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D60493" w:rsidRPr="00C63565" w:rsidTr="00C63565">
        <w:tc>
          <w:tcPr>
            <w:tcW w:w="4957" w:type="dxa"/>
          </w:tcPr>
          <w:p w:rsidR="00D60493" w:rsidRPr="00C63565" w:rsidRDefault="00D60493" w:rsidP="00D60493">
            <w:pPr>
              <w:jc w:val="both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b/>
                <w:sz w:val="24"/>
                <w:szCs w:val="36"/>
              </w:rPr>
              <w:t>У</w:t>
            </w:r>
            <w:r w:rsidR="00C63565">
              <w:rPr>
                <w:rFonts w:ascii="Times New Roman" w:hAnsi="Times New Roman" w:cs="Times New Roman"/>
                <w:b/>
                <w:sz w:val="24"/>
                <w:szCs w:val="36"/>
              </w:rPr>
              <w:t>ТВЕРЖДАЮ</w:t>
            </w:r>
          </w:p>
          <w:p w:rsidR="00D60493" w:rsidRPr="00C63565" w:rsidRDefault="00D60493" w:rsidP="00D60493">
            <w:pPr>
              <w:jc w:val="both"/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  <w:p w:rsidR="00D60493" w:rsidRPr="00C63565" w:rsidRDefault="00D60493" w:rsidP="00D60493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 xml:space="preserve">Директор </w:t>
            </w:r>
          </w:p>
          <w:p w:rsidR="00D60493" w:rsidRPr="00C63565" w:rsidRDefault="00D60493" w:rsidP="00D60493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ООО ИЦ «</w:t>
            </w:r>
            <w:proofErr w:type="spellStart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ЭкоТехПроект</w:t>
            </w:r>
            <w:proofErr w:type="spellEnd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  <w:p w:rsidR="00D60493" w:rsidRPr="00C63565" w:rsidRDefault="00D60493" w:rsidP="00D60493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____________С.М. Киршина</w:t>
            </w:r>
          </w:p>
          <w:p w:rsidR="00D60493" w:rsidRPr="00C63565" w:rsidRDefault="00D60493" w:rsidP="00D60493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«___</w:t>
            </w:r>
            <w:proofErr w:type="gramStart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_»_</w:t>
            </w:r>
            <w:proofErr w:type="gramEnd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___________2022 г.</w:t>
            </w:r>
          </w:p>
          <w:p w:rsidR="00D60493" w:rsidRPr="00C63565" w:rsidRDefault="00D60493" w:rsidP="00D60493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 xml:space="preserve">     М.П.</w:t>
            </w:r>
          </w:p>
        </w:tc>
        <w:tc>
          <w:tcPr>
            <w:tcW w:w="4388" w:type="dxa"/>
          </w:tcPr>
          <w:p w:rsidR="00D60493" w:rsidRPr="00C63565" w:rsidRDefault="00D60493" w:rsidP="00D60493">
            <w:pPr>
              <w:jc w:val="both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b/>
                <w:sz w:val="24"/>
                <w:szCs w:val="36"/>
              </w:rPr>
              <w:t>У</w:t>
            </w:r>
            <w:r w:rsidR="00C63565">
              <w:rPr>
                <w:rFonts w:ascii="Times New Roman" w:hAnsi="Times New Roman" w:cs="Times New Roman"/>
                <w:b/>
                <w:sz w:val="24"/>
                <w:szCs w:val="36"/>
              </w:rPr>
              <w:t>ТВЕРЖДАЮ</w:t>
            </w:r>
          </w:p>
          <w:p w:rsidR="00D60493" w:rsidRPr="00C63565" w:rsidRDefault="00D60493" w:rsidP="00D60493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</w:p>
          <w:p w:rsidR="00C63565" w:rsidRPr="00C63565" w:rsidRDefault="00C63565" w:rsidP="00D60493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Главный инженер</w:t>
            </w:r>
          </w:p>
          <w:p w:rsidR="00C63565" w:rsidRPr="00C63565" w:rsidRDefault="00C63565" w:rsidP="00D60493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АО «</w:t>
            </w:r>
            <w:proofErr w:type="spellStart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Златмаш</w:t>
            </w:r>
            <w:proofErr w:type="spellEnd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  <w:p w:rsidR="00C63565" w:rsidRPr="00C63565" w:rsidRDefault="00C63565" w:rsidP="00D60493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 xml:space="preserve">__________________В.И. </w:t>
            </w:r>
            <w:proofErr w:type="spellStart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Лысков</w:t>
            </w:r>
            <w:proofErr w:type="spellEnd"/>
          </w:p>
          <w:p w:rsidR="00C63565" w:rsidRPr="00C63565" w:rsidRDefault="00C63565" w:rsidP="00D60493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«__</w:t>
            </w:r>
            <w:proofErr w:type="gramStart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_»_</w:t>
            </w:r>
            <w:proofErr w:type="gramEnd"/>
            <w:r w:rsidRPr="00C63565">
              <w:rPr>
                <w:rFonts w:ascii="Times New Roman" w:hAnsi="Times New Roman" w:cs="Times New Roman"/>
                <w:sz w:val="24"/>
                <w:szCs w:val="36"/>
              </w:rPr>
              <w:t>_________________2022 г.</w:t>
            </w:r>
          </w:p>
          <w:p w:rsidR="00D60493" w:rsidRPr="00C63565" w:rsidRDefault="00C63565" w:rsidP="00C63565">
            <w:pPr>
              <w:jc w:val="both"/>
              <w:rPr>
                <w:rFonts w:ascii="Times New Roman" w:hAnsi="Times New Roman" w:cs="Times New Roman"/>
                <w:sz w:val="24"/>
                <w:szCs w:val="36"/>
              </w:rPr>
            </w:pPr>
            <w:r w:rsidRPr="00C63565">
              <w:rPr>
                <w:rFonts w:ascii="Times New Roman" w:hAnsi="Times New Roman" w:cs="Times New Roman"/>
                <w:sz w:val="24"/>
                <w:szCs w:val="36"/>
              </w:rPr>
              <w:t xml:space="preserve">        М.П.</w:t>
            </w:r>
          </w:p>
        </w:tc>
      </w:tr>
    </w:tbl>
    <w:p w:rsid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p w:rsid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p w:rsid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p w:rsid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p w:rsid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p w:rsid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p w:rsid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p w:rsidR="00C63565" w:rsidRDefault="00D60493" w:rsidP="00D604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565">
        <w:rPr>
          <w:rFonts w:ascii="Times New Roman" w:hAnsi="Times New Roman" w:cs="Times New Roman"/>
          <w:b/>
          <w:sz w:val="36"/>
          <w:szCs w:val="36"/>
        </w:rPr>
        <w:t xml:space="preserve">ТЕХНИЧЕСКОЕ ЗАДАНИЕ </w:t>
      </w:r>
    </w:p>
    <w:p w:rsidR="00C63565" w:rsidRDefault="00D60493" w:rsidP="00D604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565">
        <w:rPr>
          <w:rFonts w:ascii="Times New Roman" w:hAnsi="Times New Roman" w:cs="Times New Roman"/>
          <w:b/>
          <w:sz w:val="36"/>
          <w:szCs w:val="36"/>
        </w:rPr>
        <w:t xml:space="preserve">НА ПРОВЕДЕНИЕ ОЦЕНКИ ВОЗЕЙСТВИЯ НА ОКРУЖАЮЩУЮ СРЕДУ (ОВОС) НАМЕЧАЕМОЙ ДЕЯТЕЛЬНОСТИ ПО РЕАЛИЗАЦИИ ПРОЕКТА РЕКУЛЬТИВАЦИИ ЗЕМЕЛЬ </w:t>
      </w:r>
    </w:p>
    <w:p w:rsidR="00C63565" w:rsidRDefault="00C63565" w:rsidP="00D604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08C2" w:rsidRPr="00C63565" w:rsidRDefault="00D60493" w:rsidP="00D604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565">
        <w:rPr>
          <w:rFonts w:ascii="Times New Roman" w:hAnsi="Times New Roman" w:cs="Times New Roman"/>
          <w:b/>
          <w:sz w:val="36"/>
          <w:szCs w:val="36"/>
        </w:rPr>
        <w:t>«РЕКУЛЬТИВАЦИЯ НАРУШЕННЫХ ЗЕМЕЛЬ В РАЙОНЕ ЦМС ОСНОВНОЙ ПЛОЩАДКИ АО «ЗЛАТМАШ»</w:t>
      </w:r>
    </w:p>
    <w:p w:rsidR="00D60493" w:rsidRPr="00D60493" w:rsidRDefault="00D60493" w:rsidP="00D60493">
      <w:pPr>
        <w:spacing w:after="0" w:line="240" w:lineRule="auto"/>
        <w:jc w:val="center"/>
        <w:rPr>
          <w:sz w:val="36"/>
          <w:szCs w:val="36"/>
        </w:rPr>
      </w:pPr>
    </w:p>
    <w:p w:rsidR="00C63565" w:rsidRDefault="00C63565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63565" w:rsidRPr="003550A4" w:rsidRDefault="00C63565" w:rsidP="00D60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0A4">
        <w:rPr>
          <w:rFonts w:ascii="Times New Roman" w:hAnsi="Times New Roman" w:cs="Times New Roman"/>
          <w:b/>
          <w:sz w:val="24"/>
          <w:szCs w:val="24"/>
        </w:rPr>
        <w:lastRenderedPageBreak/>
        <w:t>1. Общие сведения</w:t>
      </w:r>
    </w:p>
    <w:p w:rsidR="00C63565" w:rsidRDefault="00C63565" w:rsidP="00D604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565" w:rsidRPr="003550A4" w:rsidRDefault="00C635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планируемой (намечаемой) хозяйственной и иной деятельности:</w:t>
      </w:r>
      <w:r w:rsidR="003550A4">
        <w:rPr>
          <w:rFonts w:ascii="Times New Roman" w:hAnsi="Times New Roman" w:cs="Times New Roman"/>
          <w:sz w:val="24"/>
          <w:szCs w:val="24"/>
        </w:rPr>
        <w:t xml:space="preserve"> «Рекультивация нарушенных земель в районе ЦМС основной площадке АО «</w:t>
      </w:r>
      <w:proofErr w:type="spellStart"/>
      <w:r w:rsidR="003550A4">
        <w:rPr>
          <w:rFonts w:ascii="Times New Roman" w:hAnsi="Times New Roman" w:cs="Times New Roman"/>
          <w:sz w:val="24"/>
          <w:szCs w:val="24"/>
        </w:rPr>
        <w:t>Златмаш</w:t>
      </w:r>
      <w:proofErr w:type="spellEnd"/>
      <w:r w:rsidR="003550A4">
        <w:rPr>
          <w:rFonts w:ascii="Times New Roman" w:hAnsi="Times New Roman" w:cs="Times New Roman"/>
          <w:sz w:val="24"/>
          <w:szCs w:val="24"/>
        </w:rPr>
        <w:t>».</w:t>
      </w:r>
    </w:p>
    <w:p w:rsidR="00C63565" w:rsidRDefault="00C635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Заказчик планируемой (намечаемой) хозяйственной и иной деятельности</w:t>
      </w:r>
    </w:p>
    <w:p w:rsidR="00C63565" w:rsidRDefault="00C63565" w:rsidP="001B6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Заказчик:</w:t>
      </w:r>
      <w:r w:rsidR="00997C65">
        <w:rPr>
          <w:rFonts w:ascii="Times New Roman" w:hAnsi="Times New Roman" w:cs="Times New Roman"/>
          <w:sz w:val="24"/>
          <w:szCs w:val="24"/>
        </w:rPr>
        <w:t xml:space="preserve"> </w:t>
      </w:r>
      <w:r w:rsidR="00997C65" w:rsidRPr="00997C65">
        <w:rPr>
          <w:rFonts w:ascii="Times New Roman" w:hAnsi="Times New Roman" w:cs="Times New Roman"/>
          <w:sz w:val="24"/>
          <w:szCs w:val="24"/>
        </w:rPr>
        <w:t>Акционерное общество «Златоустовский машиностроительный завод»</w:t>
      </w:r>
      <w:r w:rsidR="001B69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97C65" w:rsidRPr="00997C65">
        <w:rPr>
          <w:rFonts w:ascii="Times New Roman" w:hAnsi="Times New Roman" w:cs="Times New Roman"/>
          <w:sz w:val="24"/>
          <w:szCs w:val="24"/>
        </w:rPr>
        <w:t>(АО «</w:t>
      </w:r>
      <w:proofErr w:type="spellStart"/>
      <w:r w:rsidR="00997C65" w:rsidRPr="00997C65">
        <w:rPr>
          <w:rFonts w:ascii="Times New Roman" w:hAnsi="Times New Roman" w:cs="Times New Roman"/>
          <w:sz w:val="24"/>
          <w:szCs w:val="24"/>
        </w:rPr>
        <w:t>Златмаш</w:t>
      </w:r>
      <w:proofErr w:type="spellEnd"/>
      <w:r w:rsidR="00997C65" w:rsidRPr="00997C65">
        <w:rPr>
          <w:rFonts w:ascii="Times New Roman" w:hAnsi="Times New Roman" w:cs="Times New Roman"/>
          <w:sz w:val="24"/>
          <w:szCs w:val="24"/>
        </w:rPr>
        <w:t>)</w:t>
      </w:r>
      <w:r w:rsidR="00997C65">
        <w:rPr>
          <w:rFonts w:ascii="Times New Roman" w:hAnsi="Times New Roman" w:cs="Times New Roman"/>
          <w:sz w:val="24"/>
          <w:szCs w:val="24"/>
        </w:rPr>
        <w:t>.</w:t>
      </w:r>
    </w:p>
    <w:p w:rsidR="00C63565" w:rsidRDefault="00C635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Юридический адрес заказчика:</w:t>
      </w:r>
      <w:r w:rsidR="00997C65">
        <w:rPr>
          <w:rFonts w:ascii="Times New Roman" w:hAnsi="Times New Roman" w:cs="Times New Roman"/>
          <w:sz w:val="24"/>
          <w:szCs w:val="24"/>
        </w:rPr>
        <w:t xml:space="preserve"> </w:t>
      </w:r>
      <w:r w:rsidR="00997C65" w:rsidRPr="00997C65">
        <w:rPr>
          <w:rFonts w:ascii="Times New Roman" w:hAnsi="Times New Roman" w:cs="Times New Roman"/>
          <w:sz w:val="24"/>
          <w:szCs w:val="24"/>
        </w:rPr>
        <w:t>456227, Челябинская область, г. Златоуст, Парковый проезд, 1.</w:t>
      </w:r>
    </w:p>
    <w:p w:rsidR="00C63565" w:rsidRDefault="00C635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Фактический адрес заказчика:</w:t>
      </w:r>
      <w:r w:rsidR="00997C65">
        <w:rPr>
          <w:rFonts w:ascii="Times New Roman" w:hAnsi="Times New Roman" w:cs="Times New Roman"/>
          <w:sz w:val="24"/>
          <w:szCs w:val="24"/>
        </w:rPr>
        <w:t xml:space="preserve"> </w:t>
      </w:r>
      <w:r w:rsidR="00997C65" w:rsidRPr="00997C65">
        <w:rPr>
          <w:rFonts w:ascii="Times New Roman" w:hAnsi="Times New Roman" w:cs="Times New Roman"/>
          <w:sz w:val="24"/>
          <w:szCs w:val="24"/>
        </w:rPr>
        <w:t>456227, Челябинская область, г. Златоуст, Парковый проезд, 1.</w:t>
      </w:r>
    </w:p>
    <w:p w:rsidR="00C63565" w:rsidRDefault="00997C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9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.2.4. ИНН:</w:t>
      </w:r>
      <w:r w:rsidRPr="00997C65">
        <w:t xml:space="preserve"> </w:t>
      </w:r>
      <w:r>
        <w:rPr>
          <w:rFonts w:ascii="Times New Roman" w:hAnsi="Times New Roman" w:cs="Times New Roman"/>
          <w:sz w:val="24"/>
          <w:szCs w:val="24"/>
        </w:rPr>
        <w:t>7404052938</w:t>
      </w:r>
    </w:p>
    <w:p w:rsidR="00997C65" w:rsidRDefault="00997C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1.2.5. КПП:</w:t>
      </w:r>
      <w:r w:rsidRPr="00997C65">
        <w:rPr>
          <w:rFonts w:ascii="Times New Roman" w:hAnsi="Times New Roman" w:cs="Times New Roman"/>
          <w:sz w:val="24"/>
          <w:szCs w:val="24"/>
        </w:rPr>
        <w:t xml:space="preserve"> 740401001</w:t>
      </w:r>
    </w:p>
    <w:p w:rsidR="00997C65" w:rsidRDefault="00997C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1.2.6. ОГРН: </w:t>
      </w:r>
      <w:r w:rsidRPr="00997C65">
        <w:rPr>
          <w:rFonts w:ascii="Times New Roman" w:hAnsi="Times New Roman" w:cs="Times New Roman"/>
          <w:sz w:val="24"/>
          <w:szCs w:val="24"/>
        </w:rPr>
        <w:t>1097404000594</w:t>
      </w:r>
    </w:p>
    <w:p w:rsidR="00997C65" w:rsidRPr="00997C65" w:rsidRDefault="00997C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565" w:rsidRDefault="00C635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Исполнитель планируемой (намечаемой) хозяйственной и иной деятельности</w:t>
      </w:r>
    </w:p>
    <w:p w:rsidR="00C63565" w:rsidRDefault="00C635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Исполнитель</w:t>
      </w:r>
      <w:r w:rsidR="00997C65">
        <w:rPr>
          <w:rFonts w:ascii="Times New Roman" w:hAnsi="Times New Roman" w:cs="Times New Roman"/>
          <w:sz w:val="24"/>
          <w:szCs w:val="24"/>
        </w:rPr>
        <w:t xml:space="preserve">: </w:t>
      </w:r>
      <w:r w:rsidR="00997C65" w:rsidRPr="00997C6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997C65">
        <w:rPr>
          <w:rFonts w:ascii="Times New Roman" w:hAnsi="Times New Roman" w:cs="Times New Roman"/>
          <w:sz w:val="24"/>
          <w:szCs w:val="24"/>
        </w:rPr>
        <w:t>Инженерный центр «</w:t>
      </w:r>
      <w:proofErr w:type="spellStart"/>
      <w:r w:rsidR="00997C65">
        <w:rPr>
          <w:rFonts w:ascii="Times New Roman" w:hAnsi="Times New Roman" w:cs="Times New Roman"/>
          <w:sz w:val="24"/>
          <w:szCs w:val="24"/>
        </w:rPr>
        <w:t>ЭкоТехПроект</w:t>
      </w:r>
      <w:proofErr w:type="spellEnd"/>
      <w:r w:rsidR="00997C65">
        <w:rPr>
          <w:rFonts w:ascii="Times New Roman" w:hAnsi="Times New Roman" w:cs="Times New Roman"/>
          <w:sz w:val="24"/>
          <w:szCs w:val="24"/>
        </w:rPr>
        <w:t xml:space="preserve">» </w:t>
      </w:r>
      <w:r w:rsidR="00997C65" w:rsidRPr="00997C65">
        <w:rPr>
          <w:rFonts w:ascii="Times New Roman" w:hAnsi="Times New Roman" w:cs="Times New Roman"/>
          <w:sz w:val="24"/>
          <w:szCs w:val="24"/>
        </w:rPr>
        <w:t>(ООО ИЦ «</w:t>
      </w:r>
      <w:proofErr w:type="spellStart"/>
      <w:r w:rsidR="00997C65" w:rsidRPr="00997C65">
        <w:rPr>
          <w:rFonts w:ascii="Times New Roman" w:hAnsi="Times New Roman" w:cs="Times New Roman"/>
          <w:sz w:val="24"/>
          <w:szCs w:val="24"/>
        </w:rPr>
        <w:t>ЭкоТехПроект</w:t>
      </w:r>
      <w:proofErr w:type="spellEnd"/>
      <w:r w:rsidR="00997C65" w:rsidRPr="00997C65">
        <w:rPr>
          <w:rFonts w:ascii="Times New Roman" w:hAnsi="Times New Roman" w:cs="Times New Roman"/>
          <w:sz w:val="24"/>
          <w:szCs w:val="24"/>
        </w:rPr>
        <w:t>»)</w:t>
      </w:r>
      <w:r w:rsidR="00997C65">
        <w:rPr>
          <w:rFonts w:ascii="Times New Roman" w:hAnsi="Times New Roman" w:cs="Times New Roman"/>
          <w:sz w:val="24"/>
          <w:szCs w:val="24"/>
        </w:rPr>
        <w:t>.</w:t>
      </w:r>
    </w:p>
    <w:p w:rsidR="00C63565" w:rsidRPr="00997C65" w:rsidRDefault="00C635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Юридический адрес исполнителя:</w:t>
      </w:r>
      <w:r w:rsidR="00997C65">
        <w:rPr>
          <w:rFonts w:ascii="Times New Roman" w:hAnsi="Times New Roman" w:cs="Times New Roman"/>
          <w:sz w:val="24"/>
          <w:szCs w:val="24"/>
        </w:rPr>
        <w:t xml:space="preserve"> </w:t>
      </w:r>
      <w:r w:rsidR="00997C65" w:rsidRPr="00997C65">
        <w:rPr>
          <w:rFonts w:ascii="Times New Roman" w:hAnsi="Times New Roman" w:cs="Times New Roman"/>
          <w:sz w:val="24"/>
          <w:szCs w:val="24"/>
        </w:rPr>
        <w:t xml:space="preserve">454091, </w:t>
      </w:r>
      <w:r w:rsidR="00997C65">
        <w:rPr>
          <w:rFonts w:ascii="Times New Roman" w:hAnsi="Times New Roman" w:cs="Times New Roman"/>
          <w:sz w:val="24"/>
          <w:szCs w:val="24"/>
        </w:rPr>
        <w:t>Челябинская обл</w:t>
      </w:r>
      <w:r w:rsidR="00997C65" w:rsidRPr="00997C65">
        <w:rPr>
          <w:rFonts w:ascii="Times New Roman" w:hAnsi="Times New Roman" w:cs="Times New Roman"/>
          <w:sz w:val="24"/>
          <w:szCs w:val="24"/>
        </w:rPr>
        <w:t xml:space="preserve">., </w:t>
      </w:r>
      <w:r w:rsidR="00997C65">
        <w:rPr>
          <w:rFonts w:ascii="Times New Roman" w:hAnsi="Times New Roman" w:cs="Times New Roman"/>
          <w:sz w:val="24"/>
          <w:szCs w:val="24"/>
        </w:rPr>
        <w:t xml:space="preserve">Челябинский </w:t>
      </w:r>
      <w:proofErr w:type="spellStart"/>
      <w:r w:rsidR="00997C6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97C65" w:rsidRPr="00997C65">
        <w:rPr>
          <w:rFonts w:ascii="Times New Roman" w:hAnsi="Times New Roman" w:cs="Times New Roman"/>
          <w:sz w:val="24"/>
          <w:szCs w:val="24"/>
        </w:rPr>
        <w:t xml:space="preserve">., </w:t>
      </w:r>
      <w:r w:rsidR="00997C65">
        <w:rPr>
          <w:rFonts w:ascii="Times New Roman" w:hAnsi="Times New Roman" w:cs="Times New Roman"/>
          <w:sz w:val="24"/>
          <w:szCs w:val="24"/>
        </w:rPr>
        <w:t>г. Челябинск</w:t>
      </w:r>
      <w:r w:rsidR="00997C65" w:rsidRPr="00997C65">
        <w:rPr>
          <w:rFonts w:ascii="Times New Roman" w:hAnsi="Times New Roman" w:cs="Times New Roman"/>
          <w:sz w:val="24"/>
          <w:szCs w:val="24"/>
        </w:rPr>
        <w:t>, С</w:t>
      </w:r>
      <w:r w:rsidR="00997C65">
        <w:rPr>
          <w:rFonts w:ascii="Times New Roman" w:hAnsi="Times New Roman" w:cs="Times New Roman"/>
          <w:sz w:val="24"/>
          <w:szCs w:val="24"/>
        </w:rPr>
        <w:t xml:space="preserve">оветский </w:t>
      </w:r>
      <w:proofErr w:type="spellStart"/>
      <w:r w:rsidR="00997C65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997C65">
        <w:rPr>
          <w:rFonts w:ascii="Times New Roman" w:hAnsi="Times New Roman" w:cs="Times New Roman"/>
          <w:sz w:val="24"/>
          <w:szCs w:val="24"/>
        </w:rPr>
        <w:t>. р-н</w:t>
      </w:r>
      <w:r w:rsidR="00997C65" w:rsidRPr="00997C65">
        <w:rPr>
          <w:rFonts w:ascii="Times New Roman" w:hAnsi="Times New Roman" w:cs="Times New Roman"/>
          <w:sz w:val="24"/>
          <w:szCs w:val="24"/>
        </w:rPr>
        <w:t>,</w:t>
      </w:r>
      <w:r w:rsidR="00997C65">
        <w:rPr>
          <w:rFonts w:ascii="Times New Roman" w:hAnsi="Times New Roman" w:cs="Times New Roman"/>
          <w:sz w:val="24"/>
          <w:szCs w:val="24"/>
        </w:rPr>
        <w:t xml:space="preserve"> ул. Орджоникидзе, д</w:t>
      </w:r>
      <w:r w:rsidR="00997C65" w:rsidRPr="00997C65">
        <w:rPr>
          <w:rFonts w:ascii="Times New Roman" w:hAnsi="Times New Roman" w:cs="Times New Roman"/>
          <w:sz w:val="24"/>
          <w:szCs w:val="24"/>
        </w:rPr>
        <w:t xml:space="preserve">. 64, </w:t>
      </w:r>
      <w:proofErr w:type="spellStart"/>
      <w:r w:rsidR="00997C65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997C65">
        <w:rPr>
          <w:rFonts w:ascii="Times New Roman" w:hAnsi="Times New Roman" w:cs="Times New Roman"/>
          <w:sz w:val="24"/>
          <w:szCs w:val="24"/>
        </w:rPr>
        <w:t>. 6.</w:t>
      </w:r>
    </w:p>
    <w:p w:rsidR="00C63565" w:rsidRDefault="00C635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Фактический адрес исполнителя:</w:t>
      </w:r>
      <w:r w:rsidR="00997C65" w:rsidRPr="00997C65">
        <w:rPr>
          <w:rFonts w:ascii="Times New Roman" w:hAnsi="Times New Roman" w:cs="Times New Roman"/>
          <w:sz w:val="24"/>
          <w:szCs w:val="24"/>
        </w:rPr>
        <w:t xml:space="preserve"> 454091, </w:t>
      </w:r>
      <w:r w:rsidR="00997C65">
        <w:rPr>
          <w:rFonts w:ascii="Times New Roman" w:hAnsi="Times New Roman" w:cs="Times New Roman"/>
          <w:sz w:val="24"/>
          <w:szCs w:val="24"/>
        </w:rPr>
        <w:t>Челябинская обл</w:t>
      </w:r>
      <w:r w:rsidR="00997C65" w:rsidRPr="00997C65">
        <w:rPr>
          <w:rFonts w:ascii="Times New Roman" w:hAnsi="Times New Roman" w:cs="Times New Roman"/>
          <w:sz w:val="24"/>
          <w:szCs w:val="24"/>
        </w:rPr>
        <w:t xml:space="preserve">., </w:t>
      </w:r>
      <w:r w:rsidR="00997C65">
        <w:rPr>
          <w:rFonts w:ascii="Times New Roman" w:hAnsi="Times New Roman" w:cs="Times New Roman"/>
          <w:sz w:val="24"/>
          <w:szCs w:val="24"/>
        </w:rPr>
        <w:t xml:space="preserve">Челябинский </w:t>
      </w:r>
      <w:proofErr w:type="spellStart"/>
      <w:r w:rsidR="00997C6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97C65" w:rsidRPr="00997C65">
        <w:rPr>
          <w:rFonts w:ascii="Times New Roman" w:hAnsi="Times New Roman" w:cs="Times New Roman"/>
          <w:sz w:val="24"/>
          <w:szCs w:val="24"/>
        </w:rPr>
        <w:t xml:space="preserve">., </w:t>
      </w:r>
      <w:r w:rsidR="00997C65">
        <w:rPr>
          <w:rFonts w:ascii="Times New Roman" w:hAnsi="Times New Roman" w:cs="Times New Roman"/>
          <w:sz w:val="24"/>
          <w:szCs w:val="24"/>
        </w:rPr>
        <w:t>г. Челябинск</w:t>
      </w:r>
      <w:r w:rsidR="00997C65" w:rsidRPr="00997C65">
        <w:rPr>
          <w:rFonts w:ascii="Times New Roman" w:hAnsi="Times New Roman" w:cs="Times New Roman"/>
          <w:sz w:val="24"/>
          <w:szCs w:val="24"/>
        </w:rPr>
        <w:t>, С</w:t>
      </w:r>
      <w:r w:rsidR="00997C65">
        <w:rPr>
          <w:rFonts w:ascii="Times New Roman" w:hAnsi="Times New Roman" w:cs="Times New Roman"/>
          <w:sz w:val="24"/>
          <w:szCs w:val="24"/>
        </w:rPr>
        <w:t xml:space="preserve">оветский </w:t>
      </w:r>
      <w:proofErr w:type="spellStart"/>
      <w:r w:rsidR="00997C65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997C65">
        <w:rPr>
          <w:rFonts w:ascii="Times New Roman" w:hAnsi="Times New Roman" w:cs="Times New Roman"/>
          <w:sz w:val="24"/>
          <w:szCs w:val="24"/>
        </w:rPr>
        <w:t>. р-н</w:t>
      </w:r>
      <w:r w:rsidR="00997C65" w:rsidRPr="00997C65">
        <w:rPr>
          <w:rFonts w:ascii="Times New Roman" w:hAnsi="Times New Roman" w:cs="Times New Roman"/>
          <w:sz w:val="24"/>
          <w:szCs w:val="24"/>
        </w:rPr>
        <w:t>,</w:t>
      </w:r>
      <w:r w:rsidR="00997C65">
        <w:rPr>
          <w:rFonts w:ascii="Times New Roman" w:hAnsi="Times New Roman" w:cs="Times New Roman"/>
          <w:sz w:val="24"/>
          <w:szCs w:val="24"/>
        </w:rPr>
        <w:t xml:space="preserve"> ул. Орджоникидзе, д</w:t>
      </w:r>
      <w:r w:rsidR="00997C65" w:rsidRPr="00997C65">
        <w:rPr>
          <w:rFonts w:ascii="Times New Roman" w:hAnsi="Times New Roman" w:cs="Times New Roman"/>
          <w:sz w:val="24"/>
          <w:szCs w:val="24"/>
        </w:rPr>
        <w:t xml:space="preserve">. 64, </w:t>
      </w:r>
      <w:proofErr w:type="spellStart"/>
      <w:r w:rsidR="00997C65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997C65">
        <w:rPr>
          <w:rFonts w:ascii="Times New Roman" w:hAnsi="Times New Roman" w:cs="Times New Roman"/>
          <w:sz w:val="24"/>
          <w:szCs w:val="24"/>
        </w:rPr>
        <w:t>. 6.</w:t>
      </w:r>
    </w:p>
    <w:p w:rsidR="00997C65" w:rsidRDefault="00997C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.3.4. ИНН: 7448120014</w:t>
      </w:r>
    </w:p>
    <w:p w:rsidR="00997C65" w:rsidRDefault="00997C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1.3.5. КПП:</w:t>
      </w:r>
      <w:r w:rsidRPr="00997C65">
        <w:rPr>
          <w:rFonts w:ascii="Times New Roman" w:hAnsi="Times New Roman" w:cs="Times New Roman"/>
          <w:sz w:val="24"/>
          <w:szCs w:val="24"/>
        </w:rPr>
        <w:t xml:space="preserve"> 745301001</w:t>
      </w:r>
    </w:p>
    <w:p w:rsidR="00997C65" w:rsidRDefault="00997C65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1.3.6. ОГРН:</w:t>
      </w:r>
      <w:r w:rsidRPr="00997C65">
        <w:t xml:space="preserve"> </w:t>
      </w:r>
      <w:r w:rsidRPr="00997C65">
        <w:rPr>
          <w:rFonts w:ascii="Times New Roman" w:hAnsi="Times New Roman" w:cs="Times New Roman"/>
          <w:sz w:val="24"/>
          <w:szCs w:val="24"/>
        </w:rPr>
        <w:t>1097448003982</w:t>
      </w:r>
    </w:p>
    <w:p w:rsidR="00C63565" w:rsidRDefault="00C63565" w:rsidP="00C6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0A4" w:rsidRDefault="003550A4" w:rsidP="00C6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0A4" w:rsidRPr="003550A4" w:rsidRDefault="003550A4" w:rsidP="00355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0A4">
        <w:rPr>
          <w:rFonts w:ascii="Times New Roman" w:hAnsi="Times New Roman" w:cs="Times New Roman"/>
          <w:b/>
          <w:sz w:val="24"/>
          <w:szCs w:val="24"/>
        </w:rPr>
        <w:t>1.2. Сроки проведения оценки воздействия на окружающую среду</w:t>
      </w:r>
    </w:p>
    <w:p w:rsidR="003550A4" w:rsidRDefault="003550A4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A4" w:rsidRDefault="003550A4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ОВОС: июль 2022 – октябрь 2022.</w:t>
      </w:r>
    </w:p>
    <w:p w:rsidR="003550A4" w:rsidRDefault="003550A4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A4" w:rsidRDefault="003550A4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A4" w:rsidRPr="003550A4" w:rsidRDefault="003550A4" w:rsidP="001C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0A4">
        <w:rPr>
          <w:rFonts w:ascii="Times New Roman" w:hAnsi="Times New Roman" w:cs="Times New Roman"/>
          <w:b/>
          <w:sz w:val="24"/>
          <w:szCs w:val="24"/>
        </w:rPr>
        <w:t>1.3. Основные методы проведения оценки воздействия на окружающую среду планируемой (намечаемой) хозяйственной и иной деятельности, в том числе план проведения общественных обсуждений</w:t>
      </w:r>
    </w:p>
    <w:p w:rsidR="003550A4" w:rsidRDefault="003550A4" w:rsidP="0035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6FB">
        <w:rPr>
          <w:rFonts w:ascii="Times New Roman" w:hAnsi="Times New Roman" w:cs="Times New Roman"/>
          <w:sz w:val="24"/>
          <w:szCs w:val="24"/>
        </w:rPr>
        <w:t xml:space="preserve">Порядок проведения ОВОС и состав материалов регламентируется Приказом Минприроды России от 01.12.2020 № 999 «Об утверждении требований к материалам оценки воздействия на окружающую среду» (Далее – Приказ №999). </w:t>
      </w: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6FB">
        <w:rPr>
          <w:rFonts w:ascii="Times New Roman" w:hAnsi="Times New Roman" w:cs="Times New Roman"/>
          <w:sz w:val="24"/>
          <w:szCs w:val="24"/>
        </w:rPr>
        <w:t>В соответствии с Приказом №999, при проведении оценки воздействия на окружающую среду, Заказчик (Исполнитель) обеспечивает использование полной и достоверной исходной информации, средств и методов измерения, расчетов, оценок в соответствии с законодательством РФ.</w:t>
      </w: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6FB">
        <w:rPr>
          <w:rFonts w:ascii="Times New Roman" w:hAnsi="Times New Roman" w:cs="Times New Roman"/>
          <w:sz w:val="24"/>
          <w:szCs w:val="24"/>
        </w:rPr>
        <w:t>При проведении ОВОС намечаемой деятельности рекомендуется использовать:</w:t>
      </w: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F76FB">
        <w:rPr>
          <w:rFonts w:ascii="Times New Roman" w:hAnsi="Times New Roman" w:cs="Times New Roman"/>
          <w:sz w:val="24"/>
          <w:szCs w:val="24"/>
        </w:rPr>
        <w:t>расчетные методы – определение параметров воздействий по утвержденным методикам, моделирование рассеивания выбросов в атмосферном воздухе;</w:t>
      </w: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метод аналоговых оценок – </w:t>
      </w:r>
      <w:r w:rsidRPr="001F76FB">
        <w:rPr>
          <w:rFonts w:ascii="Times New Roman" w:hAnsi="Times New Roman" w:cs="Times New Roman"/>
          <w:sz w:val="24"/>
          <w:szCs w:val="24"/>
        </w:rPr>
        <w:t>определение параметров воздействий с использованием данных по объектам - аналогам;</w:t>
      </w: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F76FB">
        <w:rPr>
          <w:rFonts w:ascii="Times New Roman" w:hAnsi="Times New Roman" w:cs="Times New Roman"/>
          <w:sz w:val="24"/>
          <w:szCs w:val="24"/>
        </w:rPr>
        <w:t>метод экспертных оценок для оценки воздействий, параметры которых не могут быть определены непосредственными измерениями/расчетами;</w:t>
      </w: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1F76FB">
        <w:rPr>
          <w:rFonts w:ascii="Times New Roman" w:hAnsi="Times New Roman" w:cs="Times New Roman"/>
          <w:sz w:val="24"/>
          <w:szCs w:val="24"/>
        </w:rPr>
        <w:t>метод причинно-следственных связей для анализа непрямых (косвенных) воздействий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6FB">
        <w:rPr>
          <w:rFonts w:ascii="Times New Roman" w:hAnsi="Times New Roman" w:cs="Times New Roman"/>
          <w:sz w:val="24"/>
          <w:szCs w:val="24"/>
        </w:rPr>
        <w:lastRenderedPageBreak/>
        <w:t xml:space="preserve">Степень детализации и полноты ОВОС должна быть достаточной для определения и оценки возможных экологических и связанных с ними социальных, экономических и иных последствий реализации намечаемой деятельности. </w:t>
      </w: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6FB" w:rsidRPr="001F76FB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76FB">
        <w:rPr>
          <w:rFonts w:ascii="Times New Roman" w:hAnsi="Times New Roman" w:cs="Times New Roman"/>
          <w:i/>
          <w:sz w:val="24"/>
          <w:szCs w:val="24"/>
          <w:u w:val="single"/>
        </w:rPr>
        <w:t>План про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ведения общественных обсуждений</w:t>
      </w:r>
    </w:p>
    <w:p w:rsidR="001F76FB" w:rsidRPr="000432DE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2DE">
        <w:rPr>
          <w:rFonts w:ascii="Times New Roman" w:hAnsi="Times New Roman" w:cs="Times New Roman"/>
          <w:sz w:val="24"/>
          <w:szCs w:val="24"/>
        </w:rPr>
        <w:t>В соответствии с Приказом №999</w:t>
      </w:r>
      <w:r w:rsidR="000432DE" w:rsidRPr="000432DE">
        <w:rPr>
          <w:rFonts w:ascii="Times New Roman" w:hAnsi="Times New Roman" w:cs="Times New Roman"/>
          <w:sz w:val="24"/>
          <w:szCs w:val="24"/>
        </w:rPr>
        <w:t>,</w:t>
      </w:r>
      <w:r w:rsidRPr="000432DE">
        <w:rPr>
          <w:rFonts w:ascii="Times New Roman" w:hAnsi="Times New Roman" w:cs="Times New Roman"/>
          <w:sz w:val="24"/>
          <w:szCs w:val="24"/>
        </w:rPr>
        <w:t xml:space="preserve"> участие общественности в подготовке и обсуждении материалов оценки воздействия на окружающую среду организуется органами местного самоуправления или соответствующими органами государственной власти. </w:t>
      </w:r>
    </w:p>
    <w:p w:rsidR="001F76FB" w:rsidRPr="000432DE" w:rsidRDefault="001F76FB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2DE">
        <w:rPr>
          <w:rFonts w:ascii="Times New Roman" w:hAnsi="Times New Roman" w:cs="Times New Roman"/>
          <w:sz w:val="24"/>
          <w:szCs w:val="24"/>
        </w:rPr>
        <w:t xml:space="preserve">Целью проведения общественных обсуждений является своевременное предоставление необходимой и понятной информации о намечаемой деятельности, предоставление общественности и другим участникам ОВОС возможности высказать свою точку зрения, опасения и предложения, что позволит учесть мнения заинтересованных сторон и принять соответствующие меры.  </w:t>
      </w:r>
    </w:p>
    <w:p w:rsidR="001F76FB" w:rsidRDefault="000432DE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 проводятся в два этапа:</w:t>
      </w:r>
    </w:p>
    <w:p w:rsidR="000432DE" w:rsidRDefault="000432DE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 – общественные обсуждения </w:t>
      </w:r>
      <w:r w:rsidR="006A54D6">
        <w:rPr>
          <w:rFonts w:ascii="Times New Roman" w:hAnsi="Times New Roman" w:cs="Times New Roman"/>
          <w:sz w:val="24"/>
          <w:szCs w:val="24"/>
        </w:rPr>
        <w:t>проекта «Технического задания;</w:t>
      </w:r>
    </w:p>
    <w:p w:rsidR="006A54D6" w:rsidRDefault="006A54D6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5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 – общественные обсуждения предварительных материалов оценки воздействия на окружающую среду.</w:t>
      </w:r>
    </w:p>
    <w:p w:rsidR="006A54D6" w:rsidRDefault="006A54D6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A5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этапе общественные обсуждения проводятся в форме простого информирования. Длительность обсуждения – не менее 10 календарных дней. </w:t>
      </w:r>
    </w:p>
    <w:p w:rsidR="006A54D6" w:rsidRDefault="006A54D6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A5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этапе общественные обсуждения могут быть проведены в форме опроса, общественных слушаний или иной форме (конференция, круглый стол и т.д.). Продолжительность общественных обсуждений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этапе составляет не менее 30 календарных дней без учета дней проведения общественных слушаний. По итогам общественных обсуждений </w:t>
      </w:r>
      <w:r w:rsidR="001C5B3A">
        <w:rPr>
          <w:rFonts w:ascii="Times New Roman" w:hAnsi="Times New Roman" w:cs="Times New Roman"/>
          <w:sz w:val="24"/>
          <w:szCs w:val="24"/>
        </w:rPr>
        <w:t>оформляется протокол общественных обсуждений.</w:t>
      </w:r>
      <w:r>
        <w:rPr>
          <w:rFonts w:ascii="Times New Roman" w:hAnsi="Times New Roman" w:cs="Times New Roman"/>
          <w:sz w:val="24"/>
          <w:szCs w:val="24"/>
        </w:rPr>
        <w:t xml:space="preserve"> Учет замечаний, предложений и иной информации от общественности осуществляется в Журналах учета замечаний и предложений общественности.</w:t>
      </w:r>
    </w:p>
    <w:p w:rsidR="001C5B3A" w:rsidRDefault="001C5B3A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B3A" w:rsidRPr="006A54D6" w:rsidRDefault="001C5B3A" w:rsidP="001F7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0A4" w:rsidRPr="001C5B3A" w:rsidRDefault="001C5B3A" w:rsidP="001C5B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3A">
        <w:rPr>
          <w:rFonts w:ascii="Times New Roman" w:hAnsi="Times New Roman" w:cs="Times New Roman"/>
          <w:b/>
          <w:sz w:val="24"/>
          <w:szCs w:val="24"/>
        </w:rPr>
        <w:t>1.4. Основные источники данных для проведения оценки воздействия на окружающую среду</w:t>
      </w:r>
    </w:p>
    <w:p w:rsidR="001C5B3A" w:rsidRDefault="001C5B3A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B3A" w:rsidRDefault="001C5B3A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источниками данных для проведения ОВОС являются:</w:t>
      </w:r>
    </w:p>
    <w:p w:rsidR="001C5B3A" w:rsidRDefault="001C5B3A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Фондовые данные о состоянии компонентом природной среды района планируемых работ;</w:t>
      </w:r>
    </w:p>
    <w:p w:rsidR="001C5B3A" w:rsidRDefault="001C5B3A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инженерных изысканий (в случае их проведения);</w:t>
      </w:r>
    </w:p>
    <w:p w:rsidR="001C5B3A" w:rsidRDefault="001C5B3A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Проект рекультивации нарушенных земель;</w:t>
      </w:r>
    </w:p>
    <w:p w:rsidR="001C5B3A" w:rsidRDefault="001C5B3A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Информация, получаемая в уполномоченных органах власти;</w:t>
      </w:r>
    </w:p>
    <w:p w:rsidR="001C5B3A" w:rsidRDefault="001C5B3A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Нормативные акты, в область действия которых попадает планируемый вид хозяйственной деятельности.</w:t>
      </w:r>
    </w:p>
    <w:p w:rsidR="001C5B3A" w:rsidRDefault="001C5B3A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A2" w:rsidRDefault="00A41AA2" w:rsidP="001C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A2" w:rsidRPr="00A41AA2" w:rsidRDefault="00A41AA2" w:rsidP="00A41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A2">
        <w:rPr>
          <w:rFonts w:ascii="Times New Roman" w:hAnsi="Times New Roman" w:cs="Times New Roman"/>
          <w:b/>
          <w:sz w:val="24"/>
          <w:szCs w:val="24"/>
        </w:rPr>
        <w:t>1.5. Предполагаемый состав материалов оценки воздействия на окружающую среду</w:t>
      </w:r>
    </w:p>
    <w:p w:rsidR="00A41AA2" w:rsidRDefault="00A41AA2" w:rsidP="00A41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B3A" w:rsidRDefault="00A41AA2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материалов ОВОС определен Требованиями к материалам оценки воздействия на окружающую среду (утв. Приказом №999):</w:t>
      </w:r>
    </w:p>
    <w:p w:rsidR="00A41AA2" w:rsidRDefault="00A41AA2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 о планируемой (намечаемой) хозяйственной и иной деятельности:</w:t>
      </w:r>
    </w:p>
    <w:p w:rsidR="00A41AA2" w:rsidRDefault="00A41AA2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A41AA2">
        <w:rPr>
          <w:rFonts w:ascii="Times New Roman" w:hAnsi="Times New Roman" w:cs="Times New Roman"/>
          <w:sz w:val="24"/>
          <w:szCs w:val="24"/>
        </w:rPr>
        <w:t>Сведения о заказчике планируемой (намечаемой) хозяйственной и иной деятельности с указанием наименования юридического лица, юридического и (или) фактического адреса, телефона, адреса электронной почты (при наличии), факса (при наличии), фамилии, имени, отчества (при наличии) индивидуального предпринимателя, телефона и адреса электронной почты (при наличии) контактного лица.</w:t>
      </w:r>
    </w:p>
    <w:p w:rsidR="00A41AA2" w:rsidRDefault="00A41AA2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Pr="00A41AA2">
        <w:rPr>
          <w:rFonts w:ascii="Times New Roman" w:hAnsi="Times New Roman" w:cs="Times New Roman"/>
          <w:sz w:val="24"/>
          <w:szCs w:val="24"/>
        </w:rPr>
        <w:t>Наименование планируемой (намечаемой) хозяйственной и иной деятельности и планируемое место ее реализации. В случае если документация, обосновывающая планируемую (намечаемую) хозяйственную и иную деятельность, является объектом экологической экспертизы в соответствии с Федеральным законом от 23 ноября 1995 г. № 174-ФЗ «Об экологической экспертизе», также указывается наименование и характеристика обосновывающей документации (проектная или иная документация).</w:t>
      </w:r>
    </w:p>
    <w:p w:rsidR="00A41AA2" w:rsidRDefault="00A41AA2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A41AA2">
        <w:rPr>
          <w:rFonts w:ascii="Times New Roman" w:hAnsi="Times New Roman" w:cs="Times New Roman"/>
          <w:sz w:val="24"/>
          <w:szCs w:val="24"/>
        </w:rPr>
        <w:t xml:space="preserve">Цель и необходимость </w:t>
      </w:r>
      <w:proofErr w:type="gramStart"/>
      <w:r w:rsidRPr="00A41AA2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A41AA2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 и иной деятельности.</w:t>
      </w:r>
    </w:p>
    <w:p w:rsidR="00A41AA2" w:rsidRDefault="00A41AA2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A41AA2">
        <w:rPr>
          <w:rFonts w:ascii="Times New Roman" w:hAnsi="Times New Roman" w:cs="Times New Roman"/>
          <w:sz w:val="24"/>
          <w:szCs w:val="24"/>
        </w:rPr>
        <w:t xml:space="preserve">Описание планируемой (намечаемой) хозяйственной и иной деятельности, включая альтернативные варианты достижения </w:t>
      </w:r>
      <w:proofErr w:type="gramStart"/>
      <w:r w:rsidRPr="00A41AA2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A41AA2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 и иной деятельности (технические и технологические решения, возможные альтернативы мест ее реализации, иные варианты реализации планируемой (намечаемой) хозяйственной и иной деятельности в пределах полномочий заказчика), а также возможность отказа от деятельности.</w:t>
      </w:r>
    </w:p>
    <w:p w:rsidR="00A41AA2" w:rsidRDefault="00A41AA2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DB71EB" w:rsidRPr="00DB71EB">
        <w:rPr>
          <w:rFonts w:ascii="Times New Roman" w:hAnsi="Times New Roman" w:cs="Times New Roman"/>
          <w:sz w:val="24"/>
          <w:szCs w:val="24"/>
        </w:rPr>
        <w:t>Техническое зада</w:t>
      </w:r>
      <w:r w:rsidR="00DB71EB">
        <w:rPr>
          <w:rFonts w:ascii="Times New Roman" w:hAnsi="Times New Roman" w:cs="Times New Roman"/>
          <w:sz w:val="24"/>
          <w:szCs w:val="24"/>
        </w:rPr>
        <w:t>ние, составленное в соответствии с Требованиями к материалам оценки воздействия на окружающую среду (утв. Приказом №999).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71EB">
        <w:rPr>
          <w:rFonts w:ascii="Times New Roman" w:hAnsi="Times New Roman" w:cs="Times New Roman"/>
          <w:sz w:val="24"/>
          <w:szCs w:val="24"/>
        </w:rPr>
        <w:t>Описание возможных видов воздействия на окружающую среду планируемой (намечаемой) хозяйственной и иной деятельности по альтернативным вариантам.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B71EB">
        <w:rPr>
          <w:rFonts w:ascii="Times New Roman" w:hAnsi="Times New Roman" w:cs="Times New Roman"/>
          <w:sz w:val="24"/>
          <w:szCs w:val="24"/>
        </w:rPr>
        <w:t>писание окружающей среды, которая может быть затронута планируемой (намечаемой) хозяйственной и иной деятельностью в результате ее реализации (по альтернативным вариантам) (физико-географические, природно-климатические, геологические и гидрогеологические, гидрографические, почвенные условия, характеристика растительного и животного мира, качество окружающей среды, в том числе атмосферного воздуха, водных объектов, почв), включая социально-экономическую ситуацию района реализации планируемой (намечаемой) хозяйственной и иной деятельности.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B71EB">
        <w:rPr>
          <w:rFonts w:ascii="Times New Roman" w:hAnsi="Times New Roman" w:cs="Times New Roman"/>
          <w:sz w:val="24"/>
          <w:szCs w:val="24"/>
        </w:rPr>
        <w:t>Оценку воздействия на окружающую среду (атмосферный воздух, поверхностные водные объекты, геологическую среду и подземные воды, почвы, растительный и животный мир, воздействие отходов производства и потребления на состояние окружающей среды, оценка физических факторов воздействия, описание возможных аварийных ситуаций и оценка воздействия на окружающую среду при аварийных ситуациях) планируемой (намечаемой) хозяйственной и иной деятельности по рассмотренным альтернативным вариантам ее реализации, в том числе оценка достоверности прогнозируемых последствий планируемой (намечаемой) хозяйственной и иной деятельности.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B71EB">
        <w:rPr>
          <w:rFonts w:ascii="Times New Roman" w:hAnsi="Times New Roman" w:cs="Times New Roman"/>
          <w:sz w:val="24"/>
          <w:szCs w:val="24"/>
        </w:rPr>
        <w:t>Меры по предотвращению и (или) уменьшению возможного негативного воздействия планируемой (намечаемой) хозяйственной и иной деятельности на окружающую среду, в том числе по охране атмосферного воздуха, водных объектов, по охране и рациональному использованию земельных ресурсов и почвенного покрова, в том числе мероприятия по рекультивации нарушенных или загрязненных земель и почвенного покрова; по обращению с отходами производства и потребления; по охране недр; по охране объектов растительного и животного мира и среды их обитания, включая объекты растительного и животного мира, занесенные в Красную книгу Российской Федерации и красные книги субъектов Российской Федерации; по минимизации возникновения возможных аварийных ситуаций и последствий их воздействия на окружающую среду.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B71EB">
        <w:rPr>
          <w:rFonts w:ascii="Times New Roman" w:hAnsi="Times New Roman" w:cs="Times New Roman"/>
          <w:sz w:val="24"/>
          <w:szCs w:val="24"/>
        </w:rPr>
        <w:t>Предложения по мероприятиям производственного экологического контроля и мониторинга окружающей среды.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B71EB">
        <w:rPr>
          <w:rFonts w:ascii="Times New Roman" w:hAnsi="Times New Roman" w:cs="Times New Roman"/>
          <w:sz w:val="24"/>
          <w:szCs w:val="24"/>
        </w:rPr>
        <w:t xml:space="preserve">Выявленные при проведении оценки воздействия на окружающую среду неопределенности в определении воздействий планируемой (намечаемой) хозяйственной и иной деятельности на окружающую среду, подготовка (при необходимости) предложений по проведению исследований последствий </w:t>
      </w:r>
      <w:proofErr w:type="gramStart"/>
      <w:r w:rsidRPr="00DB71EB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DB71EB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 и иной деятельности, эффективности выбранных мер по предотвращению и </w:t>
      </w:r>
      <w:r w:rsidRPr="00DB71EB">
        <w:rPr>
          <w:rFonts w:ascii="Times New Roman" w:hAnsi="Times New Roman" w:cs="Times New Roman"/>
          <w:sz w:val="24"/>
          <w:szCs w:val="24"/>
        </w:rPr>
        <w:lastRenderedPageBreak/>
        <w:t>(или) уменьшению воздействия, а также для проверки сделанных прогнозов (</w:t>
      </w:r>
      <w:proofErr w:type="spellStart"/>
      <w:r w:rsidRPr="00DB71EB">
        <w:rPr>
          <w:rFonts w:ascii="Times New Roman" w:hAnsi="Times New Roman" w:cs="Times New Roman"/>
          <w:sz w:val="24"/>
          <w:szCs w:val="24"/>
        </w:rPr>
        <w:t>послепроектный</w:t>
      </w:r>
      <w:proofErr w:type="spellEnd"/>
      <w:r w:rsidRPr="00DB71EB">
        <w:rPr>
          <w:rFonts w:ascii="Times New Roman" w:hAnsi="Times New Roman" w:cs="Times New Roman"/>
          <w:sz w:val="24"/>
          <w:szCs w:val="24"/>
        </w:rPr>
        <w:t xml:space="preserve"> анализ).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B71EB">
        <w:rPr>
          <w:rFonts w:ascii="Times New Roman" w:hAnsi="Times New Roman" w:cs="Times New Roman"/>
          <w:sz w:val="24"/>
          <w:szCs w:val="24"/>
        </w:rPr>
        <w:t xml:space="preserve">Обоснование выбора варианта </w:t>
      </w:r>
      <w:proofErr w:type="gramStart"/>
      <w:r w:rsidRPr="00DB71EB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DB71EB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 и иной деятельности, исходя из рассмотренных альтернатив, а также результатов проведенных исследований.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B71EB">
        <w:rPr>
          <w:rFonts w:ascii="Times New Roman" w:hAnsi="Times New Roman" w:cs="Times New Roman"/>
          <w:sz w:val="24"/>
          <w:szCs w:val="24"/>
        </w:rPr>
        <w:t>Сведения о проведении общественных обсуждений, направленных на информирование граждан и юридических лиц о планируемой (намечаемой) хозяйственной и иной деятельности и ее возможном воздействии на окружающую среду, с целью обеспечения участия всех заинтересованных лиц (в том числе граждан, общественных организаций (объединений), представителей органов государственной власти, органов местного самоуправления), выявления общественных предпочтений и их учета в процессе проведения оценки воздействия на окружающую среду, содержащие: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DB71EB">
        <w:rPr>
          <w:rFonts w:ascii="Times New Roman" w:hAnsi="Times New Roman" w:cs="Times New Roman"/>
          <w:sz w:val="24"/>
          <w:szCs w:val="24"/>
        </w:rPr>
        <w:t>Сведения об органах государственной власти и (или) органах местного самоуправления, ответственных за информирование общественности, организацию и проведение общественных обсуждений.</w:t>
      </w:r>
    </w:p>
    <w:p w:rsidR="00DB71EB" w:rsidRDefault="00DB71EB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DB71EB">
        <w:rPr>
          <w:rFonts w:ascii="Times New Roman" w:hAnsi="Times New Roman" w:cs="Times New Roman"/>
          <w:sz w:val="24"/>
          <w:szCs w:val="24"/>
        </w:rPr>
        <w:t>Сведения об уведомлении о проведении общественных обсуждений проекта Технического задания и (или) уведомлении о проведении общественных обсуждений предварительных материалов оценки воздействия на окружающую среду и его размещении не позднее чем за 3 календарных дня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общественности.</w:t>
      </w:r>
    </w:p>
    <w:p w:rsidR="007864AA" w:rsidRDefault="007864AA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9.2.1. </w:t>
      </w:r>
      <w:r w:rsidRPr="007864AA">
        <w:rPr>
          <w:rFonts w:ascii="Times New Roman" w:hAnsi="Times New Roman" w:cs="Times New Roman"/>
          <w:sz w:val="24"/>
          <w:szCs w:val="24"/>
        </w:rPr>
        <w:t>Сведения о дополнительном информировании общественности (в случае его осуществления) путем распространения информации, указанной в уведомлении, по радио, на телевидении, в периодической печати, на информационных стендах органов местного самоуправления, через информационно-коммуникационную сеть "Интернет", а также иными способами, обеспечивающими распространение информации.</w:t>
      </w:r>
    </w:p>
    <w:p w:rsidR="007864AA" w:rsidRDefault="007864AA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7864AA">
        <w:rPr>
          <w:rFonts w:ascii="Times New Roman" w:hAnsi="Times New Roman" w:cs="Times New Roman"/>
          <w:sz w:val="24"/>
          <w:szCs w:val="24"/>
        </w:rPr>
        <w:t>Сведения о форме проведения общественных обсуждений, определенной органами местного самоуправления или органами государственной власти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4AA" w:rsidRDefault="007864AA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Pr="007864AA">
        <w:rPr>
          <w:rFonts w:ascii="Times New Roman" w:hAnsi="Times New Roman" w:cs="Times New Roman"/>
          <w:sz w:val="24"/>
          <w:szCs w:val="24"/>
        </w:rPr>
        <w:t>Сведения о длительности проведения общественных обсуждений с даты обеспечения доступа общественности к объекту общественных обсуждений (размещения объекта общественных обсуждений), по адресу(</w:t>
      </w:r>
      <w:proofErr w:type="spellStart"/>
      <w:r w:rsidRPr="007864AA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864AA">
        <w:rPr>
          <w:rFonts w:ascii="Times New Roman" w:hAnsi="Times New Roman" w:cs="Times New Roman"/>
          <w:sz w:val="24"/>
          <w:szCs w:val="24"/>
        </w:rPr>
        <w:t>), указанному(</w:t>
      </w:r>
      <w:proofErr w:type="spellStart"/>
      <w:r w:rsidRPr="007864AA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7864AA">
        <w:rPr>
          <w:rFonts w:ascii="Times New Roman" w:hAnsi="Times New Roman" w:cs="Times New Roman"/>
          <w:sz w:val="24"/>
          <w:szCs w:val="24"/>
        </w:rPr>
        <w:t>) в уведомлении.</w:t>
      </w:r>
    </w:p>
    <w:p w:rsidR="007864AA" w:rsidRDefault="007864AA" w:rsidP="00A41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7864AA">
        <w:rPr>
          <w:rFonts w:ascii="Times New Roman" w:hAnsi="Times New Roman" w:cs="Times New Roman"/>
          <w:sz w:val="24"/>
          <w:szCs w:val="24"/>
        </w:rPr>
        <w:t>Сведения о сборе, анализе и учете замечаний, предложений и информации, поступивших от общественности: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9.5.1. </w:t>
      </w:r>
      <w:r w:rsidRPr="007864AA">
        <w:rPr>
          <w:rFonts w:ascii="Times New Roman" w:hAnsi="Times New Roman" w:cs="Times New Roman"/>
          <w:sz w:val="24"/>
          <w:szCs w:val="24"/>
        </w:rPr>
        <w:t>Об адресе(ах), в том числе электронной почты, согласно уведомлению, по которым органом государственной власти и (или) органом местного самоуправления обеспечен прием замечаний и предложений общественности в течение срока общественных обсуждений.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9.5.2</w:t>
      </w:r>
      <w:r w:rsidRPr="007864AA">
        <w:rPr>
          <w:rFonts w:ascii="Times New Roman" w:hAnsi="Times New Roman" w:cs="Times New Roman"/>
          <w:sz w:val="24"/>
          <w:szCs w:val="24"/>
        </w:rPr>
        <w:t xml:space="preserve">. Протокол общественных слушаний (в случае проведения общественных обсуждений в форме общественных слушаний), который оформляется в течение 5 рабочих дней после завершения общественных обсуждений соответствующим органом местного самоуправления и подписывается представителями) соответствующего органа местного самоуправления, представителями заказчика (исполнителя), представителями общественности. 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9.5.3</w:t>
      </w:r>
      <w:r w:rsidRPr="007864AA">
        <w:rPr>
          <w:rFonts w:ascii="Times New Roman" w:hAnsi="Times New Roman" w:cs="Times New Roman"/>
          <w:sz w:val="24"/>
          <w:szCs w:val="24"/>
        </w:rPr>
        <w:t>. Регистрационные листы участников общественных слушаний (в случае проведения общественных обсуждений в форме общественных слушаний), оформляемые в табличной форме.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9.5.4.</w:t>
      </w:r>
      <w:r w:rsidRPr="007864AA">
        <w:rPr>
          <w:rFonts w:ascii="Times New Roman" w:hAnsi="Times New Roman" w:cs="Times New Roman"/>
          <w:sz w:val="24"/>
          <w:szCs w:val="24"/>
        </w:rPr>
        <w:t xml:space="preserve"> Протокол общественных обсуждений (в случае проведения общественных обсуждений в форме опроса), который составляется соответствующим органом местного самоуправления в течение не более 5 рабочих дней после окончания проведения опроса и подписывается представителями соответствующего органа местного самоуправления и заказчика (исполнителя). 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AA">
        <w:rPr>
          <w:rFonts w:ascii="Times New Roman" w:hAnsi="Times New Roman" w:cs="Times New Roman"/>
          <w:sz w:val="24"/>
          <w:szCs w:val="24"/>
        </w:rPr>
        <w:lastRenderedPageBreak/>
        <w:t>9.5.5. Журнал(ы) учета замечаний и предложений общественности, в котором(</w:t>
      </w:r>
      <w:proofErr w:type="spellStart"/>
      <w:r w:rsidRPr="007864A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864AA">
        <w:rPr>
          <w:rFonts w:ascii="Times New Roman" w:hAnsi="Times New Roman" w:cs="Times New Roman"/>
          <w:sz w:val="24"/>
          <w:szCs w:val="24"/>
        </w:rPr>
        <w:t>) органом(</w:t>
      </w:r>
      <w:proofErr w:type="spellStart"/>
      <w:r w:rsidRPr="007864A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7864AA">
        <w:rPr>
          <w:rFonts w:ascii="Times New Roman" w:hAnsi="Times New Roman" w:cs="Times New Roman"/>
          <w:sz w:val="24"/>
          <w:szCs w:val="24"/>
        </w:rPr>
        <w:t>) местного самоуправления совместно с заказчиком (исполнителем) фиксируются (начиная со дня размещения указанных материалов для общественности и в течение 10 календарных дней после окончания срока общественных обсуждений) все полученные замечания, предложения и комментарии общественности, в том числе в местах размещения объекта общественного обсуждения согласно уведомлению.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AA">
        <w:rPr>
          <w:rFonts w:ascii="Times New Roman" w:hAnsi="Times New Roman" w:cs="Times New Roman"/>
          <w:sz w:val="24"/>
          <w:szCs w:val="24"/>
        </w:rPr>
        <w:t>10. Результаты оценки воздействия на окружающую среду, содержащие: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AA">
        <w:rPr>
          <w:rFonts w:ascii="Times New Roman" w:hAnsi="Times New Roman" w:cs="Times New Roman"/>
          <w:sz w:val="24"/>
          <w:szCs w:val="24"/>
        </w:rPr>
        <w:t>а) информацию о характере и масштабах воздействия на окружающую среду планируемой (намечаемой) хозяйственной и иной деятельности, альтернативах ее реализации, оценке экологических и связанных с ними социально-экономических и иных последствий этого воздействия и их значимости, возможности минимизации воздействий;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AA">
        <w:rPr>
          <w:rFonts w:ascii="Times New Roman" w:hAnsi="Times New Roman" w:cs="Times New Roman"/>
          <w:sz w:val="24"/>
          <w:szCs w:val="24"/>
        </w:rPr>
        <w:t>б) сведения о выявлении и учете (с обоснованиями учета или причин отклонения) общественных предпочтений при принятии заказчиком (исполнителем) решений, касающихся планируемой (намечаемой) хозяйственной и иной деятельности;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AA">
        <w:rPr>
          <w:rFonts w:ascii="Times New Roman" w:hAnsi="Times New Roman" w:cs="Times New Roman"/>
          <w:sz w:val="24"/>
          <w:szCs w:val="24"/>
        </w:rPr>
        <w:t xml:space="preserve">в) обоснование и решения заказчика по определению альтернативных вариантов </w:t>
      </w:r>
      <w:proofErr w:type="gramStart"/>
      <w:r w:rsidRPr="007864AA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7864AA">
        <w:rPr>
          <w:rFonts w:ascii="Times New Roman" w:hAnsi="Times New Roman" w:cs="Times New Roman"/>
          <w:sz w:val="24"/>
          <w:szCs w:val="24"/>
        </w:rPr>
        <w:t xml:space="preserve"> планируемой (намечаемой) хозяйственной и иной деятельности (в том числе по выбору технологий и (или) месту размещения объекта и (или) иные) или отказа от ее реализации согласно проведенной оценке воздействия на окружающую среду.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AA">
        <w:rPr>
          <w:rFonts w:ascii="Times New Roman" w:hAnsi="Times New Roman" w:cs="Times New Roman"/>
          <w:sz w:val="24"/>
          <w:szCs w:val="24"/>
        </w:rPr>
        <w:t>11. Резюме нетехнического характера (краткое изложение материалов оценки воздействия на окружающую среду, содержащее результаты и выводы оценки воздействия на окружающую среду).</w:t>
      </w:r>
    </w:p>
    <w:p w:rsidR="007864AA" w:rsidRPr="007864AA" w:rsidRDefault="007864AA" w:rsidP="00786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AA">
        <w:rPr>
          <w:rFonts w:ascii="Times New Roman" w:hAnsi="Times New Roman" w:cs="Times New Roman"/>
          <w:sz w:val="24"/>
          <w:szCs w:val="24"/>
        </w:rPr>
        <w:t>12. Приложения (графические и текстовые), в том числе документы о полученных предварительных технических условиях, проведенных согласованиях, и графические, картографические (топографические) материалы, схемы, чертежи (при необходимости демонстрационные материалы).</w:t>
      </w:r>
    </w:p>
    <w:p w:rsidR="007864AA" w:rsidRPr="00C63565" w:rsidRDefault="007864AA" w:rsidP="00786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64AA" w:rsidRPr="00C63565" w:rsidSect="00C63565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D9" w:rsidRDefault="00F24BD9" w:rsidP="00C63565">
      <w:pPr>
        <w:spacing w:after="0" w:line="240" w:lineRule="auto"/>
      </w:pPr>
      <w:r>
        <w:separator/>
      </w:r>
    </w:p>
  </w:endnote>
  <w:endnote w:type="continuationSeparator" w:id="0">
    <w:p w:rsidR="00F24BD9" w:rsidRDefault="00F24BD9" w:rsidP="00C6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6546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63565" w:rsidRPr="00C63565" w:rsidRDefault="00C63565" w:rsidP="00C63565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C63565">
          <w:rPr>
            <w:rFonts w:ascii="Times New Roman" w:hAnsi="Times New Roman" w:cs="Times New Roman"/>
            <w:sz w:val="24"/>
          </w:rPr>
          <w:fldChar w:fldCharType="begin"/>
        </w:r>
        <w:r w:rsidRPr="00C63565">
          <w:rPr>
            <w:rFonts w:ascii="Times New Roman" w:hAnsi="Times New Roman" w:cs="Times New Roman"/>
            <w:sz w:val="24"/>
          </w:rPr>
          <w:instrText>PAGE   \* MERGEFORMAT</w:instrText>
        </w:r>
        <w:r w:rsidRPr="00C63565">
          <w:rPr>
            <w:rFonts w:ascii="Times New Roman" w:hAnsi="Times New Roman" w:cs="Times New Roman"/>
            <w:sz w:val="24"/>
          </w:rPr>
          <w:fldChar w:fldCharType="separate"/>
        </w:r>
        <w:r w:rsidR="001B6942">
          <w:rPr>
            <w:rFonts w:ascii="Times New Roman" w:hAnsi="Times New Roman" w:cs="Times New Roman"/>
            <w:noProof/>
            <w:sz w:val="24"/>
          </w:rPr>
          <w:t>2</w:t>
        </w:r>
        <w:r w:rsidRPr="00C6356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565" w:rsidRPr="00C63565" w:rsidRDefault="00C63565" w:rsidP="00C63565">
    <w:pPr>
      <w:pStyle w:val="a6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2022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D9" w:rsidRDefault="00F24BD9" w:rsidP="00C63565">
      <w:pPr>
        <w:spacing w:after="0" w:line="240" w:lineRule="auto"/>
      </w:pPr>
      <w:r>
        <w:separator/>
      </w:r>
    </w:p>
  </w:footnote>
  <w:footnote w:type="continuationSeparator" w:id="0">
    <w:p w:rsidR="00F24BD9" w:rsidRDefault="00F24BD9" w:rsidP="00C6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F7B27"/>
    <w:multiLevelType w:val="hybridMultilevel"/>
    <w:tmpl w:val="B8F6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3"/>
    <w:rsid w:val="000408C2"/>
    <w:rsid w:val="000432DE"/>
    <w:rsid w:val="001B6942"/>
    <w:rsid w:val="001C1F33"/>
    <w:rsid w:val="001C5B3A"/>
    <w:rsid w:val="001F76FB"/>
    <w:rsid w:val="002D1938"/>
    <w:rsid w:val="003550A4"/>
    <w:rsid w:val="006A54D6"/>
    <w:rsid w:val="007864AA"/>
    <w:rsid w:val="00997C65"/>
    <w:rsid w:val="00A41AA2"/>
    <w:rsid w:val="00C63565"/>
    <w:rsid w:val="00D60493"/>
    <w:rsid w:val="00DB71EB"/>
    <w:rsid w:val="00F2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0609"/>
  <w15:chartTrackingRefBased/>
  <w15:docId w15:val="{56E2506A-8922-411E-B4CF-D492FA0B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565"/>
  </w:style>
  <w:style w:type="paragraph" w:styleId="a6">
    <w:name w:val="footer"/>
    <w:basedOn w:val="a"/>
    <w:link w:val="a7"/>
    <w:uiPriority w:val="99"/>
    <w:unhideWhenUsed/>
    <w:rsid w:val="00C6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565"/>
  </w:style>
  <w:style w:type="paragraph" w:styleId="a8">
    <w:name w:val="List Paragraph"/>
    <w:aliases w:val="Абзац списка - заголовок 3,Абзац списка11"/>
    <w:basedOn w:val="a"/>
    <w:link w:val="a9"/>
    <w:uiPriority w:val="34"/>
    <w:qFormat/>
    <w:rsid w:val="001C5B3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9">
    <w:name w:val="Абзац списка Знак"/>
    <w:aliases w:val="Абзац списка - заголовок 3 Знак,Абзац списка11 Знак"/>
    <w:link w:val="a8"/>
    <w:uiPriority w:val="34"/>
    <w:rsid w:val="001C5B3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2022-10-05T03:18:00Z</dcterms:created>
  <dcterms:modified xsi:type="dcterms:W3CDTF">2022-10-05T06:02:00Z</dcterms:modified>
</cp:coreProperties>
</file>