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E" w:rsidRPr="00CB6EA6" w:rsidRDefault="00FC003E" w:rsidP="00FC003E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FC003E" w:rsidRPr="00CB6EA6" w:rsidRDefault="00FC003E" w:rsidP="00FC003E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CB6EA6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FC003E" w:rsidRPr="00CB6EA6" w:rsidRDefault="00FC003E" w:rsidP="00FC003E">
      <w:pPr>
        <w:rPr>
          <w:rFonts w:ascii="Times New Roman" w:hAnsi="Times New Roman"/>
          <w:sz w:val="28"/>
          <w:szCs w:val="28"/>
        </w:rPr>
      </w:pPr>
    </w:p>
    <w:p w:rsidR="00FC003E" w:rsidRPr="00CB6EA6" w:rsidRDefault="00FC003E" w:rsidP="00FC003E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CB6EA6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22 апреля</w:t>
      </w:r>
      <w:r w:rsidRPr="00CB6EA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6</w:t>
      </w:r>
      <w:r w:rsidRPr="00CB6EA6">
        <w:rPr>
          <w:rStyle w:val="2"/>
          <w:color w:val="000000"/>
          <w:sz w:val="28"/>
          <w:szCs w:val="28"/>
        </w:rPr>
        <w:t xml:space="preserve"> года</w:t>
      </w:r>
    </w:p>
    <w:p w:rsidR="00FC003E" w:rsidRPr="00CB6EA6" w:rsidRDefault="00FC003E" w:rsidP="00FC003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1AE" w:rsidRDefault="00FC003E" w:rsidP="000811AE">
      <w:pPr>
        <w:pStyle w:val="a5"/>
        <w:ind w:left="0" w:firstLine="851"/>
        <w:jc w:val="both"/>
        <w:rPr>
          <w:sz w:val="28"/>
          <w:szCs w:val="28"/>
        </w:rPr>
      </w:pPr>
      <w:r w:rsidRPr="00CB6EA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E222F7">
        <w:rPr>
          <w:sz w:val="28"/>
          <w:szCs w:val="28"/>
        </w:rPr>
        <w:t>объекта капитального строительства</w:t>
      </w:r>
      <w:r w:rsidRPr="002B259B">
        <w:rPr>
          <w:sz w:val="28"/>
          <w:szCs w:val="28"/>
        </w:rPr>
        <w:t>, расположенного по адресу: г. Златоуст, ул. Машиностроителей, д.22</w:t>
      </w:r>
      <w:r w:rsidRPr="00E222F7">
        <w:rPr>
          <w:sz w:val="28"/>
          <w:szCs w:val="28"/>
        </w:rPr>
        <w:t>,</w:t>
      </w:r>
      <w:r w:rsidRPr="002B259B">
        <w:rPr>
          <w:sz w:val="28"/>
          <w:szCs w:val="28"/>
        </w:rPr>
        <w:t xml:space="preserve"> на земельном участке с кадастровым номером </w:t>
      </w:r>
      <w:r w:rsidRPr="002B259B">
        <w:rPr>
          <w:color w:val="252625"/>
          <w:sz w:val="28"/>
          <w:szCs w:val="28"/>
          <w:shd w:val="clear" w:color="auto" w:fill="FFFFFF"/>
        </w:rPr>
        <w:t>74:25:0304629:450</w:t>
      </w:r>
      <w:r w:rsidRPr="002B259B">
        <w:rPr>
          <w:sz w:val="28"/>
          <w:szCs w:val="28"/>
        </w:rPr>
        <w:t>, в части уменьшения минимального отступа с южной границы участка  с 3 метров до 0 метров</w:t>
      </w:r>
      <w:r w:rsidR="000811AE" w:rsidRPr="000811AE">
        <w:rPr>
          <w:sz w:val="28"/>
          <w:szCs w:val="28"/>
        </w:rPr>
        <w:t xml:space="preserve"> </w:t>
      </w:r>
      <w:r w:rsidR="000811AE" w:rsidRPr="007E4D93">
        <w:rPr>
          <w:sz w:val="28"/>
          <w:szCs w:val="28"/>
        </w:rPr>
        <w:t>комиссией по территориальному планированию Златоустовского городского округа проведены общественные обсуждения</w:t>
      </w:r>
      <w:r w:rsidR="000811AE" w:rsidRPr="007E4D93">
        <w:rPr>
          <w:b/>
          <w:sz w:val="28"/>
          <w:szCs w:val="28"/>
        </w:rPr>
        <w:t xml:space="preserve">, </w:t>
      </w:r>
      <w:r w:rsidR="000811AE"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FC003E" w:rsidRDefault="00FC003E" w:rsidP="00FC00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A6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общественных обсуждений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22 апреля</w:t>
      </w:r>
      <w:r w:rsidRPr="00CB6EA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6</w:t>
      </w:r>
      <w:r w:rsidRPr="00CB6EA6">
        <w:rPr>
          <w:rStyle w:val="2"/>
          <w:color w:val="000000"/>
          <w:sz w:val="28"/>
          <w:szCs w:val="28"/>
        </w:rPr>
        <w:t xml:space="preserve"> года</w:t>
      </w:r>
      <w:r w:rsidRPr="00CB6EA6">
        <w:rPr>
          <w:rFonts w:ascii="Times New Roman" w:hAnsi="Times New Roman" w:cs="Times New Roman"/>
          <w:sz w:val="28"/>
          <w:szCs w:val="28"/>
        </w:rPr>
        <w:t>.</w:t>
      </w:r>
    </w:p>
    <w:p w:rsidR="00FC003E" w:rsidRPr="00A633D8" w:rsidRDefault="00FC003E" w:rsidP="00FC0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>Предложения и замечания от участников общественных обсуждений не поступали.</w:t>
      </w:r>
    </w:p>
    <w:p w:rsidR="00FC003E" w:rsidRPr="00A633D8" w:rsidRDefault="00FC003E" w:rsidP="00FC003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</w:t>
      </w:r>
      <w:r w:rsidRPr="00A633D8">
        <w:rPr>
          <w:rFonts w:ascii="Times New Roman" w:hAnsi="Times New Roman"/>
          <w:sz w:val="28"/>
          <w:szCs w:val="28"/>
        </w:rPr>
        <w:t>общественных обсуждений</w:t>
      </w: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FC003E" w:rsidRDefault="00FC003E" w:rsidP="00FC0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FC003E" w:rsidRPr="002B259B" w:rsidRDefault="00FC003E" w:rsidP="00FC003E">
      <w:pPr>
        <w:pStyle w:val="a5"/>
        <w:ind w:left="0" w:firstLine="851"/>
        <w:jc w:val="both"/>
        <w:rPr>
          <w:sz w:val="28"/>
          <w:szCs w:val="28"/>
        </w:rPr>
      </w:pPr>
      <w:r w:rsidRPr="004A3B31"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E222F7">
        <w:rPr>
          <w:sz w:val="28"/>
          <w:szCs w:val="28"/>
        </w:rPr>
        <w:t>объекта капитального строительства</w:t>
      </w:r>
      <w:r w:rsidRPr="002B259B">
        <w:rPr>
          <w:sz w:val="28"/>
          <w:szCs w:val="28"/>
        </w:rPr>
        <w:t>, расположенного по адресу: г. Златоуст, ул. Машиностроителей, д.22</w:t>
      </w:r>
      <w:r w:rsidRPr="00E222F7">
        <w:rPr>
          <w:sz w:val="28"/>
          <w:szCs w:val="28"/>
        </w:rPr>
        <w:t>,</w:t>
      </w:r>
      <w:r w:rsidRPr="002B259B">
        <w:rPr>
          <w:sz w:val="28"/>
          <w:szCs w:val="28"/>
        </w:rPr>
        <w:t xml:space="preserve"> на земельном участке с кадастровым номером </w:t>
      </w:r>
      <w:r w:rsidRPr="002B259B">
        <w:rPr>
          <w:color w:val="252625"/>
          <w:sz w:val="28"/>
          <w:szCs w:val="28"/>
          <w:shd w:val="clear" w:color="auto" w:fill="FFFFFF"/>
        </w:rPr>
        <w:t>74:25:0304629:450</w:t>
      </w:r>
      <w:r w:rsidRPr="002B259B">
        <w:rPr>
          <w:sz w:val="28"/>
          <w:szCs w:val="28"/>
        </w:rPr>
        <w:t>, в части уменьшения минимального отступа с южной границы участка с 3 метров до 0 метров</w:t>
      </w:r>
      <w:r>
        <w:rPr>
          <w:sz w:val="28"/>
          <w:szCs w:val="28"/>
        </w:rPr>
        <w:t>.</w:t>
      </w:r>
    </w:p>
    <w:p w:rsidR="00FC003E" w:rsidRDefault="00FC003E" w:rsidP="00FC00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003E" w:rsidRPr="00CB6EA6" w:rsidRDefault="00FC003E" w:rsidP="00FC00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003E" w:rsidRDefault="00FC003E" w:rsidP="00FC00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FC003E" w:rsidRDefault="00FC003E" w:rsidP="00FC00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FC003E" w:rsidRPr="00CB6EA6" w:rsidRDefault="00FC003E" w:rsidP="00FC003E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Златоустовского городского округа</w:t>
      </w:r>
    </w:p>
    <w:p w:rsidR="00847915" w:rsidRDefault="00847915"/>
    <w:sectPr w:rsidR="00847915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3E"/>
    <w:rsid w:val="000811AE"/>
    <w:rsid w:val="006469D1"/>
    <w:rsid w:val="00847915"/>
    <w:rsid w:val="00DC6A30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FC003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C003E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FC00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C003E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FC00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C00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FC003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C003E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FC00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C003E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FC00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C00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dcterms:created xsi:type="dcterms:W3CDTF">2026-04-27T09:03:00Z</dcterms:created>
  <dcterms:modified xsi:type="dcterms:W3CDTF">2026-04-27T09:03:00Z</dcterms:modified>
</cp:coreProperties>
</file>