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451F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5281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5B36F1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451F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08.06.2026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451F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B36F1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B36F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5B36F1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17.11.2021</w:t>
            </w:r>
            <w:r w:rsidR="005B36F1">
              <w:t> </w:t>
            </w:r>
            <w:r>
              <w:t xml:space="preserve">г. </w:t>
            </w:r>
            <w:r w:rsidR="005B36F1">
              <w:br/>
            </w:r>
            <w:r>
              <w:t>№ 517-П/</w:t>
            </w:r>
            <w:proofErr w:type="gramStart"/>
            <w:r>
              <w:t>АДМ</w:t>
            </w:r>
            <w:proofErr w:type="gramEnd"/>
            <w:r>
              <w:t xml:space="preserve"> «Об утверждении муниципальной программы Златоустовского городского округа «Сохранение, использование объектов культурного наследия, находящихся  </w:t>
            </w:r>
            <w:r w:rsidR="005B36F1">
              <w:br/>
            </w:r>
            <w:r>
              <w:t xml:space="preserve">в муниципальной собственности,  </w:t>
            </w:r>
            <w:r w:rsidR="005B36F1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B36F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4A74" w:rsidRDefault="00744A74" w:rsidP="009416DA">
      <w:pPr>
        <w:widowControl w:val="0"/>
        <w:ind w:firstLine="709"/>
        <w:jc w:val="both"/>
      </w:pPr>
    </w:p>
    <w:p w:rsidR="009416DA" w:rsidRPr="00E4076D" w:rsidRDefault="005B36F1" w:rsidP="005B36F1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04.05.2026 г. № 17-ЗГО «О внесении изменений </w:t>
      </w:r>
      <w:r w:rsidR="00DD2482">
        <w:br/>
      </w:r>
      <w:r>
        <w:t xml:space="preserve">в решение Собрания депутатов Златоустовского городского округа </w:t>
      </w:r>
      <w:r w:rsidR="00744A74">
        <w:br/>
      </w:r>
      <w:r>
        <w:t xml:space="preserve">от 18.12.2025 г. № 90-ЗГО «О бюджете Златоустовского городского округа </w:t>
      </w:r>
      <w:r w:rsidR="00744A74">
        <w:br/>
      </w:r>
      <w:r>
        <w:t>на 2026 год и плановый период 2027 и 2028 годов», в целях уточнения объёмов финансирования и целевых индикаторов муниципальной программы муниципальной программы Златоустовского городского округа «Сохранение, использование объектов</w:t>
      </w:r>
      <w:proofErr w:type="gramEnd"/>
      <w:r>
        <w:t xml:space="preserve">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CC4E26" w:rsidRPr="007B02FF" w:rsidRDefault="00F12903" w:rsidP="005B36F1">
      <w:pPr>
        <w:widowControl w:val="0"/>
        <w:ind w:firstLine="708"/>
        <w:jc w:val="both"/>
      </w:pPr>
      <w:r>
        <w:t>ПОСТАНОВЛЯЮ:</w:t>
      </w:r>
    </w:p>
    <w:p w:rsidR="005B36F1" w:rsidRDefault="005B36F1" w:rsidP="005B36F1">
      <w:pPr>
        <w:widowControl w:val="0"/>
        <w:ind w:firstLine="709"/>
        <w:jc w:val="both"/>
      </w:pPr>
      <w:r>
        <w:t>1.</w:t>
      </w:r>
      <w:r w:rsidR="00744A74">
        <w:t> </w:t>
      </w:r>
      <w:r>
        <w:t>Внести в приложение к постановлению Администрации Златоустовского городского округа от 17.11.2021</w:t>
      </w:r>
      <w:r w:rsidR="00744A74">
        <w:t> </w:t>
      </w:r>
      <w:r>
        <w:t>г. №</w:t>
      </w:r>
      <w:r w:rsidR="00744A74">
        <w:t> </w:t>
      </w:r>
      <w:r>
        <w:t>517-П/</w:t>
      </w:r>
      <w:proofErr w:type="gramStart"/>
      <w:r>
        <w:t>АДМ</w:t>
      </w:r>
      <w:proofErr w:type="gramEnd"/>
      <w:r>
        <w:t xml:space="preserve"> </w:t>
      </w:r>
      <w:r w:rsidR="00744A74">
        <w:br/>
      </w:r>
      <w:r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5B36F1" w:rsidRDefault="005B36F1" w:rsidP="005B36F1">
      <w:pPr>
        <w:widowControl w:val="0"/>
        <w:ind w:firstLine="709"/>
        <w:jc w:val="both"/>
      </w:pPr>
      <w:r>
        <w:t>1)</w:t>
      </w:r>
      <w:r w:rsidR="00744A74">
        <w:t> </w:t>
      </w:r>
      <w:r>
        <w:t xml:space="preserve">строку «Объёмы финансовых ресурсов муниципальной программы» </w:t>
      </w:r>
      <w:r>
        <w:lastRenderedPageBreak/>
        <w:t>паспорта муниципальной программы изложить в следующей редакции:</w:t>
      </w:r>
    </w:p>
    <w:p w:rsidR="005B36F1" w:rsidRDefault="005B36F1" w:rsidP="00744A74">
      <w:pPr>
        <w:widowControl w:val="0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6623"/>
      </w:tblGrid>
      <w:tr w:rsidR="005B36F1" w:rsidRPr="005B36F1" w:rsidTr="00744A74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6F1" w:rsidRPr="005B36F1" w:rsidRDefault="005B36F1" w:rsidP="00744A74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5B36F1">
              <w:rPr>
                <w:color w:val="000000"/>
              </w:rPr>
              <w:t>Объёмы финансовых ресурсов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 xml:space="preserve">в 2022-2028 годах составит – 63782,699 тыс. рублей, </w:t>
            </w:r>
            <w:r w:rsidRPr="005B36F1">
              <w:br/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областного бюджета - 5625,42841 тыс. рублей </w:t>
            </w:r>
            <w:r w:rsidRPr="005B36F1">
              <w:br/>
              <w:t>местного бюджета   -   58157,27059 тыс. рублей</w:t>
            </w:r>
            <w:r w:rsidRPr="005B36F1">
              <w:rPr>
                <w:b/>
              </w:rPr>
              <w:br/>
            </w: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2022 году составит - </w:t>
            </w:r>
            <w:r w:rsidRPr="005B36F1">
              <w:rPr>
                <w:color w:val="000000"/>
              </w:rPr>
              <w:t xml:space="preserve">39 171,797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  <w:rPr>
                <w:b/>
              </w:rPr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областного бюджета - </w:t>
            </w:r>
            <w:r w:rsidRPr="005B36F1">
              <w:rPr>
                <w:color w:val="000000"/>
              </w:rPr>
              <w:t xml:space="preserve">5 625,42841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  <w:r w:rsidRPr="005B36F1">
              <w:t xml:space="preserve">местного бюджета - </w:t>
            </w:r>
            <w:r w:rsidRPr="005B36F1">
              <w:rPr>
                <w:color w:val="000000"/>
              </w:rPr>
              <w:t xml:space="preserve">33 546,36859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2023 году составит - 11211,502</w:t>
            </w:r>
            <w:r w:rsidRPr="005B36F1">
              <w:rPr>
                <w:color w:val="000000"/>
              </w:rPr>
              <w:t xml:space="preserve">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 - 11211,502</w:t>
            </w:r>
            <w:r w:rsidRPr="005B36F1">
              <w:rPr>
                <w:color w:val="000000"/>
              </w:rPr>
              <w:t xml:space="preserve">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2024 году составит - 2981,20</w:t>
            </w:r>
            <w:r w:rsidRPr="005B36F1">
              <w:rPr>
                <w:color w:val="000000"/>
              </w:rPr>
              <w:t xml:space="preserve"> </w:t>
            </w:r>
            <w:r w:rsidRPr="005B36F1">
              <w:t>тыс. рублей,</w:t>
            </w:r>
          </w:p>
          <w:p w:rsidR="005B36F1" w:rsidRPr="005B36F1" w:rsidRDefault="005B36F1" w:rsidP="00744A74">
            <w:pPr>
              <w:ind w:left="57"/>
            </w:pPr>
            <w:r w:rsidRPr="005B36F1">
              <w:t xml:space="preserve"> в 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 - 2981,20</w:t>
            </w:r>
            <w:r w:rsidRPr="005B36F1">
              <w:rPr>
                <w:color w:val="000000"/>
              </w:rPr>
              <w:t xml:space="preserve"> </w:t>
            </w:r>
            <w:r w:rsidRPr="005B36F1">
              <w:t>тыс. рублей</w:t>
            </w:r>
          </w:p>
          <w:p w:rsidR="005B36F1" w:rsidRPr="005B36F1" w:rsidRDefault="005B36F1" w:rsidP="00744A74">
            <w:pPr>
              <w:tabs>
                <w:tab w:val="left" w:pos="142"/>
              </w:tabs>
              <w:ind w:left="57"/>
              <w:rPr>
                <w:color w:val="000000"/>
              </w:rPr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2025 году составит - 3319</w:t>
            </w:r>
            <w:r w:rsidRPr="005B36F1">
              <w:rPr>
                <w:color w:val="000000"/>
              </w:rPr>
              <w:t xml:space="preserve">,40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 - 3319</w:t>
            </w:r>
            <w:r w:rsidRPr="005B36F1">
              <w:rPr>
                <w:color w:val="000000"/>
              </w:rPr>
              <w:t xml:space="preserve">,40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2026 году составит – 7098,8</w:t>
            </w:r>
            <w:r w:rsidRPr="005B36F1">
              <w:rPr>
                <w:color w:val="000000"/>
              </w:rPr>
              <w:t xml:space="preserve">0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 - 7098,8</w:t>
            </w:r>
            <w:r w:rsidRPr="005B36F1">
              <w:rPr>
                <w:color w:val="000000"/>
              </w:rPr>
              <w:t xml:space="preserve">0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2027 году составит – 0,0</w:t>
            </w:r>
            <w:r w:rsidRPr="005B36F1">
              <w:rPr>
                <w:color w:val="000000"/>
              </w:rPr>
              <w:t xml:space="preserve">0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 - 0,0</w:t>
            </w:r>
            <w:r w:rsidRPr="005B36F1">
              <w:rPr>
                <w:color w:val="000000"/>
              </w:rPr>
              <w:t xml:space="preserve">0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  <w:p w:rsidR="005B36F1" w:rsidRPr="005B36F1" w:rsidRDefault="005B36F1" w:rsidP="00744A74">
            <w:pPr>
              <w:ind w:left="57"/>
            </w:pPr>
            <w:r w:rsidRPr="005B36F1">
              <w:t xml:space="preserve">Объём финансирования муниципальной программы </w:t>
            </w:r>
            <w:r w:rsidRPr="005B36F1">
              <w:br/>
              <w:t>в 2028 году составит – 0,0</w:t>
            </w:r>
            <w:r w:rsidRPr="005B36F1">
              <w:rPr>
                <w:color w:val="000000"/>
              </w:rPr>
              <w:t xml:space="preserve">0 </w:t>
            </w:r>
            <w:r w:rsidRPr="005B36F1">
              <w:t xml:space="preserve">тыс. рублей, </w:t>
            </w:r>
          </w:p>
          <w:p w:rsidR="005B36F1" w:rsidRPr="005B36F1" w:rsidRDefault="005B36F1" w:rsidP="00744A74">
            <w:pPr>
              <w:ind w:left="57"/>
            </w:pPr>
            <w:r w:rsidRPr="005B36F1">
              <w:t>в том числе за счёт:</w:t>
            </w:r>
          </w:p>
          <w:p w:rsidR="005B36F1" w:rsidRPr="005B36F1" w:rsidRDefault="005B36F1" w:rsidP="00744A74">
            <w:pPr>
              <w:ind w:left="57"/>
            </w:pPr>
            <w:r w:rsidRPr="005B36F1">
              <w:t>местного бюджета - </w:t>
            </w:r>
            <w:r w:rsidRPr="005B36F1">
              <w:rPr>
                <w:lang w:val="en-US"/>
              </w:rPr>
              <w:t>0</w:t>
            </w:r>
            <w:r w:rsidRPr="005B36F1">
              <w:t>,</w:t>
            </w:r>
            <w:r w:rsidRPr="005B36F1">
              <w:rPr>
                <w:lang w:val="en-US"/>
              </w:rPr>
              <w:t>0</w:t>
            </w:r>
            <w:r w:rsidRPr="005B36F1">
              <w:rPr>
                <w:color w:val="000000"/>
              </w:rPr>
              <w:t xml:space="preserve">0 </w:t>
            </w:r>
            <w:r w:rsidRPr="005B36F1">
              <w:t>тыс. рублей</w:t>
            </w:r>
          </w:p>
          <w:p w:rsidR="005B36F1" w:rsidRPr="005B36F1" w:rsidRDefault="005B36F1" w:rsidP="00744A74">
            <w:pPr>
              <w:ind w:left="57"/>
            </w:pPr>
          </w:p>
        </w:tc>
      </w:tr>
    </w:tbl>
    <w:p w:rsidR="005B36F1" w:rsidRDefault="005B36F1" w:rsidP="008169E3">
      <w:pPr>
        <w:widowControl w:val="0"/>
        <w:ind w:firstLine="709"/>
        <w:jc w:val="right"/>
      </w:pPr>
      <w:r>
        <w:t xml:space="preserve">»; </w:t>
      </w:r>
    </w:p>
    <w:p w:rsidR="005B36F1" w:rsidRDefault="005B36F1" w:rsidP="005B36F1">
      <w:pPr>
        <w:widowControl w:val="0"/>
        <w:ind w:firstLine="709"/>
        <w:jc w:val="both"/>
      </w:pPr>
    </w:p>
    <w:p w:rsidR="005B36F1" w:rsidRDefault="005B36F1" w:rsidP="005B36F1">
      <w:pPr>
        <w:widowControl w:val="0"/>
        <w:ind w:firstLine="709"/>
        <w:jc w:val="both"/>
      </w:pPr>
      <w:r>
        <w:t>2)</w:t>
      </w:r>
      <w:r w:rsidR="00744A74">
        <w:t> </w:t>
      </w:r>
      <w:r>
        <w:t xml:space="preserve">строку 2 таблицы 1 пункта 24 раздела 8 муниципальной программы </w:t>
      </w:r>
      <w:r>
        <w:lastRenderedPageBreak/>
        <w:t>изложить в следующей редакции:</w:t>
      </w:r>
    </w:p>
    <w:p w:rsidR="005B36F1" w:rsidRDefault="005B36F1" w:rsidP="00744A74">
      <w:pPr>
        <w:widowControl w:val="0"/>
        <w:jc w:val="both"/>
      </w:pPr>
      <w:r>
        <w:t>«</w:t>
      </w:r>
    </w:p>
    <w:p w:rsidR="005B36F1" w:rsidRPr="005B36F1" w:rsidRDefault="005B36F1" w:rsidP="005B36F1">
      <w:pPr>
        <w:widowControl w:val="0"/>
        <w:ind w:firstLine="709"/>
        <w:jc w:val="right"/>
        <w:rPr>
          <w:sz w:val="22"/>
          <w:szCs w:val="22"/>
        </w:rPr>
      </w:pPr>
      <w:r w:rsidRPr="005B36F1">
        <w:rPr>
          <w:sz w:val="22"/>
          <w:szCs w:val="22"/>
        </w:rPr>
        <w:t>Таблица 1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6"/>
        <w:gridCol w:w="1050"/>
        <w:gridCol w:w="800"/>
        <w:gridCol w:w="925"/>
        <w:gridCol w:w="926"/>
        <w:gridCol w:w="925"/>
        <w:gridCol w:w="925"/>
        <w:gridCol w:w="925"/>
        <w:gridCol w:w="925"/>
      </w:tblGrid>
      <w:tr w:rsidR="005B36F1" w:rsidRPr="005B36F1" w:rsidTr="00744A74">
        <w:trPr>
          <w:trHeight w:val="699"/>
          <w:jc w:val="center"/>
        </w:trPr>
        <w:tc>
          <w:tcPr>
            <w:tcW w:w="392" w:type="dxa"/>
            <w:vMerge w:val="restart"/>
            <w:vAlign w:val="center"/>
          </w:tcPr>
          <w:p w:rsidR="005B36F1" w:rsidRPr="005B36F1" w:rsidRDefault="005B36F1" w:rsidP="00744A74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5B36F1">
              <w:rPr>
                <w:sz w:val="20"/>
                <w:szCs w:val="20"/>
              </w:rPr>
              <w:t>п</w:t>
            </w:r>
            <w:proofErr w:type="gramEnd"/>
            <w:r w:rsidRPr="005B36F1">
              <w:rPr>
                <w:sz w:val="20"/>
                <w:szCs w:val="20"/>
              </w:rPr>
              <w:t>/п</w:t>
            </w:r>
          </w:p>
        </w:tc>
        <w:tc>
          <w:tcPr>
            <w:tcW w:w="1846" w:type="dxa"/>
            <w:vMerge w:val="restart"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1050" w:type="dxa"/>
            <w:vMerge w:val="restart"/>
            <w:vAlign w:val="center"/>
          </w:tcPr>
          <w:p w:rsidR="00744A74" w:rsidRDefault="00744A74" w:rsidP="00744A74">
            <w:pPr>
              <w:keepNext/>
              <w:spacing w:line="22" w:lineRule="atLeast"/>
              <w:ind w:left="-111" w:right="-189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  <w:p w:rsidR="005B36F1" w:rsidRPr="005B36F1" w:rsidRDefault="005B36F1" w:rsidP="00744A74">
            <w:pPr>
              <w:keepNext/>
              <w:spacing w:line="22" w:lineRule="atLeast"/>
              <w:ind w:left="-111" w:right="-47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измерения</w:t>
            </w:r>
          </w:p>
        </w:tc>
        <w:tc>
          <w:tcPr>
            <w:tcW w:w="6351" w:type="dxa"/>
            <w:gridSpan w:val="7"/>
          </w:tcPr>
          <w:p w:rsidR="005B36F1" w:rsidRPr="005B36F1" w:rsidRDefault="005B36F1" w:rsidP="005B36F1">
            <w:pPr>
              <w:keepNext/>
              <w:spacing w:before="120" w:after="120"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Срок реализации муниципальной программы</w:t>
            </w:r>
          </w:p>
        </w:tc>
      </w:tr>
      <w:tr w:rsidR="005B36F1" w:rsidRPr="005B36F1" w:rsidTr="00744A74">
        <w:trPr>
          <w:jc w:val="center"/>
        </w:trPr>
        <w:tc>
          <w:tcPr>
            <w:tcW w:w="392" w:type="dxa"/>
            <w:vMerge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2022 г.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2023 г.</w:t>
            </w:r>
          </w:p>
        </w:tc>
        <w:tc>
          <w:tcPr>
            <w:tcW w:w="926" w:type="dxa"/>
            <w:vAlign w:val="center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2024 г.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2025 г.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2026 г.</w:t>
            </w:r>
          </w:p>
        </w:tc>
        <w:tc>
          <w:tcPr>
            <w:tcW w:w="925" w:type="dxa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2027 г.</w:t>
            </w:r>
          </w:p>
        </w:tc>
        <w:tc>
          <w:tcPr>
            <w:tcW w:w="925" w:type="dxa"/>
          </w:tcPr>
          <w:p w:rsidR="005B36F1" w:rsidRPr="005B36F1" w:rsidRDefault="005B36F1" w:rsidP="005B36F1">
            <w:pPr>
              <w:keepNext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2028 г.</w:t>
            </w:r>
          </w:p>
        </w:tc>
      </w:tr>
      <w:tr w:rsidR="005B36F1" w:rsidRPr="005B36F1" w:rsidTr="00744A74">
        <w:trPr>
          <w:jc w:val="center"/>
        </w:trPr>
        <w:tc>
          <w:tcPr>
            <w:tcW w:w="392" w:type="dxa"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  <w:lang w:eastAsia="en-US"/>
              </w:rPr>
              <w:t xml:space="preserve">Количество организованных </w:t>
            </w:r>
            <w:r w:rsidRPr="005B36F1">
              <w:rPr>
                <w:sz w:val="20"/>
                <w:szCs w:val="20"/>
                <w:lang w:eastAsia="en-US"/>
              </w:rPr>
              <w:br/>
              <w:t>и (или) проведённых ремонтно-реставрационных работ на ОКНМС</w:t>
            </w:r>
          </w:p>
        </w:tc>
        <w:tc>
          <w:tcPr>
            <w:tcW w:w="1050" w:type="dxa"/>
            <w:vAlign w:val="center"/>
          </w:tcPr>
          <w:p w:rsidR="005B36F1" w:rsidRPr="005B36F1" w:rsidRDefault="005B36F1" w:rsidP="005B36F1">
            <w:pPr>
              <w:spacing w:line="22" w:lineRule="atLeast"/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ед.</w:t>
            </w:r>
          </w:p>
        </w:tc>
        <w:tc>
          <w:tcPr>
            <w:tcW w:w="800" w:type="dxa"/>
            <w:vAlign w:val="center"/>
          </w:tcPr>
          <w:p w:rsidR="005B36F1" w:rsidRPr="005B36F1" w:rsidRDefault="005B36F1" w:rsidP="005B36F1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3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</w:p>
          <w:p w:rsidR="005B36F1" w:rsidRPr="005B36F1" w:rsidRDefault="005B36F1" w:rsidP="005B36F1">
            <w:pPr>
              <w:jc w:val="center"/>
              <w:rPr>
                <w:sz w:val="20"/>
                <w:szCs w:val="20"/>
              </w:rPr>
            </w:pPr>
            <w:r w:rsidRPr="005B36F1">
              <w:rPr>
                <w:sz w:val="20"/>
                <w:szCs w:val="20"/>
              </w:rPr>
              <w:t>0</w:t>
            </w:r>
          </w:p>
        </w:tc>
      </w:tr>
    </w:tbl>
    <w:p w:rsidR="005B36F1" w:rsidRDefault="005B36F1" w:rsidP="00744A74">
      <w:pPr>
        <w:widowControl w:val="0"/>
        <w:ind w:firstLine="709"/>
        <w:jc w:val="right"/>
      </w:pPr>
      <w:r>
        <w:t>»;</w:t>
      </w:r>
    </w:p>
    <w:p w:rsidR="005B36F1" w:rsidRDefault="005B36F1" w:rsidP="005B36F1">
      <w:pPr>
        <w:widowControl w:val="0"/>
        <w:ind w:firstLine="709"/>
        <w:jc w:val="both"/>
      </w:pPr>
      <w:r>
        <w:t>3)</w:t>
      </w:r>
      <w:r w:rsidR="00744A74">
        <w:t> </w:t>
      </w:r>
      <w:r>
        <w:t>пункт 33 раздела 9 муниципальной программы изложить в следующей редакции:</w:t>
      </w:r>
    </w:p>
    <w:p w:rsidR="005B36F1" w:rsidRDefault="00744A74" w:rsidP="005B36F1">
      <w:pPr>
        <w:widowControl w:val="0"/>
        <w:ind w:firstLine="709"/>
        <w:jc w:val="both"/>
      </w:pPr>
      <w:r>
        <w:t>«33. </w:t>
      </w:r>
      <w:r w:rsidR="005B36F1">
        <w:t>Объём финансирования муниципальной программы в 2022-2028 годах составит - 63782,699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областного бюджета - 5625,42841 тыс. рублей;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- 58157,27059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финансирования муниципальной программы в 2022 году </w:t>
      </w:r>
      <w:r w:rsidR="00744A74">
        <w:br/>
      </w:r>
      <w:r>
        <w:t>составит – 39 171,797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областного бюджета - 5 625,42841 тыс. рублей;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- 33 546,36859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</w:t>
      </w:r>
      <w:r w:rsidR="00744A74">
        <w:t xml:space="preserve"> </w:t>
      </w:r>
      <w:r>
        <w:t xml:space="preserve">финансирования </w:t>
      </w:r>
      <w:r w:rsidR="00744A74">
        <w:t xml:space="preserve"> </w:t>
      </w:r>
      <w:r>
        <w:t xml:space="preserve">муниципальной программы в 2023 году </w:t>
      </w:r>
      <w:r w:rsidR="00744A74">
        <w:br/>
      </w:r>
      <w:r>
        <w:t>составит - 11211,502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- 11211,502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</w:t>
      </w:r>
      <w:r w:rsidR="00744A74">
        <w:t xml:space="preserve"> </w:t>
      </w:r>
      <w:r>
        <w:t xml:space="preserve">финансирования </w:t>
      </w:r>
      <w:r w:rsidR="00744A74">
        <w:t xml:space="preserve"> </w:t>
      </w:r>
      <w:r>
        <w:t xml:space="preserve">муниципальной </w:t>
      </w:r>
      <w:r w:rsidR="00744A74">
        <w:t xml:space="preserve"> </w:t>
      </w:r>
      <w:r>
        <w:t xml:space="preserve">программы </w:t>
      </w:r>
      <w:r w:rsidR="008169E3">
        <w:t xml:space="preserve"> </w:t>
      </w:r>
      <w:r>
        <w:t xml:space="preserve">в </w:t>
      </w:r>
      <w:r w:rsidR="008169E3">
        <w:t xml:space="preserve"> </w:t>
      </w:r>
      <w:r>
        <w:t xml:space="preserve">2024 году </w:t>
      </w:r>
      <w:r w:rsidR="00744A74">
        <w:br/>
      </w:r>
      <w:r>
        <w:t>составит - 2981,20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- 2981,20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</w:t>
      </w:r>
      <w:r w:rsidR="00744A74">
        <w:t xml:space="preserve"> </w:t>
      </w:r>
      <w:r>
        <w:t xml:space="preserve">финансирования </w:t>
      </w:r>
      <w:r w:rsidR="00744A74">
        <w:t xml:space="preserve"> </w:t>
      </w:r>
      <w:r>
        <w:t xml:space="preserve">муниципальной </w:t>
      </w:r>
      <w:r w:rsidR="00744A74">
        <w:t xml:space="preserve"> </w:t>
      </w:r>
      <w:r>
        <w:t>программы</w:t>
      </w:r>
      <w:r w:rsidR="008169E3">
        <w:t xml:space="preserve"> </w:t>
      </w:r>
      <w:r>
        <w:t xml:space="preserve">в 2025 году </w:t>
      </w:r>
      <w:r w:rsidR="00744A74">
        <w:br/>
      </w:r>
      <w:r>
        <w:t>составит - 3319,40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– 3319,40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финансирования </w:t>
      </w:r>
      <w:r w:rsidR="00744A74">
        <w:t xml:space="preserve"> </w:t>
      </w:r>
      <w:r>
        <w:t xml:space="preserve">муниципальной </w:t>
      </w:r>
      <w:r w:rsidR="00744A74">
        <w:t xml:space="preserve"> </w:t>
      </w:r>
      <w:r>
        <w:t xml:space="preserve">программы в 2026 году </w:t>
      </w:r>
      <w:r w:rsidR="00744A74">
        <w:br/>
      </w:r>
      <w:r>
        <w:t>составит - 7098,80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- 7098,80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 xml:space="preserve">Объём </w:t>
      </w:r>
      <w:r w:rsidR="008169E3">
        <w:t xml:space="preserve"> </w:t>
      </w:r>
      <w:r>
        <w:t xml:space="preserve">финансирования </w:t>
      </w:r>
      <w:r w:rsidR="008169E3">
        <w:t xml:space="preserve"> </w:t>
      </w:r>
      <w:r>
        <w:t xml:space="preserve">муниципальной </w:t>
      </w:r>
      <w:r w:rsidR="008169E3">
        <w:t xml:space="preserve"> </w:t>
      </w:r>
      <w:r>
        <w:t xml:space="preserve">программы в 2027 году </w:t>
      </w:r>
      <w:r w:rsidR="00744A74">
        <w:br/>
      </w:r>
      <w:r>
        <w:t>составит - 0,00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- 0,00 тыс. рублей.</w:t>
      </w:r>
    </w:p>
    <w:p w:rsidR="005B36F1" w:rsidRDefault="005B36F1" w:rsidP="005B36F1">
      <w:pPr>
        <w:widowControl w:val="0"/>
        <w:ind w:firstLine="709"/>
        <w:jc w:val="both"/>
      </w:pPr>
      <w:r>
        <w:t>Объём</w:t>
      </w:r>
      <w:r w:rsidR="008169E3">
        <w:t xml:space="preserve"> </w:t>
      </w:r>
      <w:r>
        <w:t xml:space="preserve"> финансирования </w:t>
      </w:r>
      <w:r w:rsidR="008169E3">
        <w:t xml:space="preserve"> </w:t>
      </w:r>
      <w:r>
        <w:t xml:space="preserve">муниципальной </w:t>
      </w:r>
      <w:r w:rsidR="008169E3">
        <w:t xml:space="preserve"> </w:t>
      </w:r>
      <w:r>
        <w:t xml:space="preserve">программы в 2028 году </w:t>
      </w:r>
      <w:r w:rsidR="008169E3">
        <w:br/>
      </w:r>
      <w:r>
        <w:t>составит - 0,00 тыс. рублей, в том числе за счёт:</w:t>
      </w:r>
    </w:p>
    <w:p w:rsidR="005B36F1" w:rsidRDefault="005B36F1" w:rsidP="005B36F1">
      <w:pPr>
        <w:widowControl w:val="0"/>
        <w:ind w:firstLine="709"/>
        <w:jc w:val="both"/>
      </w:pPr>
      <w:r>
        <w:t>местного бюджета – 0,00 тыс. рублей»;</w:t>
      </w:r>
    </w:p>
    <w:p w:rsidR="005B36F1" w:rsidRDefault="008169E3" w:rsidP="005B36F1">
      <w:pPr>
        <w:widowControl w:val="0"/>
        <w:ind w:firstLine="709"/>
        <w:jc w:val="both"/>
      </w:pPr>
      <w:r>
        <w:t>4) </w:t>
      </w:r>
      <w:r w:rsidR="005B36F1">
        <w:t>приложение 1 к муниципальной программе изложить в новой редакции (приложение 1);</w:t>
      </w:r>
    </w:p>
    <w:p w:rsidR="005B36F1" w:rsidRDefault="008169E3" w:rsidP="005B36F1">
      <w:pPr>
        <w:widowControl w:val="0"/>
        <w:ind w:firstLine="709"/>
        <w:jc w:val="both"/>
      </w:pPr>
      <w:r>
        <w:t>5) </w:t>
      </w:r>
      <w:r w:rsidR="005B36F1">
        <w:t>приложение 2 к муниципальной программе изложить в новой редакции (приложение 2).</w:t>
      </w:r>
    </w:p>
    <w:p w:rsidR="005B36F1" w:rsidRDefault="008169E3" w:rsidP="005B36F1">
      <w:pPr>
        <w:widowControl w:val="0"/>
        <w:ind w:firstLine="709"/>
        <w:jc w:val="both"/>
      </w:pPr>
      <w:r>
        <w:t>2. </w:t>
      </w:r>
      <w:r w:rsidR="005B36F1">
        <w:t>Пресс-службе Администрации Златоустовского городского округа (</w:t>
      </w:r>
      <w:proofErr w:type="spellStart"/>
      <w:r w:rsidR="005B36F1">
        <w:t>Семёнова</w:t>
      </w:r>
      <w:proofErr w:type="spellEnd"/>
      <w:r w:rsidR="005B36F1">
        <w:t xml:space="preserve"> А.Г.</w:t>
      </w:r>
      <w:r w:rsidR="00AE3CD2">
        <w:t>)</w:t>
      </w:r>
      <w:r w:rsidR="005B36F1">
        <w:t xml:space="preserve"> </w:t>
      </w:r>
      <w:proofErr w:type="gramStart"/>
      <w:r w:rsidR="005B36F1">
        <w:t>разместить</w:t>
      </w:r>
      <w:proofErr w:type="gramEnd"/>
      <w:r w:rsidR="005B36F1">
        <w:t xml:space="preserve"> настоящее постановление на официальном сайте Златоустовского городского округа в сети «Интернет».</w:t>
      </w:r>
    </w:p>
    <w:p w:rsidR="005B36F1" w:rsidRDefault="008169E3" w:rsidP="005B36F1">
      <w:pPr>
        <w:widowControl w:val="0"/>
        <w:ind w:firstLine="709"/>
        <w:jc w:val="both"/>
      </w:pPr>
      <w:r>
        <w:t>3. </w:t>
      </w:r>
      <w:r w:rsidR="005B36F1">
        <w:t xml:space="preserve">Организацию выполнения настоящего постановления возложить </w:t>
      </w:r>
      <w:r>
        <w:br/>
      </w:r>
      <w:r w:rsidR="005B36F1"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B36F1" w:rsidRDefault="005B36F1" w:rsidP="005B36F1">
      <w:pPr>
        <w:widowControl w:val="0"/>
        <w:ind w:firstLine="709"/>
        <w:jc w:val="both"/>
      </w:pPr>
      <w:r>
        <w:t>4.</w:t>
      </w:r>
      <w:r w:rsidR="00DD2482">
        <w:t> </w:t>
      </w:r>
      <w:proofErr w:type="gramStart"/>
      <w:r w:rsidR="00DD2482" w:rsidRPr="00DD2482">
        <w:t>Контроль за</w:t>
      </w:r>
      <w:proofErr w:type="gramEnd"/>
      <w:r w:rsidR="00DD2482" w:rsidRPr="00DD2482">
        <w:t xml:space="preserve"> выполнением настоящего постановления возложить </w:t>
      </w:r>
      <w:r w:rsidR="00DD2482">
        <w:br/>
      </w:r>
      <w:r w:rsidR="00DD2482" w:rsidRPr="00DD2482">
        <w:t xml:space="preserve">на заместителя Главы Златоустовского городского округа по строительству </w:t>
      </w:r>
      <w:proofErr w:type="spellStart"/>
      <w:r w:rsidR="00DD2482" w:rsidRPr="00DD2482">
        <w:t>Сабанова</w:t>
      </w:r>
      <w:proofErr w:type="spellEnd"/>
      <w:r w:rsidR="00DD2482" w:rsidRPr="00DD2482">
        <w:t xml:space="preserve"> О.В.</w:t>
      </w:r>
    </w:p>
    <w:p w:rsidR="005B36F1" w:rsidRDefault="005B36F1" w:rsidP="005B36F1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8169E3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Златоустовского городского округа </w:t>
            </w:r>
            <w:r w:rsidR="00A83AE3" w:rsidRPr="00A83AE3"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744A7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E10ACD2" wp14:editId="10C2E34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A83AE3" w:rsidP="00744A74">
            <w:pPr>
              <w:jc w:val="right"/>
            </w:pPr>
            <w:r w:rsidRPr="00A83AE3">
              <w:t>В.В. Бобылев</w:t>
            </w:r>
          </w:p>
        </w:tc>
      </w:tr>
    </w:tbl>
    <w:p w:rsidR="00CF1C4C" w:rsidRPr="00E335AA" w:rsidRDefault="00CF1C4C" w:rsidP="004574CC"/>
    <w:sectPr w:rsidR="00CF1C4C" w:rsidRPr="00E335AA" w:rsidSect="00744A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FA" w:rsidRDefault="00C451FA">
      <w:r>
        <w:separator/>
      </w:r>
    </w:p>
  </w:endnote>
  <w:endnote w:type="continuationSeparator" w:id="0">
    <w:p w:rsidR="00C451FA" w:rsidRDefault="00C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4" w:rsidRPr="00FF7009" w:rsidRDefault="00744A7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Вр-491388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4" w:rsidRPr="00C9340B" w:rsidRDefault="00744A7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Вр-491388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FA" w:rsidRDefault="00C451FA">
      <w:r>
        <w:separator/>
      </w:r>
    </w:p>
  </w:footnote>
  <w:footnote w:type="continuationSeparator" w:id="0">
    <w:p w:rsidR="00C451FA" w:rsidRDefault="00C4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4" w:rsidRPr="00FF7009" w:rsidRDefault="00744A7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722A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4" w:rsidRPr="00E045E8" w:rsidRDefault="00744A7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D26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36F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4A74"/>
    <w:rsid w:val="00765B23"/>
    <w:rsid w:val="007722A9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9E3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3AE3"/>
    <w:rsid w:val="00A90265"/>
    <w:rsid w:val="00A916EE"/>
    <w:rsid w:val="00A92410"/>
    <w:rsid w:val="00A94FC2"/>
    <w:rsid w:val="00A95797"/>
    <w:rsid w:val="00AA4632"/>
    <w:rsid w:val="00AC2608"/>
    <w:rsid w:val="00AD106A"/>
    <w:rsid w:val="00AD21C5"/>
    <w:rsid w:val="00AD6541"/>
    <w:rsid w:val="00AE3CD2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51F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2482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B3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B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2026-06-08T05:15:00Z</cp:lastPrinted>
  <dcterms:created xsi:type="dcterms:W3CDTF">2026-06-09T11:36:00Z</dcterms:created>
  <dcterms:modified xsi:type="dcterms:W3CDTF">2026-06-09T11:36:00Z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