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9468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588757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684"/>
        <w:gridCol w:w="3442"/>
        <w:gridCol w:w="709"/>
      </w:tblGrid>
      <w:tr w:rsidR="009416DA" w:rsidRPr="00E335AA" w:rsidTr="0064305B">
        <w:trPr>
          <w:gridAfter w:val="1"/>
          <w:wAfter w:w="709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69468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943F4C" w:rsidP="00E4076D">
            <w:r>
              <w:t>1606</w:t>
            </w:r>
            <w:r w:rsidR="0069468A">
              <w:fldChar w:fldCharType="begin"/>
            </w:r>
            <w:r w:rsidR="003B43C0">
              <w:instrText xml:space="preserve"> DOCPROPERTY  Рег.№  \* MERGEFORMAT </w:instrText>
            </w:r>
            <w:r w:rsidR="0069468A">
              <w:fldChar w:fldCharType="end"/>
            </w:r>
            <w:r w:rsidR="00EF027D">
              <w:t>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4305B">
        <w:trPr>
          <w:gridAfter w:val="1"/>
          <w:wAfter w:w="709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4305B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64305B" w:rsidP="0064305B">
            <w:pPr>
              <w:jc w:val="both"/>
            </w:pPr>
            <w:r w:rsidRPr="0064305B">
              <w:t>Об утверждении Плана подготовки Зл</w:t>
            </w:r>
            <w:r>
              <w:t>атоустовского городского округа</w:t>
            </w:r>
            <w:r>
              <w:br/>
            </w:r>
            <w:r w:rsidRPr="0064305B">
              <w:t>к отопи</w:t>
            </w:r>
            <w:r>
              <w:t xml:space="preserve">тельному периоду 2025-2026 </w:t>
            </w:r>
            <w:r w:rsidRPr="0064305B">
              <w:t>г.</w:t>
            </w:r>
            <w:r>
              <w:br/>
            </w:r>
          </w:p>
        </w:tc>
        <w:tc>
          <w:tcPr>
            <w:tcW w:w="4151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4305B" w:rsidRDefault="0064305B" w:rsidP="0064305B">
      <w:pPr>
        <w:widowControl w:val="0"/>
        <w:ind w:firstLine="709"/>
        <w:jc w:val="both"/>
      </w:pPr>
      <w:r>
        <w:t xml:space="preserve">В целях своевременной подготовки объектов городского хозяйства муниципального образования Златоустовский городской округ </w:t>
      </w:r>
      <w:r w:rsidR="00DC74A5">
        <w:br/>
        <w:t>к отопительному периоду 2025-2026 г</w:t>
      </w:r>
      <w:r>
        <w:t>., в соответствии со статьей 20 Федерального закона от 27.07.2010</w:t>
      </w:r>
      <w:r w:rsidR="00DC74A5">
        <w:t> г. № </w:t>
      </w:r>
      <w:r>
        <w:t>190-ФЗ «О теплоснабжении», Приказом Министерства энергетики Российской Федерации от 13.11.2024</w:t>
      </w:r>
      <w:r w:rsidR="00DC74A5">
        <w:t> г.</w:t>
      </w:r>
      <w:r w:rsidR="00DC74A5">
        <w:br/>
        <w:t>№ </w:t>
      </w:r>
      <w:r>
        <w:t xml:space="preserve">2234 «Об утверждении Правил обеспечения готовности к отопительному периоду и Порядка проведения оценки обеспечения готовности </w:t>
      </w:r>
      <w:r w:rsidR="00DC74A5">
        <w:br/>
      </w:r>
      <w:r>
        <w:t>к отопительному периоду». Планами подготовки к о</w:t>
      </w:r>
      <w:r w:rsidR="00DC74A5">
        <w:t xml:space="preserve">топительному периоду 2025-2026 </w:t>
      </w:r>
      <w:r>
        <w:t>г. ресурсоснабжающи</w:t>
      </w:r>
      <w:r w:rsidR="00DC74A5">
        <w:t>х и теплоснабжающих организаций:</w:t>
      </w:r>
    </w:p>
    <w:p w:rsidR="0064305B" w:rsidRDefault="00DC74A5" w:rsidP="0064305B">
      <w:pPr>
        <w:widowControl w:val="0"/>
        <w:ind w:firstLine="709"/>
        <w:jc w:val="both"/>
      </w:pPr>
      <w:r>
        <w:t>1. </w:t>
      </w:r>
      <w:r w:rsidR="0064305B">
        <w:t>Утвердить план мероприятий по подготовке объектов теплоснабжения и теплопотребления</w:t>
      </w:r>
      <w:r>
        <w:t xml:space="preserve"> к отопительному периоду 2025-2026 г. (приложение 1).</w:t>
      </w:r>
    </w:p>
    <w:p w:rsidR="0064305B" w:rsidRDefault="00DC74A5" w:rsidP="0064305B">
      <w:pPr>
        <w:widowControl w:val="0"/>
        <w:ind w:firstLine="709"/>
        <w:jc w:val="both"/>
      </w:pPr>
      <w:r>
        <w:t>2. </w:t>
      </w:r>
      <w:r w:rsidR="0064305B">
        <w:t>Утвердить план мероприятий по подготовке иных объектов городского хозяйства и инженерной инфрастру</w:t>
      </w:r>
      <w:r>
        <w:t xml:space="preserve">ктуры к отопительному периоду </w:t>
      </w:r>
      <w:r>
        <w:br/>
        <w:t>2025-2026 годов (приложение 2).</w:t>
      </w:r>
    </w:p>
    <w:p w:rsidR="009416DA" w:rsidRDefault="00DC74A5" w:rsidP="0064305B">
      <w:pPr>
        <w:widowControl w:val="0"/>
        <w:ind w:firstLine="709"/>
        <w:jc w:val="both"/>
      </w:pPr>
      <w:r>
        <w:t>3. </w:t>
      </w:r>
      <w:r w:rsidR="0064305B">
        <w:t xml:space="preserve">Организацию и контроль </w:t>
      </w:r>
      <w:r>
        <w:t>за выполнением</w:t>
      </w:r>
      <w:r w:rsidR="0064305B">
        <w:t xml:space="preserve"> настоящего распоряжения оставляю 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64305B">
        <w:trPr>
          <w:trHeight w:val="1570"/>
        </w:trPr>
        <w:tc>
          <w:tcPr>
            <w:tcW w:w="4253" w:type="dxa"/>
            <w:vAlign w:val="bottom"/>
          </w:tcPr>
          <w:p w:rsidR="0064305B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FE6E3C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FE6E3C">
            <w:pPr>
              <w:jc w:val="right"/>
            </w:pPr>
            <w:r>
              <w:t>В.В. Бобылев</w:t>
            </w:r>
          </w:p>
        </w:tc>
      </w:tr>
    </w:tbl>
    <w:p w:rsidR="0064305B" w:rsidRDefault="0064305B" w:rsidP="004574CC"/>
    <w:p w:rsidR="0064305B" w:rsidRDefault="0064305B">
      <w:r>
        <w:br w:type="page"/>
      </w:r>
    </w:p>
    <w:p w:rsidR="0064305B" w:rsidRPr="0064305B" w:rsidRDefault="0064305B" w:rsidP="0064305B">
      <w:pPr>
        <w:tabs>
          <w:tab w:val="left" w:pos="5529"/>
        </w:tabs>
        <w:suppressAutoHyphens/>
        <w:ind w:left="5103"/>
        <w:jc w:val="center"/>
      </w:pPr>
      <w:r w:rsidRPr="0064305B">
        <w:lastRenderedPageBreak/>
        <w:t>ПРИЛОЖЕНИЕ</w:t>
      </w:r>
      <w:r w:rsidR="00FE6E3C">
        <w:t xml:space="preserve"> 1</w:t>
      </w:r>
    </w:p>
    <w:p w:rsidR="0064305B" w:rsidRPr="0064305B" w:rsidRDefault="0064305B" w:rsidP="0064305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4305B">
        <w:rPr>
          <w:lang w:eastAsia="ar-SA"/>
        </w:rPr>
        <w:t>Утверждено</w:t>
      </w:r>
    </w:p>
    <w:p w:rsidR="0064305B" w:rsidRPr="0064305B" w:rsidRDefault="0064305B" w:rsidP="0064305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4305B">
        <w:rPr>
          <w:lang w:eastAsia="ar-SA"/>
        </w:rPr>
        <w:t>распоряжением Администрации</w:t>
      </w:r>
    </w:p>
    <w:p w:rsidR="0064305B" w:rsidRPr="0064305B" w:rsidRDefault="0064305B" w:rsidP="0064305B">
      <w:pPr>
        <w:ind w:left="5103"/>
        <w:jc w:val="center"/>
      </w:pPr>
      <w:r w:rsidRPr="0064305B">
        <w:t>Златоустовского городского округа</w:t>
      </w:r>
    </w:p>
    <w:p w:rsidR="0064305B" w:rsidRPr="0064305B" w:rsidRDefault="0064305B" w:rsidP="0064305B">
      <w:pPr>
        <w:suppressAutoHyphens/>
        <w:ind w:left="5103"/>
        <w:jc w:val="center"/>
      </w:pPr>
      <w:r w:rsidRPr="0064305B">
        <w:t xml:space="preserve">от </w:t>
      </w:r>
      <w:r w:rsidR="00E4703C">
        <w:t>15.05.2025 г.</w:t>
      </w:r>
      <w:r w:rsidRPr="0064305B">
        <w:t xml:space="preserve"> № </w:t>
      </w:r>
      <w:r w:rsidR="00E4703C">
        <w:t>1606-р/АДМ</w:t>
      </w:r>
    </w:p>
    <w:p w:rsidR="0064305B" w:rsidRPr="0064305B" w:rsidRDefault="0064305B" w:rsidP="0064305B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64305B">
        <w:tab/>
      </w:r>
    </w:p>
    <w:p w:rsidR="00CF1C4C" w:rsidRDefault="00CF1C4C" w:rsidP="004574CC"/>
    <w:p w:rsidR="0064305B" w:rsidRDefault="00FE6E3C" w:rsidP="0064305B">
      <w:pPr>
        <w:jc w:val="center"/>
      </w:pPr>
      <w:r>
        <w:t>План</w:t>
      </w:r>
    </w:p>
    <w:p w:rsidR="0064305B" w:rsidRDefault="0064305B" w:rsidP="0064305B">
      <w:pPr>
        <w:jc w:val="center"/>
      </w:pPr>
      <w:r>
        <w:t xml:space="preserve">мероприятий по подготовке объектов теплоснабжения и теплопотребления Златоустовского городского округа к отопительному периоду            </w:t>
      </w:r>
      <w:r w:rsidR="00FE6E3C">
        <w:t xml:space="preserve">                         2025-</w:t>
      </w:r>
      <w:r>
        <w:t>2026 годов</w:t>
      </w:r>
    </w:p>
    <w:p w:rsidR="0064305B" w:rsidRDefault="0064305B" w:rsidP="0064305B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  <w:gridCol w:w="6"/>
        <w:gridCol w:w="1424"/>
        <w:gridCol w:w="3221"/>
      </w:tblGrid>
      <w:tr w:rsidR="0064305B" w:rsidTr="00FE6E3C">
        <w:trPr>
          <w:trHeight w:val="501"/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tblHeader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Hlk194334718"/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bookmarkEnd w:id="0"/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300"/>
                <w:tab w:val="center" w:pos="4536"/>
                <w:tab w:val="right" w:pos="9072"/>
              </w:tabs>
              <w:spacing w:line="240" w:lineRule="exact"/>
              <w:ind w:left="0" w:right="-57" w:firstLine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1.1. Текущий и капитальный ремонт основного и вспомогательного оборудования теплоисточников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Pr="00FE6E3C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Теплоснабжающие организации в соответствии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планом подготовки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к отопительному периоду         2025-2026 г.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 Обеспечение наличия договора поставки топлива, запасов резервного (аварийного) топлива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1.3. Проведение гидравлических испытаний магистральных и разводящих тепловых сетей на прочность и плотность с последующим устранением выявленных дефектов, промывкой, дезинфекцией отремонтированных участков тепловых сетей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316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Теплосетевые организации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соответствии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соответствии с планом подготовки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 xml:space="preserve">к отопительному периоду 2025-2026 </w:t>
            </w:r>
            <w:r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1.4. Капитальный ремонт, реконструкция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и модернизация тепловых сетей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1.5. Ремонт основного и вспомогательного оборудования тепловых пунктов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1.6. Обеспечение наличия действующей экспертизы промышленной безопасности основного и вспомогательного оборудования теплоисточников, трубопроводов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тепловых сетей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01.07.2025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316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Теплоснабжающие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теплосетевые организации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соответствии с планом подготовки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 xml:space="preserve">к отопительному периоду 2025-2026 </w:t>
            </w:r>
            <w:r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1.7. Обеспечение надлежащего технического состояния зданий и сооружений, их ремонт (при необходимости)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1.8. Обеспечение наличия документов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о своевременном прохождении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в случае</w:t>
            </w:r>
          </w:p>
          <w:p w:rsidR="00FE6E3C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эксплуатации опасных производственных объектов – действующей проверки знаний </w:t>
            </w:r>
          </w:p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области промышленной безопасности работников и руководителей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1.9. Устранение выявленных предписаний надзорных органов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Pr="00FE6E3C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01.07.2025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1.10. Ревизия и ремонт запорной арматуры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тепловых камерах, на узлах управления, ремонт тепловой изоляции</w:t>
            </w:r>
          </w:p>
          <w:p w:rsidR="00FE6E3C" w:rsidRDefault="00FE6E3C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20.08.2025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1.11. Обеспечение наличия и поверки приборов коммерческого учета тепла, газа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и энергоресурсов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01.07.2025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1.12. Проведение противоаварийных </w:t>
            </w:r>
            <w:r w:rsidR="00FE6E3C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и противопожарных тренировок на объектах теплоснабжения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01.08.2025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0"/>
                <w:tab w:val="left" w:pos="315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1.13. Обеспечение наличия инструкций (производственных, должностных, по охране труда), режимных карт, актов разграничения</w:t>
            </w:r>
          </w:p>
          <w:p w:rsidR="0064305B" w:rsidRDefault="0064305B" w:rsidP="00FE6E3C">
            <w:pPr>
              <w:pStyle w:val="a5"/>
              <w:widowControl w:val="0"/>
              <w:tabs>
                <w:tab w:val="left" w:pos="0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 т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ак далее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01.08.2025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FE6E3C" w:rsidP="00FE6E3C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179"/>
                <w:tab w:val="left" w:pos="321"/>
                <w:tab w:val="center" w:pos="4536"/>
                <w:tab w:val="right" w:pos="9072"/>
              </w:tabs>
              <w:spacing w:line="240" w:lineRule="exact"/>
              <w:ind w:left="0" w:right="-57" w:firstLine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Потребители тепловой энергии, </w:t>
            </w:r>
            <w:r w:rsidR="0064305B">
              <w:rPr>
                <w:rFonts w:ascii="Liberation Serif" w:hAnsi="Liberation Serif"/>
                <w:sz w:val="24"/>
                <w:szCs w:val="24"/>
              </w:rPr>
              <w:t xml:space="preserve">теплопотребляющие установки которых подключены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="0064305B">
              <w:rPr>
                <w:rFonts w:ascii="Liberation Serif" w:hAnsi="Liberation Serif"/>
                <w:sz w:val="24"/>
                <w:szCs w:val="24"/>
              </w:rPr>
              <w:t>к системе теплоснабжения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2.1. Промывка систем отопления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FE6E3C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381EF6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Потребители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для использования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принадлежащих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им на праве собственности или ином законном основании теплопотребляющих установках, в том числе владельцы встроенных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встроенно-пристроенных нежилых помещений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многоквартирных домах,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чьи теплопотребляющие установки подключены (технологически присоединены) к системе теплоснабжения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отдельному тепловому вводу, в том числе учреждения и организации социально-культурной </w:t>
            </w:r>
            <w:r w:rsidR="00381EF6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сферы (образования, здравоохранения, культуры, спорта и прочие)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2.2. Испытания на плотность и прочность (гидравлические испытания) тепловых энергоустановок, включая трубопроводы тепловых сетей (при наличии), оборудования индивидуальных тепловых пунктов </w:t>
            </w:r>
            <w:r w:rsidR="00FE6E3C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внутренних систем теплопотребления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381EF6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2.3. Проведение наладки режимов </w:t>
            </w:r>
            <w:r w:rsidR="00381EF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потребления тепловой энергии </w:t>
            </w:r>
            <w:r w:rsidR="00381EF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(установка дроссельных устройств)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381EF6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2.4. Ревизия, ремонт запорной арматуры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381EF6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2.5. Проведение дезинфекции систем теплопотребления с открытой схемой теплоснабжения и горячего водоснабжения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381EF6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2.6. Обеспечение выполнения собственного плана подготовки к отопительному периоду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381EF6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270"/>
                <w:tab w:val="center" w:pos="4536"/>
                <w:tab w:val="right" w:pos="9072"/>
              </w:tabs>
              <w:spacing w:line="240" w:lineRule="exact"/>
              <w:ind w:left="0" w:right="-57" w:firstLine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Организации, управляющие многоквартирными домами,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расположенными на территории муниципального образования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Златоустовский городской округ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 Промывка систем отопления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Управляющие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организации, товарищества собственников жилья, жилищные кооперативы, жилищно-строительные кооперативы или иные специализированные потребительские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кооперативы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3.2. Испытания на плотность и прочность (гидравлические испытания) тепловых энергоустановок, включая трубопроводы тепловых сетей (при наличии), оборудования индивидуальных тепловых пунктов </w:t>
            </w:r>
            <w:r w:rsidR="002A54C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внутренних систем теплопотребления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3.3. Проведение наладки режимов </w:t>
            </w:r>
            <w:r w:rsidR="002A54C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потребления тепловой энергии </w:t>
            </w:r>
            <w:r w:rsidR="002A54C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(установка дроссельных устройств)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3.4. Ревизия, ремонт запорной арматуры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3.5. Проведение дезинфекции систем теплопотребления с открытой схемой теплоснабжения и горячего водоснабжения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3.6. Обеспечение выполнения собственного плана подготовки к отопительному периоду</w:t>
            </w:r>
          </w:p>
          <w:p w:rsidR="0022168B" w:rsidRDefault="0022168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255"/>
                <w:tab w:val="center" w:pos="4536"/>
                <w:tab w:val="right" w:pos="9072"/>
              </w:tabs>
              <w:spacing w:line="240" w:lineRule="exact"/>
              <w:ind w:left="0" w:right="-57" w:firstLine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Лица, осуществляющие услуги по содержанию и (или) выполнению работ по ремонту общего имущества в многоквартирном доме по договору с собственниками помещений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(при непосредственном управлении многоквартирным домом собственниками помещений)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 Промывка систем отопления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Лица, с которыми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соответствии с частью 1 статьи 164 Жилищного кодекса Российской Федерации собственниками помещений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многоквартирном доме заключены договоры оказания услуг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содержанию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(или) выполнению работ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ремонту общего имущества в целях надлежащего содержания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(или) ремонта внутридомовой системы отопления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многоквартирном доме,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или председателя совета многоквартирного дома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случае, если собственниками помещений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многоквартирном доме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не принято решение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о заключении таких договоров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4.2. Испытания на плотность и прочность (гидравлические испытания) тепловых энергоустановок, включая трубопроводы тепловых сетей (при наличии), оборудования индивидуальных тепловых пунктов </w:t>
            </w:r>
            <w:r w:rsidR="002A54C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внутренних систем теплопотребления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4.3. Проведение наладки режимов </w:t>
            </w:r>
            <w:r w:rsidR="002A54C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потребления тепловой энергии </w:t>
            </w:r>
            <w:r w:rsidR="002A54C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(установка дроссельных устройств)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4.4. Ревизия, ремонт запорной арматуры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4.5. Проведение дезинфекции систем теплопотребления с открытой схемой теплоснабжения и горячего водоснабжения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4.6. Обеспечение выполнения собственного плана подготовки к отопительному периоду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29.08.2025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Владельцы тепловых сетей, которые не являются теплосетевыми организациями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5.1. Проведение гидравлических испытаний магистральных и разводящих тепловых сетей на прочность и плотность с последующим устранением выявленных дефектов, промывкой, дезинфекцией отремонтированных участков тепловых сетей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Владельцы тепловых сетей, которые не являются теплосетевыми организациями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соответствии с критериями, установленными</w:t>
            </w:r>
          </w:p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пунктами 56.1 и 56.2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Правил организации теплоснабжения в Российской Федерации, утвержденных Постановлением Правительства Российской Федерации от 08.08.2012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№ 808 «Об организации теплоснабжения в Российской Федерации и о внесении изменений в некоторые акты Правительства Российской Федерации»,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 организаций</w:t>
            </w: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1122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5.2. Ревизия и ремонт запорной арматуры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тепловых камерах, на узлах управления, ремонт тепловой изоляции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31.07.2025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4305B" w:rsidTr="00FE6E3C">
        <w:tblPrEx>
          <w:tblBorders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2A54C1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5.3. Капитальный ремонт, реконструкция </w:t>
            </w:r>
            <w:r w:rsidR="002A54C1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и модернизация тепловых сетей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5B" w:rsidRDefault="0064305B" w:rsidP="00FE6E3C">
            <w:pPr>
              <w:pStyle w:val="a5"/>
              <w:widowControl w:val="0"/>
              <w:tabs>
                <w:tab w:val="left" w:pos="708"/>
              </w:tabs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01.09.2025</w:t>
            </w:r>
            <w:r w:rsidR="002A54C1">
              <w:rPr>
                <w:rFonts w:ascii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5B" w:rsidRDefault="0064305B" w:rsidP="00FE6E3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4305B" w:rsidRDefault="0064305B" w:rsidP="0064305B">
      <w:pPr>
        <w:jc w:val="both"/>
      </w:pPr>
    </w:p>
    <w:p w:rsidR="0064305B" w:rsidRDefault="0064305B">
      <w:r>
        <w:br w:type="page"/>
      </w:r>
    </w:p>
    <w:p w:rsidR="0064305B" w:rsidRPr="0064305B" w:rsidRDefault="0064305B" w:rsidP="0064305B">
      <w:pPr>
        <w:tabs>
          <w:tab w:val="left" w:pos="5529"/>
        </w:tabs>
        <w:suppressAutoHyphens/>
        <w:ind w:left="5103"/>
        <w:jc w:val="center"/>
      </w:pPr>
      <w:r w:rsidRPr="0064305B">
        <w:lastRenderedPageBreak/>
        <w:t>ПРИЛОЖЕНИЕ</w:t>
      </w:r>
      <w:r w:rsidR="00BD10E7">
        <w:t xml:space="preserve"> 2</w:t>
      </w:r>
    </w:p>
    <w:p w:rsidR="0064305B" w:rsidRPr="0064305B" w:rsidRDefault="0064305B" w:rsidP="0064305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4305B">
        <w:rPr>
          <w:lang w:eastAsia="ar-SA"/>
        </w:rPr>
        <w:t>Утверждено</w:t>
      </w:r>
    </w:p>
    <w:p w:rsidR="0064305B" w:rsidRPr="0064305B" w:rsidRDefault="0064305B" w:rsidP="0064305B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4305B">
        <w:rPr>
          <w:lang w:eastAsia="ar-SA"/>
        </w:rPr>
        <w:t>распоряжением Администрации</w:t>
      </w:r>
    </w:p>
    <w:p w:rsidR="0064305B" w:rsidRPr="0064305B" w:rsidRDefault="0064305B" w:rsidP="0064305B">
      <w:pPr>
        <w:ind w:left="5103"/>
        <w:jc w:val="center"/>
      </w:pPr>
      <w:r w:rsidRPr="0064305B">
        <w:t>Златоустовского городского округа</w:t>
      </w:r>
    </w:p>
    <w:p w:rsidR="0064305B" w:rsidRPr="0064305B" w:rsidRDefault="0064305B" w:rsidP="0064305B">
      <w:pPr>
        <w:suppressAutoHyphens/>
        <w:ind w:left="5103"/>
        <w:jc w:val="center"/>
      </w:pPr>
      <w:r w:rsidRPr="0064305B">
        <w:t xml:space="preserve">от </w:t>
      </w:r>
      <w:r w:rsidR="00E4703C">
        <w:t>15.05.2025 г.</w:t>
      </w:r>
      <w:r w:rsidRPr="0064305B">
        <w:t xml:space="preserve"> № </w:t>
      </w:r>
      <w:r w:rsidR="00E4703C">
        <w:t>1606-р/АДМ</w:t>
      </w:r>
      <w:bookmarkStart w:id="1" w:name="_GoBack"/>
      <w:bookmarkEnd w:id="1"/>
    </w:p>
    <w:p w:rsidR="0064305B" w:rsidRPr="0064305B" w:rsidRDefault="0064305B" w:rsidP="0064305B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64305B">
        <w:tab/>
      </w:r>
    </w:p>
    <w:p w:rsidR="0064305B" w:rsidRDefault="0064305B" w:rsidP="0064305B">
      <w:pPr>
        <w:jc w:val="center"/>
      </w:pPr>
    </w:p>
    <w:p w:rsidR="0064305B" w:rsidRDefault="00BD10E7" w:rsidP="0064305B">
      <w:pPr>
        <w:jc w:val="center"/>
      </w:pPr>
      <w:r>
        <w:t>План</w:t>
      </w:r>
    </w:p>
    <w:p w:rsidR="0064305B" w:rsidRDefault="0064305B" w:rsidP="00BD10E7">
      <w:pPr>
        <w:jc w:val="center"/>
      </w:pPr>
      <w:r>
        <w:t xml:space="preserve">мероприятий по подготовке иных объектов городского хозяйстваи инженерной инфраструктуры Златоустовского городского округа </w:t>
      </w:r>
      <w:r w:rsidR="00BD10E7">
        <w:t>к отопительному периоду 2025-</w:t>
      </w:r>
      <w:r>
        <w:t>2026 годов</w:t>
      </w:r>
    </w:p>
    <w:p w:rsidR="0064305B" w:rsidRDefault="0064305B" w:rsidP="0064305B">
      <w:pPr>
        <w:jc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2"/>
        <w:gridCol w:w="1413"/>
        <w:gridCol w:w="4114"/>
      </w:tblGrid>
      <w:tr w:rsidR="0064305B" w:rsidRPr="003B6A67" w:rsidTr="00BD10E7">
        <w:trPr>
          <w:trHeight w:val="510"/>
          <w:jc w:val="center"/>
        </w:trPr>
        <w:tc>
          <w:tcPr>
            <w:tcW w:w="2133" w:type="pct"/>
            <w:tcBorders>
              <w:bottom w:val="nil"/>
            </w:tcBorders>
            <w:shd w:val="clear" w:color="auto" w:fill="auto"/>
          </w:tcPr>
          <w:p w:rsidR="0064305B" w:rsidRPr="003B6A67" w:rsidRDefault="0064305B" w:rsidP="00FE6E3C">
            <w:pPr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B6A67">
              <w:rPr>
                <w:rFonts w:ascii="Liberation Serif" w:eastAsia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305B" w:rsidRPr="003B6A67" w:rsidRDefault="0064305B" w:rsidP="00FE6E3C">
            <w:pPr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B6A67">
              <w:rPr>
                <w:rFonts w:ascii="Liberation Serif" w:eastAsia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34" w:type="pct"/>
            <w:tcBorders>
              <w:bottom w:val="nil"/>
            </w:tcBorders>
            <w:shd w:val="clear" w:color="auto" w:fill="auto"/>
          </w:tcPr>
          <w:p w:rsidR="0064305B" w:rsidRPr="003B6A67" w:rsidRDefault="0064305B" w:rsidP="00FE6E3C">
            <w:pPr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B6A67">
              <w:rPr>
                <w:rFonts w:ascii="Liberation Serif" w:eastAsia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64305B" w:rsidRPr="007E0D10" w:rsidTr="00BD10E7">
        <w:trPr>
          <w:trHeight w:val="20"/>
          <w:tblHeader/>
          <w:jc w:val="center"/>
        </w:trPr>
        <w:tc>
          <w:tcPr>
            <w:tcW w:w="2133" w:type="pct"/>
            <w:shd w:val="clear" w:color="auto" w:fill="auto"/>
          </w:tcPr>
          <w:p w:rsidR="0064305B" w:rsidRPr="00584BFC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584BFC"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3" w:type="pct"/>
            <w:shd w:val="clear" w:color="auto" w:fill="auto"/>
          </w:tcPr>
          <w:p w:rsidR="0064305B" w:rsidRPr="00584BFC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584BFC">
              <w:rPr>
                <w:rFonts w:ascii="Liberation Serif" w:eastAsia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34" w:type="pct"/>
            <w:shd w:val="clear" w:color="auto" w:fill="auto"/>
          </w:tcPr>
          <w:p w:rsidR="0064305B" w:rsidRPr="00584BFC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584BFC">
              <w:rPr>
                <w:rFonts w:ascii="Liberation Serif" w:eastAsia="Liberation Serif" w:hAnsi="Liberation Serif"/>
                <w:sz w:val="24"/>
                <w:szCs w:val="24"/>
              </w:rPr>
              <w:t>3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EC647B" w:rsidRDefault="0064305B" w:rsidP="0022168B">
            <w:pPr>
              <w:widowControl w:val="0"/>
              <w:spacing w:line="240" w:lineRule="exact"/>
              <w:ind w:left="-10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 w:rsidRPr="00EC647B">
              <w:rPr>
                <w:rFonts w:ascii="Liberation Serif" w:eastAsia="Liberation Serif" w:hAnsi="Liberation Serif"/>
                <w:sz w:val="24"/>
                <w:szCs w:val="24"/>
              </w:rPr>
              <w:t>. Капитальный ремонт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, замена </w:t>
            </w:r>
            <w:r w:rsidRPr="001C174B">
              <w:rPr>
                <w:rFonts w:ascii="Liberation Serif" w:eastAsia="Liberation Serif" w:hAnsi="Liberation Serif"/>
                <w:sz w:val="24"/>
                <w:szCs w:val="24"/>
              </w:rPr>
              <w:t xml:space="preserve">коллектора канализации Д=1200 мм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</w:r>
            <w:r w:rsidRPr="001C174B">
              <w:rPr>
                <w:rFonts w:ascii="Liberation Serif" w:eastAsia="Liberation Serif" w:hAnsi="Liberation Serif"/>
                <w:sz w:val="24"/>
                <w:szCs w:val="24"/>
              </w:rPr>
              <w:t>(от КНС «Кварцит» до ул. Техническая,13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733" w:type="pct"/>
            <w:shd w:val="clear" w:color="auto" w:fill="auto"/>
          </w:tcPr>
          <w:p w:rsidR="0064305B" w:rsidRPr="00EC647B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15</w:t>
            </w:r>
            <w:r w:rsidRPr="00EC647B">
              <w:rPr>
                <w:rFonts w:ascii="Liberation Serif" w:eastAsia="Liberation Serif" w:hAnsi="Liberation Serif"/>
                <w:sz w:val="24"/>
                <w:szCs w:val="24"/>
              </w:rPr>
              <w:t>.09.202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6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EC647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ООО « Стратегия»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EC647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2</w:t>
            </w:r>
            <w:r w:rsidRPr="00EC647B">
              <w:rPr>
                <w:rFonts w:ascii="Liberation Serif" w:eastAsia="Liberation Serif" w:hAnsi="Liberation Serif"/>
                <w:sz w:val="24"/>
                <w:szCs w:val="24"/>
              </w:rPr>
              <w:t>. Замена наружных водопроводных сетей</w:t>
            </w:r>
          </w:p>
        </w:tc>
        <w:tc>
          <w:tcPr>
            <w:tcW w:w="733" w:type="pct"/>
            <w:shd w:val="clear" w:color="auto" w:fill="auto"/>
          </w:tcPr>
          <w:p w:rsidR="0064305B" w:rsidRPr="00EC647B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EC647B">
              <w:rPr>
                <w:rFonts w:ascii="Liberation Serif" w:eastAsia="Liberation Serif" w:hAnsi="Liberation Serif"/>
                <w:sz w:val="24"/>
                <w:szCs w:val="24"/>
              </w:rPr>
              <w:t>30.09.2025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EC647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ООО «Златоустовский «Водоканал» МУП ЗГО «Златоустовское водоснабжение»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EC647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3</w:t>
            </w:r>
            <w:r w:rsidRPr="00EC647B">
              <w:rPr>
                <w:rFonts w:ascii="Liberation Serif" w:eastAsia="Liberation Serif" w:hAnsi="Liberation Serif"/>
                <w:sz w:val="24"/>
                <w:szCs w:val="24"/>
              </w:rPr>
              <w:t>. Замена наружных сетей водоотведения</w:t>
            </w:r>
          </w:p>
        </w:tc>
        <w:tc>
          <w:tcPr>
            <w:tcW w:w="733" w:type="pct"/>
            <w:shd w:val="clear" w:color="auto" w:fill="auto"/>
          </w:tcPr>
          <w:p w:rsidR="0064305B" w:rsidRPr="00EC647B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EC647B">
              <w:rPr>
                <w:rFonts w:ascii="Liberation Serif" w:eastAsia="Liberation Serif" w:hAnsi="Liberation Serif"/>
                <w:sz w:val="24"/>
                <w:szCs w:val="24"/>
              </w:rPr>
              <w:t>30.09.2025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EC647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ООО «Златоустовский «Водоканал»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4</w:t>
            </w:r>
            <w:r w:rsidRPr="00A92D0C">
              <w:rPr>
                <w:rFonts w:ascii="Liberation Serif" w:eastAsia="Liberation Serif" w:hAnsi="Liberation Serif"/>
                <w:sz w:val="24"/>
                <w:szCs w:val="24"/>
              </w:rPr>
              <w:t>. Подготовка насосных станций холодного водоснабжения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,</w:t>
            </w:r>
          </w:p>
          <w:p w:rsidR="0064305B" w:rsidRPr="00A92D0C" w:rsidRDefault="00BD10E7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в</w:t>
            </w:r>
            <w:r w:rsidR="0064305B" w:rsidRPr="00A92D0C">
              <w:rPr>
                <w:rFonts w:ascii="Liberation Serif" w:eastAsia="Liberation Serif" w:hAnsi="Liberation Serif"/>
                <w:sz w:val="24"/>
                <w:szCs w:val="24"/>
              </w:rPr>
              <w:t>одоотведения</w:t>
            </w:r>
          </w:p>
        </w:tc>
        <w:tc>
          <w:tcPr>
            <w:tcW w:w="733" w:type="pct"/>
            <w:shd w:val="clear" w:color="auto" w:fill="auto"/>
          </w:tcPr>
          <w:p w:rsidR="0064305B" w:rsidRPr="00A92D0C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A92D0C">
              <w:rPr>
                <w:rFonts w:ascii="Liberation Serif" w:eastAsia="Liberation Serif" w:hAnsi="Liberation Serif"/>
                <w:sz w:val="24"/>
                <w:szCs w:val="24"/>
              </w:rPr>
              <w:t>30.09.2025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ООО «Златоустовский «Водоканал»</w:t>
            </w:r>
          </w:p>
          <w:p w:rsidR="0064305B" w:rsidRPr="00A92D0C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МУП ЗГО «Златоустовское водоснабжение»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D87FB3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5</w:t>
            </w:r>
            <w:r w:rsidRPr="00D87FB3">
              <w:rPr>
                <w:rFonts w:ascii="Liberation Serif" w:eastAsia="Liberation Serif" w:hAnsi="Liberation Serif"/>
                <w:sz w:val="24"/>
                <w:szCs w:val="24"/>
              </w:rPr>
              <w:t>. Ремонт камер и колодцев</w:t>
            </w:r>
          </w:p>
        </w:tc>
        <w:tc>
          <w:tcPr>
            <w:tcW w:w="733" w:type="pct"/>
            <w:shd w:val="clear" w:color="auto" w:fill="auto"/>
          </w:tcPr>
          <w:p w:rsidR="0064305B" w:rsidRPr="00D87FB3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D87FB3">
              <w:rPr>
                <w:rFonts w:ascii="Liberation Serif" w:eastAsia="Liberation Serif" w:hAnsi="Liberation Serif"/>
                <w:sz w:val="24"/>
                <w:szCs w:val="24"/>
              </w:rPr>
              <w:t>30.09.2025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ООО «Златоустовский «Водоканал»</w:t>
            </w:r>
          </w:p>
          <w:p w:rsidR="0064305B" w:rsidRPr="00D87FB3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МУП ЗГО «Златоустовское водоснабжение»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100A9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6</w:t>
            </w:r>
            <w:r w:rsidRPr="003100A9">
              <w:rPr>
                <w:rFonts w:ascii="Liberation Serif" w:eastAsia="Liberation Serif" w:hAnsi="Liberation Serif"/>
                <w:sz w:val="24"/>
                <w:szCs w:val="24"/>
              </w:rPr>
              <w:t>. Ремонт, замена пожарных гидрантов</w:t>
            </w:r>
          </w:p>
        </w:tc>
        <w:tc>
          <w:tcPr>
            <w:tcW w:w="733" w:type="pct"/>
            <w:shd w:val="clear" w:color="auto" w:fill="auto"/>
          </w:tcPr>
          <w:p w:rsidR="0064305B" w:rsidRPr="003100A9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100A9">
              <w:rPr>
                <w:rFonts w:ascii="Liberation Serif" w:eastAsia="Liberation Serif" w:hAnsi="Liberation Serif"/>
                <w:sz w:val="24"/>
                <w:szCs w:val="24"/>
              </w:rPr>
              <w:t>30.09.2025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100A9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МУП ЗГО «Златоустовское водоснабжение»</w:t>
            </w:r>
          </w:p>
        </w:tc>
      </w:tr>
      <w:tr w:rsidR="0064305B" w:rsidRPr="007E0D10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100A9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7</w:t>
            </w:r>
            <w:r w:rsidRPr="003100A9">
              <w:rPr>
                <w:rFonts w:ascii="Liberation Serif" w:eastAsia="Liberation Serif" w:hAnsi="Liberation Serif"/>
                <w:sz w:val="24"/>
                <w:szCs w:val="24"/>
              </w:rPr>
              <w:t>. Промывка уличных сетей водоснабжения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,</w:t>
            </w:r>
            <w:r w:rsidRPr="003100A9">
              <w:rPr>
                <w:rFonts w:ascii="Liberation Serif" w:eastAsia="Liberation Serif" w:hAnsi="Liberation Serif"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733" w:type="pct"/>
            <w:shd w:val="clear" w:color="auto" w:fill="auto"/>
          </w:tcPr>
          <w:p w:rsidR="0064305B" w:rsidRPr="003100A9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100A9">
              <w:rPr>
                <w:rFonts w:ascii="Liberation Serif" w:eastAsia="Liberation Serif" w:hAnsi="Liberation Serif"/>
                <w:sz w:val="24"/>
                <w:szCs w:val="24"/>
              </w:rPr>
              <w:t>30.09.2025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ООО «Златоустовский «Водоканал»</w:t>
            </w:r>
          </w:p>
          <w:p w:rsidR="0064305B" w:rsidRPr="003100A9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МУП ЗГО «Златоустовское водоснабжение»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8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 xml:space="preserve">. Проверка технического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и противопожарного состояния объектов газового хозяйства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0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АО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Газпром газораспределения Челябинск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 г. Златоуст</w:t>
            </w:r>
          </w:p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ООО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УГС-Финанс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9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. Техническая подготовка газопроводов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0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АО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Газпром газораспределения Челябинск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 г. Златоуст</w:t>
            </w:r>
          </w:p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ООО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УГС-Финанс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0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. Обследование подземных газопроводов приборным методом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5B" w:rsidRPr="006E425D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0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1.09.2025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5B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АО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Газпром газораспределения Челябинск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 г. Златоуст</w:t>
            </w:r>
          </w:p>
          <w:p w:rsidR="0064305B" w:rsidRPr="006E425D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ООО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УГС-Финанс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. Подготовка подвижного состава городского электрического транспорта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01.10.2025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 xml:space="preserve">МУП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 xml:space="preserve">Автохозяйство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  <w:t>а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>дминистрации З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ГО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2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. Подготовка трамвайных путей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01.10.2025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 xml:space="preserve">МУП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 xml:space="preserve">Автохозяйство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  <w:t>а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>дминистрации З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ГО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3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 xml:space="preserve">. 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>Подготовка специализированных машин к проведению зимней уборки объектов улично-дорожной сети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01.10.2025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Default="00BD10E7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МБУ ЗГО </w:t>
            </w:r>
            <w:r w:rsidR="0064305B" w:rsidRPr="006E425D">
              <w:rPr>
                <w:rFonts w:ascii="Liberation Serif" w:eastAsia="Liberation Serif" w:hAnsi="Liberation Serif"/>
                <w:sz w:val="24"/>
                <w:szCs w:val="24"/>
              </w:rPr>
              <w:t>«Благоустройство»</w:t>
            </w:r>
          </w:p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ООО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«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Уралстар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4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. Ремонт и ревизия отопителей кабин и салонов автобусов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01.10.2025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 xml:space="preserve">МУП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 xml:space="preserve">«Автохозяйство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  <w:t>а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>дминистрации З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ГО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 xml:space="preserve">15. Проведение сезонного 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обслуживания автобусов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01.10.2025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 xml:space="preserve">МУП 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 xml:space="preserve">«Автохозяйство </w:t>
            </w:r>
            <w:r w:rsidR="00A4140E">
              <w:rPr>
                <w:rFonts w:ascii="Liberation Serif" w:eastAsia="Liberation Serif" w:hAnsi="Liberation Serif"/>
                <w:sz w:val="24"/>
                <w:szCs w:val="24"/>
              </w:rPr>
              <w:br/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а</w:t>
            </w:r>
            <w:r w:rsidRPr="006E425D">
              <w:rPr>
                <w:rFonts w:ascii="Liberation Serif" w:eastAsia="Liberation Serif" w:hAnsi="Liberation Serif"/>
                <w:sz w:val="24"/>
                <w:szCs w:val="24"/>
              </w:rPr>
              <w:t>дминистрации З</w:t>
            </w:r>
            <w:r>
              <w:rPr>
                <w:rFonts w:ascii="Liberation Serif" w:eastAsia="Liberation Serif" w:hAnsi="Liberation Serif"/>
                <w:sz w:val="24"/>
                <w:szCs w:val="24"/>
              </w:rPr>
              <w:t>ГО</w:t>
            </w:r>
            <w:r w:rsidR="003A457F">
              <w:rPr>
                <w:rFonts w:ascii="Liberation Serif" w:eastAsia="Liberation Serif" w:hAnsi="Liberation Serif"/>
                <w:sz w:val="24"/>
                <w:szCs w:val="24"/>
              </w:rPr>
              <w:t>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16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. Ремонт участков улично-дорожной сети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15.11.2025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МКУ ЗГО «УЖКХ»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17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 xml:space="preserve">. Прочистка сетей ливневой канализации на участках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улично-дорожной сети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15.11.2025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МКУ ЗГО «УЖКХ»</w:t>
            </w:r>
          </w:p>
        </w:tc>
      </w:tr>
      <w:tr w:rsidR="0064305B" w:rsidRPr="003344E7" w:rsidTr="00BD10E7">
        <w:trPr>
          <w:trHeight w:val="20"/>
          <w:jc w:val="center"/>
        </w:trPr>
        <w:tc>
          <w:tcPr>
            <w:tcW w:w="2133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lastRenderedPageBreak/>
              <w:t>18</w:t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 xml:space="preserve">. Ремонт колодцев ливневой канализации на участках 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br/>
            </w: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улично-дорожной сети</w:t>
            </w:r>
          </w:p>
        </w:tc>
        <w:tc>
          <w:tcPr>
            <w:tcW w:w="733" w:type="pct"/>
            <w:shd w:val="clear" w:color="auto" w:fill="auto"/>
          </w:tcPr>
          <w:p w:rsidR="0064305B" w:rsidRPr="003344E7" w:rsidRDefault="0064305B" w:rsidP="00FE6E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 w:rsidRPr="003344E7">
              <w:rPr>
                <w:rFonts w:ascii="Liberation Serif" w:eastAsia="Liberation Serif" w:hAnsi="Liberation Serif"/>
                <w:sz w:val="24"/>
                <w:szCs w:val="24"/>
              </w:rPr>
              <w:t>15.11.2025</w:t>
            </w:r>
            <w:r w:rsidR="00BD10E7">
              <w:rPr>
                <w:rFonts w:ascii="Liberation Serif" w:eastAsia="Liberation Serif" w:hAnsi="Liberation Serif"/>
                <w:sz w:val="24"/>
                <w:szCs w:val="24"/>
              </w:rPr>
              <w:t> г.</w:t>
            </w:r>
          </w:p>
        </w:tc>
        <w:tc>
          <w:tcPr>
            <w:tcW w:w="2134" w:type="pct"/>
            <w:shd w:val="clear" w:color="auto" w:fill="auto"/>
          </w:tcPr>
          <w:p w:rsidR="0064305B" w:rsidRPr="003344E7" w:rsidRDefault="0064305B" w:rsidP="00BD10E7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Liberation Serif" w:hAnsi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/>
                <w:sz w:val="24"/>
                <w:szCs w:val="24"/>
              </w:rPr>
              <w:t>МКУ ЗГО «УЖКХ»</w:t>
            </w:r>
          </w:p>
        </w:tc>
      </w:tr>
    </w:tbl>
    <w:p w:rsidR="0064305B" w:rsidRPr="00E335AA" w:rsidRDefault="0064305B" w:rsidP="0064305B">
      <w:pPr>
        <w:jc w:val="both"/>
      </w:pPr>
    </w:p>
    <w:sectPr w:rsidR="0064305B" w:rsidRPr="00E335AA" w:rsidSect="00DC74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D3D" w:rsidRDefault="00702D3D">
      <w:r>
        <w:separator/>
      </w:r>
    </w:p>
  </w:endnote>
  <w:endnote w:type="continuationSeparator" w:id="1">
    <w:p w:rsidR="00702D3D" w:rsidRDefault="0070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3C" w:rsidRPr="00FF7009" w:rsidRDefault="00FE6E3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Вр-430186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3C" w:rsidRPr="00C9340B" w:rsidRDefault="00FE6E3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Вр-430186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D3D" w:rsidRDefault="00702D3D">
      <w:r>
        <w:separator/>
      </w:r>
    </w:p>
  </w:footnote>
  <w:footnote w:type="continuationSeparator" w:id="1">
    <w:p w:rsidR="00702D3D" w:rsidRDefault="0070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3C" w:rsidRPr="00FF7009" w:rsidRDefault="0069468A" w:rsidP="00FF7009">
    <w:pPr>
      <w:pStyle w:val="a5"/>
      <w:jc w:val="center"/>
      <w:rPr>
        <w:lang w:val="en-US"/>
      </w:rPr>
    </w:pPr>
    <w:r>
      <w:fldChar w:fldCharType="begin"/>
    </w:r>
    <w:r w:rsidR="00FE6E3C">
      <w:instrText xml:space="preserve"> PAGE   \* MERGEFORMAT </w:instrText>
    </w:r>
    <w:r>
      <w:fldChar w:fldCharType="separate"/>
    </w:r>
    <w:r w:rsidR="006514D7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3C" w:rsidRPr="00E045E8" w:rsidRDefault="00FE6E3C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F32"/>
    <w:multiLevelType w:val="multilevel"/>
    <w:tmpl w:val="FF4CA50E"/>
    <w:lvl w:ilvl="0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>
      <w:start w:val="13"/>
      <w:numFmt w:val="decimal"/>
      <w:isLgl/>
      <w:lvlText w:val="%1.%2."/>
      <w:lvlJc w:val="left"/>
      <w:pPr>
        <w:ind w:left="483" w:hanging="540"/>
      </w:pPr>
    </w:lvl>
    <w:lvl w:ilvl="2">
      <w:start w:val="1"/>
      <w:numFmt w:val="decimal"/>
      <w:isLgl/>
      <w:lvlText w:val="%1.%2.%3."/>
      <w:lvlJc w:val="left"/>
      <w:pPr>
        <w:ind w:left="663" w:hanging="720"/>
      </w:pPr>
    </w:lvl>
    <w:lvl w:ilvl="3">
      <w:start w:val="1"/>
      <w:numFmt w:val="decimal"/>
      <w:isLgl/>
      <w:lvlText w:val="%1.%2.%3.%4."/>
      <w:lvlJc w:val="left"/>
      <w:pPr>
        <w:ind w:left="663" w:hanging="720"/>
      </w:pPr>
    </w:lvl>
    <w:lvl w:ilvl="4">
      <w:start w:val="1"/>
      <w:numFmt w:val="decimal"/>
      <w:isLgl/>
      <w:lvlText w:val="%1.%2.%3.%4.%5."/>
      <w:lvlJc w:val="left"/>
      <w:pPr>
        <w:ind w:left="1023" w:hanging="1080"/>
      </w:pPr>
    </w:lvl>
    <w:lvl w:ilvl="5">
      <w:start w:val="1"/>
      <w:numFmt w:val="decimal"/>
      <w:isLgl/>
      <w:lvlText w:val="%1.%2.%3.%4.%5.%6."/>
      <w:lvlJc w:val="left"/>
      <w:pPr>
        <w:ind w:left="1023" w:hanging="1080"/>
      </w:pPr>
    </w:lvl>
    <w:lvl w:ilvl="6">
      <w:start w:val="1"/>
      <w:numFmt w:val="decimal"/>
      <w:isLgl/>
      <w:lvlText w:val="%1.%2.%3.%4.%5.%6.%7."/>
      <w:lvlJc w:val="left"/>
      <w:pPr>
        <w:ind w:left="1383" w:hanging="1440"/>
      </w:p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</w:lvl>
    <w:lvl w:ilvl="8">
      <w:start w:val="1"/>
      <w:numFmt w:val="decimal"/>
      <w:isLgl/>
      <w:lvlText w:val="%1.%2.%3.%4.%5.%6.%7.%8.%9."/>
      <w:lvlJc w:val="left"/>
      <w:pPr>
        <w:ind w:left="1743" w:hanging="180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168B"/>
    <w:rsid w:val="0025570C"/>
    <w:rsid w:val="00256E1C"/>
    <w:rsid w:val="00283F4E"/>
    <w:rsid w:val="002935A0"/>
    <w:rsid w:val="00295AF1"/>
    <w:rsid w:val="002A54C1"/>
    <w:rsid w:val="002A5889"/>
    <w:rsid w:val="002B2446"/>
    <w:rsid w:val="002D62C6"/>
    <w:rsid w:val="002E28F0"/>
    <w:rsid w:val="002E3A7A"/>
    <w:rsid w:val="00304C55"/>
    <w:rsid w:val="00312884"/>
    <w:rsid w:val="003151A1"/>
    <w:rsid w:val="00323C28"/>
    <w:rsid w:val="0033219B"/>
    <w:rsid w:val="00333372"/>
    <w:rsid w:val="00344CA8"/>
    <w:rsid w:val="0034630A"/>
    <w:rsid w:val="0035057F"/>
    <w:rsid w:val="00361EC7"/>
    <w:rsid w:val="003678C6"/>
    <w:rsid w:val="00381EF6"/>
    <w:rsid w:val="00384F5B"/>
    <w:rsid w:val="0038631A"/>
    <w:rsid w:val="00390123"/>
    <w:rsid w:val="00392A60"/>
    <w:rsid w:val="003A457F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0762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305B"/>
    <w:rsid w:val="006514D7"/>
    <w:rsid w:val="0065508B"/>
    <w:rsid w:val="006562B9"/>
    <w:rsid w:val="006571E1"/>
    <w:rsid w:val="00662C99"/>
    <w:rsid w:val="0067593B"/>
    <w:rsid w:val="00686C95"/>
    <w:rsid w:val="00692AB3"/>
    <w:rsid w:val="0069468A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2D3D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55E5"/>
    <w:rsid w:val="007C5489"/>
    <w:rsid w:val="007C6B6A"/>
    <w:rsid w:val="007C7191"/>
    <w:rsid w:val="007F6F0C"/>
    <w:rsid w:val="00813AC7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43F4C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140E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1B06"/>
    <w:rsid w:val="00BC386A"/>
    <w:rsid w:val="00BD10E7"/>
    <w:rsid w:val="00BD1361"/>
    <w:rsid w:val="00BF6A03"/>
    <w:rsid w:val="00C0449E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C74A5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703C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6E3C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2025-08-05T03:27:00Z</dcterms:created>
  <dcterms:modified xsi:type="dcterms:W3CDTF">2025-08-05T03:27:00Z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