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67A9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08831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67A9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467A9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2598-р/АДМ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204E32">
            <w:pPr>
              <w:jc w:val="both"/>
            </w:pPr>
            <w:r>
              <w:t>О приватизации нежилых зданий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04E32" w:rsidRDefault="00204E32" w:rsidP="009416DA">
      <w:pPr>
        <w:widowControl w:val="0"/>
        <w:ind w:firstLine="709"/>
        <w:jc w:val="both"/>
      </w:pPr>
    </w:p>
    <w:p w:rsidR="00204E32" w:rsidRDefault="00204E32" w:rsidP="00204E32">
      <w:pPr>
        <w:widowControl w:val="0"/>
        <w:ind w:firstLine="709"/>
        <w:jc w:val="both"/>
      </w:pPr>
      <w:r>
        <w:t>На основании Федерального закона от 06.10.2003</w:t>
      </w:r>
      <w:r w:rsidR="00E910EC">
        <w:t> г. № </w:t>
      </w:r>
      <w:r>
        <w:t xml:space="preserve">131-ФЗ </w:t>
      </w:r>
      <w:r w:rsidR="00E910EC">
        <w:br/>
      </w:r>
      <w:r>
        <w:t>«Об общих принципах организации местного самоуправления в Российской Федерации» и в соответствии с Федеральным законом от 21.12.2001</w:t>
      </w:r>
      <w:r w:rsidR="00E910EC">
        <w:t> </w:t>
      </w:r>
      <w:r>
        <w:t xml:space="preserve">г. </w:t>
      </w:r>
      <w:r w:rsidR="00E910EC">
        <w:br/>
        <w:t>№ </w:t>
      </w:r>
      <w:r>
        <w:t xml:space="preserve">178-ФЗ «О приватизации государственного и муниципального имущества», Постановлением Правительства Российской Федерации от 27 августа 2012 г. </w:t>
      </w:r>
      <w:r w:rsidR="00E910EC">
        <w:br/>
        <w:t>№ </w:t>
      </w:r>
      <w:r>
        <w:t xml:space="preserve">860 «Об организации и проведении продажи государственного </w:t>
      </w:r>
      <w:r w:rsidR="00E910EC">
        <w:br/>
      </w:r>
      <w:r>
        <w:t xml:space="preserve">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 w:rsidR="00E910EC">
        <w:br/>
      </w:r>
      <w:r>
        <w:t>от 14.05.2015</w:t>
      </w:r>
      <w:r w:rsidR="00E910EC">
        <w:t> </w:t>
      </w:r>
      <w:r>
        <w:t>г</w:t>
      </w:r>
      <w:r w:rsidR="00E910EC">
        <w:t>. № </w:t>
      </w:r>
      <w:r>
        <w:t>28-ЗГО, Прогнозным планом приватизации муниципального имущества Златоустовского городского округа на 2023-2025</w:t>
      </w:r>
      <w:r w:rsidR="00E910EC">
        <w:t> </w:t>
      </w:r>
      <w:r>
        <w:t xml:space="preserve">г., утвержденным решением Собрания депутатов Златоустовского городского округа </w:t>
      </w:r>
      <w:r w:rsidR="00E910EC">
        <w:br/>
      </w:r>
      <w:r>
        <w:t>от 02.11.2022 г. № 56-ЗГО:</w:t>
      </w:r>
    </w:p>
    <w:p w:rsidR="00204E32" w:rsidRDefault="00E910EC" w:rsidP="00204E32">
      <w:pPr>
        <w:widowControl w:val="0"/>
        <w:ind w:firstLine="709"/>
        <w:jc w:val="both"/>
      </w:pPr>
      <w:r>
        <w:t>1. </w:t>
      </w:r>
      <w:r w:rsidR="00204E32">
        <w:t>Комитету по управлению имуществом Златоустовского городского округа (Турова Е.В.) осуществить приватизацию следующих объектов:</w:t>
      </w:r>
    </w:p>
    <w:p w:rsidR="00204E32" w:rsidRDefault="00E910EC" w:rsidP="00204E32">
      <w:pPr>
        <w:widowControl w:val="0"/>
        <w:ind w:firstLine="709"/>
        <w:jc w:val="both"/>
      </w:pPr>
      <w:r>
        <w:t>1) </w:t>
      </w:r>
      <w:r w:rsidR="00204E32">
        <w:t>нежилое здание, назначени</w:t>
      </w:r>
      <w:r>
        <w:t>е: нежилое, площадь: 2032,8 кв. метра</w:t>
      </w:r>
      <w:r w:rsidR="00204E32">
        <w:t>, количество этажей: 3, в том числе подземных 1, кадастровый номер: 74:25:0301409:3683, расположенное по адресу: Российская Федерация, Челябинская область, Зла</w:t>
      </w:r>
      <w:r>
        <w:t>тоустовский городской округ, г. </w:t>
      </w:r>
      <w:r w:rsidR="00204E32">
        <w:t xml:space="preserve">Златоуст, </w:t>
      </w:r>
      <w:r>
        <w:br/>
      </w:r>
      <w:r w:rsidR="00204E32">
        <w:t>около МКД № 10 по ул. им. Е.И.</w:t>
      </w:r>
      <w:r>
        <w:t> </w:t>
      </w:r>
      <w:r w:rsidR="00204E32">
        <w:t>Пугачева;</w:t>
      </w:r>
    </w:p>
    <w:p w:rsidR="00204E32" w:rsidRDefault="00E910EC" w:rsidP="00204E32">
      <w:pPr>
        <w:widowControl w:val="0"/>
        <w:ind w:firstLine="709"/>
        <w:jc w:val="both"/>
      </w:pPr>
      <w:r>
        <w:t>2) </w:t>
      </w:r>
      <w:r w:rsidR="00204E32">
        <w:t>нежилое здание, назначен</w:t>
      </w:r>
      <w:r>
        <w:t>ие: нежилое, площадь: 240,8 кв. метра</w:t>
      </w:r>
      <w:r w:rsidR="00204E32">
        <w:t>, количество этажей: 2, в том числе подземных 0, кадастровый номер: 74:25:0100602:567, расположенный по адресу: Российская Федерация, Челябинская область, Зла</w:t>
      </w:r>
      <w:r>
        <w:t>тоустовский городской округ, п. </w:t>
      </w:r>
      <w:r w:rsidR="00204E32">
        <w:t xml:space="preserve">Тайнак, </w:t>
      </w:r>
      <w:r>
        <w:br/>
      </w:r>
      <w:r w:rsidR="00204E32">
        <w:t>ул. Советская, д.14.</w:t>
      </w:r>
    </w:p>
    <w:p w:rsidR="00204E32" w:rsidRDefault="00E910EC" w:rsidP="00204E32">
      <w:pPr>
        <w:widowControl w:val="0"/>
        <w:ind w:firstLine="709"/>
        <w:jc w:val="both"/>
      </w:pPr>
      <w:r>
        <w:t>Способ приватизации -</w:t>
      </w:r>
      <w:r w:rsidR="00204E32">
        <w:t xml:space="preserve"> аукцион с открытой формой подачи предложений о цене в электронной форме.  </w:t>
      </w:r>
    </w:p>
    <w:p w:rsidR="00204E32" w:rsidRDefault="00E910EC" w:rsidP="00204E32">
      <w:pPr>
        <w:widowControl w:val="0"/>
        <w:ind w:firstLine="709"/>
        <w:jc w:val="both"/>
      </w:pPr>
      <w:r>
        <w:lastRenderedPageBreak/>
        <w:t>2. </w:t>
      </w:r>
      <w:r w:rsidR="00204E32">
        <w:t>В случае, если аукцион по продаже указанного в пункте 1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204E32" w:rsidRDefault="00E910EC" w:rsidP="00204E32">
      <w:pPr>
        <w:widowControl w:val="0"/>
        <w:ind w:firstLine="709"/>
        <w:jc w:val="both"/>
      </w:pPr>
      <w:r>
        <w:t>3. </w:t>
      </w:r>
      <w:r w:rsidR="00204E32">
        <w:t xml:space="preserve">В случае, если продажа указанного в пункте 1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</w:r>
      <w:r w:rsidR="00204E32">
        <w:t>по минимально допустимой цене.</w:t>
      </w:r>
    </w:p>
    <w:p w:rsidR="00204E32" w:rsidRDefault="00E910EC" w:rsidP="00204E32">
      <w:pPr>
        <w:widowControl w:val="0"/>
        <w:ind w:firstLine="709"/>
        <w:jc w:val="both"/>
      </w:pPr>
      <w:r>
        <w:t>4. </w:t>
      </w:r>
      <w:r w:rsidR="00204E32">
        <w:t>Установить на основании отчетов общества с ограниченной ответственностью о</w:t>
      </w:r>
      <w:r>
        <w:t xml:space="preserve">ценочная компания «Гудвилл» </w:t>
      </w:r>
      <w:r w:rsidRPr="00E910EC">
        <w:t>от 25.06.2025</w:t>
      </w:r>
      <w:r w:rsidR="00D35047">
        <w:t> </w:t>
      </w:r>
      <w:r w:rsidRPr="00E910EC">
        <w:t>г.</w:t>
      </w:r>
      <w:r>
        <w:br/>
        <w:t>№ 1258.9-06-2025</w:t>
      </w:r>
      <w:r w:rsidR="00204E32">
        <w:t xml:space="preserve">, </w:t>
      </w:r>
      <w:r w:rsidRPr="00E910EC">
        <w:t>от 25.06.2025</w:t>
      </w:r>
      <w:r>
        <w:t> </w:t>
      </w:r>
      <w:r w:rsidRPr="00E910EC">
        <w:t xml:space="preserve">г. </w:t>
      </w:r>
      <w:r>
        <w:t>№ </w:t>
      </w:r>
      <w:r w:rsidR="00204E32">
        <w:t>1258.10-06-2025 об оценке рыночной стоимости, начальную цену имущества, указанного в пункте 1 настоящего распоряжения, при продаже на аукционе с открытой формой подачи предложений о цене, а также цену первоначального предложения при продаже посредством публичного предложения:</w:t>
      </w:r>
    </w:p>
    <w:p w:rsidR="00204E32" w:rsidRDefault="00E910EC" w:rsidP="00204E32">
      <w:pPr>
        <w:widowControl w:val="0"/>
        <w:ind w:firstLine="709"/>
        <w:jc w:val="both"/>
      </w:pPr>
      <w:r>
        <w:t>1) </w:t>
      </w:r>
      <w:r w:rsidR="00204E32">
        <w:t xml:space="preserve">на здание, указанное в подпункте 1 пункта 1 в размере </w:t>
      </w:r>
      <w:r>
        <w:br/>
      </w:r>
      <w:r w:rsidR="00204E32">
        <w:t>14 367 572 (четырнадцать миллионов триста шестьдесят семь тысяч пятьсот семьдесят два) рубля 00 копеек (с учетом НДС);</w:t>
      </w:r>
    </w:p>
    <w:p w:rsidR="00204E32" w:rsidRDefault="00E910EC" w:rsidP="00204E32">
      <w:pPr>
        <w:widowControl w:val="0"/>
        <w:ind w:firstLine="709"/>
        <w:jc w:val="both"/>
      </w:pPr>
      <w:r>
        <w:t>2) </w:t>
      </w:r>
      <w:r w:rsidR="00204E32">
        <w:t>на здание, указанное в п</w:t>
      </w:r>
      <w:r>
        <w:t>одпункте 2 пункта 1 в размере 1 767 </w:t>
      </w:r>
      <w:r w:rsidR="00204E32">
        <w:t xml:space="preserve">504 </w:t>
      </w:r>
      <w:r>
        <w:br/>
      </w:r>
      <w:r w:rsidR="00204E32">
        <w:t>(один миллион семьсот шестьдесят семь тысяч пятьсот четыре) рубля 00 копеек (с учетом НДС).</w:t>
      </w:r>
    </w:p>
    <w:p w:rsidR="00204E32" w:rsidRDefault="00E910EC" w:rsidP="00204E32">
      <w:pPr>
        <w:widowControl w:val="0"/>
        <w:ind w:firstLine="709"/>
        <w:jc w:val="both"/>
      </w:pPr>
      <w:r>
        <w:t>5. </w:t>
      </w:r>
      <w:r w:rsidR="00204E32">
        <w:t>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204E32" w:rsidRDefault="00E910EC" w:rsidP="00204E32">
      <w:pPr>
        <w:widowControl w:val="0"/>
        <w:ind w:firstLine="709"/>
        <w:jc w:val="both"/>
      </w:pPr>
      <w:r>
        <w:t>6. </w:t>
      </w:r>
      <w:r w:rsidR="00204E32">
        <w:t xml:space="preserve">Установить минимальную цену предложения («цену отсечения»), </w:t>
      </w:r>
      <w:r>
        <w:br/>
      </w:r>
      <w:r w:rsidR="00204E32">
        <w:t xml:space="preserve">по которой может быть продано имущество, указанное в пункте 1 настоящего распоряжения, при продаже посредством публичного предложения, </w:t>
      </w:r>
      <w:r>
        <w:br/>
      </w:r>
      <w:r w:rsidR="00204E32">
        <w:t xml:space="preserve">в размере 50 процентов от начальной цены такого имущества, указанной </w:t>
      </w:r>
      <w:r>
        <w:br/>
      </w:r>
      <w:r w:rsidR="00204E32">
        <w:t>в пункте 4 настоящего распоряжения.</w:t>
      </w:r>
    </w:p>
    <w:p w:rsidR="00204E32" w:rsidRDefault="00204E32" w:rsidP="00204E32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204E32" w:rsidRDefault="00204E32" w:rsidP="00204E32">
      <w:pPr>
        <w:widowControl w:val="0"/>
        <w:ind w:firstLine="709"/>
        <w:jc w:val="both"/>
      </w:pPr>
      <w:r>
        <w:t xml:space="preserve">Установить величину повышения («шаг аукциона») при продаже посредством публичного предложения в размере 50 процентов </w:t>
      </w:r>
      <w:r w:rsidR="00E910EC">
        <w:br/>
      </w:r>
      <w:r>
        <w:t>«шага понижения».</w:t>
      </w:r>
    </w:p>
    <w:p w:rsidR="00204E32" w:rsidRDefault="00E910EC" w:rsidP="00204E32">
      <w:pPr>
        <w:widowControl w:val="0"/>
        <w:ind w:firstLine="709"/>
        <w:jc w:val="both"/>
      </w:pPr>
      <w:r>
        <w:t>7. </w:t>
      </w:r>
      <w:r w:rsidR="00204E32">
        <w:t xml:space="preserve">Установить минимально допустимую цену, по которой может быть продано имущество, указанное в пункте 1 настоящего распоряжения, </w:t>
      </w:r>
      <w:r>
        <w:br/>
      </w:r>
      <w:r w:rsidR="00204E32">
        <w:t xml:space="preserve">при продаже по минимально допустимой цене, в размере 5 процентов </w:t>
      </w:r>
      <w:r>
        <w:br/>
      </w:r>
      <w:r w:rsidR="00204E32">
        <w:t>от начальной цены такого имущества, указанной в пункте 4 настоящего распоряжения.</w:t>
      </w:r>
    </w:p>
    <w:p w:rsidR="00204E32" w:rsidRDefault="00E910EC" w:rsidP="00204E32">
      <w:pPr>
        <w:widowControl w:val="0"/>
        <w:ind w:firstLine="709"/>
        <w:jc w:val="both"/>
      </w:pPr>
      <w:r>
        <w:t>8. </w:t>
      </w:r>
      <w:r w:rsidR="00204E32">
        <w:t xml:space="preserve">Одновременно с приватизацией муниципального имущества произвести отчуждение покупателю указанного имущества земельного участка, занимаемого таким имуществом: </w:t>
      </w:r>
    </w:p>
    <w:p w:rsidR="00204E32" w:rsidRDefault="00E910EC" w:rsidP="00204E32">
      <w:pPr>
        <w:widowControl w:val="0"/>
        <w:ind w:firstLine="709"/>
        <w:jc w:val="both"/>
      </w:pPr>
      <w:r>
        <w:t>1) </w:t>
      </w:r>
      <w:r w:rsidR="00204E32">
        <w:t xml:space="preserve">для имущества, указанного в подпункте 1 пункта 1 настоящего распоряжения, земельного участка из земель населенных пунктов, </w:t>
      </w:r>
      <w:r>
        <w:br/>
      </w:r>
      <w:r w:rsidR="00204E32">
        <w:t xml:space="preserve">вид разрешенного использования: для строительства здания торгово-бытового назначения, с кадастровым номером: 74:25:0301409:107, площадью: </w:t>
      </w:r>
      <w:r>
        <w:br/>
      </w:r>
      <w:r>
        <w:lastRenderedPageBreak/>
        <w:t>2082,0 кв. метра</w:t>
      </w:r>
      <w:r w:rsidR="00204E32">
        <w:t xml:space="preserve">, расположенного по адресу: местоположение установлено относительно ориентира, расположенного в границах участка. Почтовый </w:t>
      </w:r>
      <w:r>
        <w:br/>
      </w:r>
      <w:r w:rsidR="00204E32">
        <w:t>адрес ори</w:t>
      </w:r>
      <w:r>
        <w:t>ентира: Челябинская область, г. </w:t>
      </w:r>
      <w:r w:rsidR="00204E32">
        <w:t xml:space="preserve">Златоуст, </w:t>
      </w:r>
      <w:r>
        <w:t>ул. им. </w:t>
      </w:r>
      <w:r w:rsidR="00204E32">
        <w:t>Я.М.</w:t>
      </w:r>
      <w:r>
        <w:t> </w:t>
      </w:r>
      <w:r w:rsidR="00204E32">
        <w:t xml:space="preserve">Свердлова, </w:t>
      </w:r>
      <w:r>
        <w:br/>
      </w:r>
      <w:r w:rsidR="00204E32">
        <w:t xml:space="preserve">под пристроем к дому № 7, по рыночной стоимости в сумме 3 272 904 </w:t>
      </w:r>
      <w:r>
        <w:br/>
      </w:r>
      <w:r w:rsidR="00204E32">
        <w:t xml:space="preserve">(три миллиона двести семьдесят две тысячи девятьсот четыре) рубля 00 копеек на основании отчета общества с ограниченной ответственностью оценочная компания «Гудвилл» от 25.06.2025 г. </w:t>
      </w:r>
      <w:r w:rsidRPr="00E910EC">
        <w:t xml:space="preserve">№ 1258.11-06-2025 </w:t>
      </w:r>
      <w:r w:rsidR="00204E32">
        <w:t>об оценке;</w:t>
      </w:r>
    </w:p>
    <w:p w:rsidR="00204E32" w:rsidRDefault="00E910EC" w:rsidP="00204E32">
      <w:pPr>
        <w:widowControl w:val="0"/>
        <w:ind w:firstLine="709"/>
        <w:jc w:val="both"/>
      </w:pPr>
      <w:r>
        <w:t>2) </w:t>
      </w:r>
      <w:r w:rsidR="00204E32">
        <w:t>для имущества, указанного в подпункте 2 пункта 1 настоящего распоряжения, земельного участка из земель населенных пунктов, вид разрешенного использования: бытовое обслуживание, с кадастровым номером: 74:25:0100602</w:t>
      </w:r>
      <w:r>
        <w:t>:576, площадью: 851,0 кв. метр</w:t>
      </w:r>
      <w:r w:rsidR="00204E32">
        <w:t>, расположенного по адресу: Российская Федерация, Челябинская область, городской округ Златоустовский, поселок Тайнак, улица Советская, земельный участок 14, по рыночной стоимости в сумме 637 399 (шестьсот тридцать семь тысяч триста девяносто девять) рублей 00 копеек на основании отчета общества с ограниченной ответственностью оценочная компания «Гудвилл» от 25.06.2025</w:t>
      </w:r>
      <w:r>
        <w:t> </w:t>
      </w:r>
      <w:r w:rsidR="00204E32">
        <w:t xml:space="preserve">г. </w:t>
      </w:r>
      <w:r>
        <w:br/>
      </w:r>
      <w:r w:rsidRPr="00E910EC">
        <w:t xml:space="preserve">№ 1258.12-06-2025 </w:t>
      </w:r>
      <w:r w:rsidR="00204E32">
        <w:t>об оценке.</w:t>
      </w:r>
    </w:p>
    <w:p w:rsidR="00204E32" w:rsidRDefault="00E910EC" w:rsidP="00204E32">
      <w:pPr>
        <w:widowControl w:val="0"/>
        <w:ind w:firstLine="709"/>
        <w:jc w:val="both"/>
      </w:pPr>
      <w:r>
        <w:t>9. </w:t>
      </w:r>
      <w:r w:rsidR="00204E32">
        <w:t xml:space="preserve"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204E32">
        <w:t>со дня его подписания.</w:t>
      </w:r>
    </w:p>
    <w:p w:rsidR="00204E32" w:rsidRDefault="00E910EC" w:rsidP="00204E32">
      <w:pPr>
        <w:widowControl w:val="0"/>
        <w:ind w:firstLine="709"/>
        <w:jc w:val="both"/>
      </w:pPr>
      <w:r>
        <w:t>10. </w:t>
      </w:r>
      <w:r w:rsidR="00204E32">
        <w:t xml:space="preserve">Организацию выполнения настоящего распоряжения возложить </w:t>
      </w:r>
      <w:r>
        <w:br/>
      </w:r>
      <w:r w:rsidR="00204E32">
        <w:t>на председателя Комитета по управлению имуществом Златоустовского городского округа Турову Е.В.</w:t>
      </w:r>
    </w:p>
    <w:p w:rsidR="009416DA" w:rsidRDefault="00E910EC" w:rsidP="00204E32">
      <w:pPr>
        <w:widowControl w:val="0"/>
        <w:ind w:firstLine="709"/>
        <w:jc w:val="both"/>
      </w:pPr>
      <w:r>
        <w:t>11. </w:t>
      </w:r>
      <w:r w:rsidR="00204E32">
        <w:t xml:space="preserve">Контроль за выполнением настоящего распоряжения оставляю </w:t>
      </w:r>
      <w:r>
        <w:br/>
      </w:r>
      <w:r w:rsidR="00204E32">
        <w:t>за собой.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04E32">
        <w:trPr>
          <w:trHeight w:val="1570"/>
        </w:trPr>
        <w:tc>
          <w:tcPr>
            <w:tcW w:w="4253" w:type="dxa"/>
            <w:vAlign w:val="bottom"/>
          </w:tcPr>
          <w:p w:rsidR="00204E32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F4" w:rsidRDefault="009A45F4">
      <w:r>
        <w:separator/>
      </w:r>
    </w:p>
  </w:endnote>
  <w:endnote w:type="continuationSeparator" w:id="1">
    <w:p w:rsidR="009A45F4" w:rsidRDefault="009A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Вр-437796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Вр-437796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F4" w:rsidRDefault="009A45F4">
      <w:r>
        <w:separator/>
      </w:r>
    </w:p>
  </w:footnote>
  <w:footnote w:type="continuationSeparator" w:id="1">
    <w:p w:rsidR="009A45F4" w:rsidRDefault="009A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67A9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B28F6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28F6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04E3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946D6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67A9E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2E05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5F4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38FB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2AE8"/>
    <w:rsid w:val="00C27902"/>
    <w:rsid w:val="00C6548A"/>
    <w:rsid w:val="00C83FEB"/>
    <w:rsid w:val="00C84197"/>
    <w:rsid w:val="00C86700"/>
    <w:rsid w:val="00C9340B"/>
    <w:rsid w:val="00C948E3"/>
    <w:rsid w:val="00C96E3D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504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10EC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378B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2025-08-07T11:12:00Z</dcterms:created>
  <dcterms:modified xsi:type="dcterms:W3CDTF">2025-08-07T11:12:00Z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