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F098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51228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441"/>
        <w:gridCol w:w="283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F098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9F098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3674-р/АДМ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2F5D28">
        <w:trPr>
          <w:gridAfter w:val="1"/>
          <w:wAfter w:w="283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2F5D28">
            <w:pPr>
              <w:jc w:val="both"/>
            </w:pPr>
            <w:r>
              <w:t xml:space="preserve">Об отмене распоряжения Администрации Златоустовского городского округа от 20.08.2025 г. </w:t>
            </w:r>
            <w:r w:rsidR="002F5D28">
              <w:br/>
            </w:r>
            <w:r>
              <w:t xml:space="preserve">№ 2854-р/АДМ «О передаче муниципальному бюджетному учреждению «Капитальное строительство» полномочий муниципального заказчика </w:t>
            </w:r>
            <w:r w:rsidR="002F5D28">
              <w:br/>
            </w:r>
            <w:r>
              <w:t xml:space="preserve">по заключению и исполнению </w:t>
            </w:r>
            <w:r w:rsidR="002F5D28">
              <w:br/>
            </w:r>
            <w:r>
              <w:t>от имени муниципального образования Златоустовский городской округ муниципальных контрактов  при осуществлении бюджетных инвестиций в объекты муниципальной собственности»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2F5D28">
            <w:pPr>
              <w:jc w:val="both"/>
            </w:pPr>
          </w:p>
        </w:tc>
      </w:tr>
    </w:tbl>
    <w:p w:rsidR="002F5D28" w:rsidRDefault="002F5D28" w:rsidP="009416DA">
      <w:pPr>
        <w:widowControl w:val="0"/>
        <w:ind w:firstLine="709"/>
        <w:jc w:val="both"/>
      </w:pPr>
      <w:bookmarkStart w:id="0" w:name="_GoBack"/>
      <w:bookmarkEnd w:id="0"/>
    </w:p>
    <w:p w:rsidR="005311AA" w:rsidRDefault="005311AA" w:rsidP="005311AA">
      <w:pPr>
        <w:widowControl w:val="0"/>
        <w:ind w:firstLine="709"/>
        <w:jc w:val="both"/>
      </w:pPr>
      <w:r>
        <w:t>В целях уточнения правового акта:</w:t>
      </w:r>
    </w:p>
    <w:p w:rsidR="005311AA" w:rsidRDefault="005311AA" w:rsidP="005311AA">
      <w:pPr>
        <w:widowControl w:val="0"/>
        <w:ind w:firstLine="709"/>
        <w:jc w:val="both"/>
      </w:pPr>
      <w:r>
        <w:t xml:space="preserve">1. Распоряжение Администрации Златоустовского городского округа </w:t>
      </w:r>
      <w:r>
        <w:br/>
        <w:t xml:space="preserve">от 20.08.2025 г. № 2854-р/АДМ «О передаче муниципальному бюджетному учреждению «Капитальное строительство» полномочий муниципального заказчика по заключению и исполнению от имени муниципального образования Златоустовский городской округ муниципальных контрактов </w:t>
      </w:r>
      <w:r>
        <w:br/>
        <w:t>при осуществлении бюджетных инвестиций в объекты муниципальной собственности» отменить.</w:t>
      </w:r>
    </w:p>
    <w:p w:rsidR="005311AA" w:rsidRDefault="005311AA" w:rsidP="005311AA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5311AA" w:rsidP="005311AA">
      <w:pPr>
        <w:widowControl w:val="0"/>
        <w:ind w:firstLine="709"/>
        <w:jc w:val="both"/>
      </w:pPr>
      <w:r>
        <w:t>3. Организацию и контроль за выполнением настоящего распоряжения оставляю 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311AA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2F5D28">
              <w:br/>
            </w:r>
            <w:r>
              <w:t xml:space="preserve">Златоустовского городского округа </w:t>
            </w:r>
            <w:r w:rsidR="002F5D28">
              <w:br/>
            </w:r>
            <w:r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5311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D3" w:rsidRDefault="00EF16D3">
      <w:r>
        <w:separator/>
      </w:r>
    </w:p>
  </w:endnote>
  <w:endnote w:type="continuationSeparator" w:id="1">
    <w:p w:rsidR="00EF16D3" w:rsidRDefault="00EF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Вр-452899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Вр-452899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D3" w:rsidRDefault="00EF16D3">
      <w:r>
        <w:separator/>
      </w:r>
    </w:p>
  </w:footnote>
  <w:footnote w:type="continuationSeparator" w:id="1">
    <w:p w:rsidR="00EF16D3" w:rsidRDefault="00EF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F098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311A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543A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5D28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11AA"/>
    <w:rsid w:val="00543CB9"/>
    <w:rsid w:val="00562567"/>
    <w:rsid w:val="00564E62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0986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16D3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2025-10-09T05:52:00Z</dcterms:created>
  <dcterms:modified xsi:type="dcterms:W3CDTF">2025-10-09T05:52:00Z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