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184E06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157557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35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2225"/>
        <w:gridCol w:w="285"/>
        <w:gridCol w:w="3594"/>
        <w:gridCol w:w="285"/>
      </w:tblGrid>
      <w:tr w:rsidR="009416DA" w:rsidRPr="00E335AA" w:rsidTr="000E5FCC">
        <w:trPr>
          <w:gridAfter w:val="1"/>
          <w:wAfter w:w="285" w:type="dxa"/>
          <w:trHeight w:val="446"/>
        </w:trPr>
        <w:tc>
          <w:tcPr>
            <w:tcW w:w="1587" w:type="dxa"/>
            <w:tcBorders>
              <w:bottom w:val="single" w:sz="4" w:space="0" w:color="auto"/>
            </w:tcBorders>
          </w:tcPr>
          <w:p w:rsidR="009416DA" w:rsidRPr="009416DA" w:rsidRDefault="00B8034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29.05.2026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tcBorders>
              <w:bottom w:val="single" w:sz="4" w:space="0" w:color="auto"/>
            </w:tcBorders>
          </w:tcPr>
          <w:p w:rsidR="009416DA" w:rsidRPr="009416DA" w:rsidRDefault="00B8034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183-П/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E5FCC">
        <w:trPr>
          <w:gridAfter w:val="1"/>
          <w:wAfter w:w="285" w:type="dxa"/>
          <w:trHeight w:val="446"/>
        </w:trPr>
        <w:tc>
          <w:tcPr>
            <w:tcW w:w="4535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0E5FCC">
        <w:trPr>
          <w:trHeight w:val="446"/>
        </w:trPr>
        <w:tc>
          <w:tcPr>
            <w:tcW w:w="4820" w:type="dxa"/>
            <w:gridSpan w:val="4"/>
            <w:tcMar>
              <w:left w:w="0" w:type="dxa"/>
            </w:tcMar>
          </w:tcPr>
          <w:p w:rsidR="00D96BA1" w:rsidRDefault="00D96BA1" w:rsidP="000E5FCC">
            <w:pPr>
              <w:jc w:val="both"/>
            </w:pPr>
            <w:r>
              <w:t>Об утверждении комплексной программы «Укрепление о</w:t>
            </w:r>
            <w:r w:rsidR="000E5FCC">
              <w:t xml:space="preserve">бщественного здоровья населения </w:t>
            </w:r>
            <w:r w:rsidR="000E5FCC">
              <w:br/>
              <w:t xml:space="preserve">на территории </w:t>
            </w:r>
            <w:r>
              <w:t>Златоустовского городского округа на 2026 - 2030 годы»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0E5FC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0E5FCC" w:rsidRDefault="000E5FCC" w:rsidP="009416DA">
      <w:pPr>
        <w:widowControl w:val="0"/>
        <w:ind w:firstLine="709"/>
        <w:jc w:val="both"/>
      </w:pPr>
    </w:p>
    <w:p w:rsidR="009416DA" w:rsidRPr="00E4076D" w:rsidRDefault="000E5FCC" w:rsidP="009416DA">
      <w:pPr>
        <w:widowControl w:val="0"/>
        <w:ind w:firstLine="709"/>
        <w:jc w:val="both"/>
      </w:pPr>
      <w:r w:rsidRPr="000E5FCC">
        <w:t xml:space="preserve">В целях повышения эффективности реализации государственной политики в области здравоохранения, укрепления общественного здоровья, повышения продолжительности и улучшения качества жизни населения Златоустовского городского округа, руководствуясь Федеральным законом </w:t>
      </w:r>
      <w:r>
        <w:br/>
      </w:r>
      <w:r w:rsidRPr="000E5FCC">
        <w:t>от 20.03.2025</w:t>
      </w:r>
      <w:r>
        <w:t xml:space="preserve"> </w:t>
      </w:r>
      <w:r w:rsidRPr="000E5FCC">
        <w:t>г. № 33-ФЗ «Об общих принципах организации местного самоуправления в единой системе публичной власти»,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0E5FCC" w:rsidRDefault="000E5FCC" w:rsidP="000E5FCC">
      <w:pPr>
        <w:widowControl w:val="0"/>
        <w:ind w:firstLine="709"/>
        <w:jc w:val="both"/>
      </w:pPr>
      <w:r>
        <w:t xml:space="preserve">1. Утвердить комплексную программу «Укрепление общественного здоровья населения на территории Златоустовского городского округа </w:t>
      </w:r>
      <w:r>
        <w:br/>
        <w:t>на 2026 - 2030 годы (приложение).</w:t>
      </w:r>
    </w:p>
    <w:p w:rsidR="000E5FCC" w:rsidRDefault="000E5FCC" w:rsidP="000E5FCC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 А.Г.) опубликовать настоящее постановление в газете «Златоустовский рабочий» и разместить на официальном сайте Златоустовского городского округа в информационно-телекоммуникационной </w:t>
      </w:r>
      <w:r w:rsidR="00971BEE">
        <w:t>сети «Интернет».</w:t>
      </w:r>
    </w:p>
    <w:p w:rsidR="009416DA" w:rsidRDefault="000E5FCC" w:rsidP="000E5FCC">
      <w:pPr>
        <w:widowControl w:val="0"/>
        <w:ind w:firstLine="709"/>
        <w:jc w:val="both"/>
      </w:pPr>
      <w:r>
        <w:t xml:space="preserve">3. Организацию и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Златоустовского городского округа </w:t>
      </w:r>
      <w:r>
        <w:br/>
        <w:t xml:space="preserve">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p w:rsidR="00406295" w:rsidRPr="00E335AA" w:rsidRDefault="00406295" w:rsidP="008A3BD8">
      <w:pPr>
        <w:widowControl w:val="0"/>
      </w:pP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0E5FCC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0E5FCC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68068F6C" wp14:editId="5EB909B5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E06" w:rsidRDefault="00184E06">
      <w:r>
        <w:separator/>
      </w:r>
    </w:p>
  </w:endnote>
  <w:endnote w:type="continuationSeparator" w:id="0">
    <w:p w:rsidR="00184E06" w:rsidRDefault="00184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Вр-494295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Вр-494295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E06" w:rsidRDefault="00184E06">
      <w:r>
        <w:separator/>
      </w:r>
    </w:p>
  </w:footnote>
  <w:footnote w:type="continuationSeparator" w:id="0">
    <w:p w:rsidR="00184E06" w:rsidRDefault="00184E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0E5FCC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E5FCC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4E06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7276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1BEE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2537F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0344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0519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2026-05-29T11:00:00Z</dcterms:created>
  <dcterms:modified xsi:type="dcterms:W3CDTF">2026-05-29T11:00:00Z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