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452261" w:rsidRDefault="00FF3E08" w:rsidP="00DC242D">
      <w:pPr>
        <w:jc w:val="center"/>
        <w:rPr>
          <w:sz w:val="16"/>
          <w:szCs w:val="16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7.7pt;margin-top:-10.5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1014756" r:id="rId7"/>
        </w:pict>
      </w:r>
      <w:r w:rsidR="00DC242D" w:rsidRPr="00452261">
        <w:rPr>
          <w:sz w:val="16"/>
          <w:szCs w:val="16"/>
        </w:rPr>
        <w:t>ЧЕЛЯБИНСКАЯ ОБЛАСТЬ</w:t>
      </w:r>
    </w:p>
    <w:p w:rsidR="00DC242D" w:rsidRPr="00452261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FF3E0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02.10.2025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FF3E0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3617-р/</w:t>
            </w:r>
            <w:r w:rsidR="00E609A9">
              <w:t>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A77145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A77145">
            <w:pPr>
              <w:jc w:val="both"/>
            </w:pPr>
            <w:r>
              <w:t>Об установлении тарифов на платные дополнительные образовательные услуги, предоставляемые муниципальным автономным дошкольным образовательным учреждением «Детский сад № 72»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A77145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52261" w:rsidRDefault="00452261" w:rsidP="00452261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>
        <w:br/>
        <w:t xml:space="preserve">«Об общих принципах организации местного самоуправления в Российской Федерации», решением Собрания депутатов Златоустовского городского округа от 01.06.2022 г. № 28-ЗГО «Об утверждении Порядка установления тарифов </w:t>
      </w:r>
      <w:r>
        <w:br/>
        <w:t>на услуги, предоставляемые муниципальными предприятиями и учреждениями Златоустовского городского округа, и работы, выполняемые муниципальными предприятиями и учреждениями Златоустовского городского округа»:</w:t>
      </w:r>
    </w:p>
    <w:p w:rsidR="00452261" w:rsidRDefault="00452261" w:rsidP="00452261">
      <w:pPr>
        <w:widowControl w:val="0"/>
        <w:ind w:firstLine="709"/>
        <w:jc w:val="both"/>
      </w:pPr>
      <w:r>
        <w:t>1. Установить тарифы на платные дополнительные образовательные услуги, предоставляемые муниципальным автономным дошкольным образовательным учреждением «Детский сад № 72» (приложение).</w:t>
      </w:r>
    </w:p>
    <w:p w:rsidR="00452261" w:rsidRDefault="00452261" w:rsidP="00452261">
      <w:pPr>
        <w:widowControl w:val="0"/>
        <w:ind w:firstLine="709"/>
        <w:jc w:val="both"/>
      </w:pPr>
      <w:r>
        <w:t>2. Признать утратившим силу распоряжение Администрации Златоустовского городского округа от 07.09.2023 г. № 2877-р/АДМ</w:t>
      </w:r>
      <w:r>
        <w:br/>
        <w:t>«Об установлении тарифов на платные дополнительные образовательные услуги, предоставляемые муниципальным автономным дошкольным образовательным учреждением «Детский сад № 72».</w:t>
      </w:r>
    </w:p>
    <w:p w:rsidR="00452261" w:rsidRDefault="00452261" w:rsidP="00452261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452261" w:rsidRDefault="00452261" w:rsidP="00452261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Экономического управления Администрации Златоустовского городского округа Утееву Н.С.</w:t>
      </w:r>
    </w:p>
    <w:p w:rsidR="009416DA" w:rsidRDefault="00452261" w:rsidP="00452261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452261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</w:t>
            </w:r>
            <w:r w:rsidR="00A77145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B51F66" w:rsidRPr="00B51F66" w:rsidRDefault="00B51F66" w:rsidP="00B51F66">
      <w:pPr>
        <w:tabs>
          <w:tab w:val="left" w:pos="5529"/>
        </w:tabs>
        <w:suppressAutoHyphens/>
        <w:ind w:left="5103"/>
        <w:jc w:val="center"/>
      </w:pPr>
      <w:r w:rsidRPr="00B51F66">
        <w:lastRenderedPageBreak/>
        <w:t>ПРИЛОЖЕНИЕ</w:t>
      </w:r>
    </w:p>
    <w:p w:rsidR="00B51F66" w:rsidRPr="00B51F66" w:rsidRDefault="00B51F66" w:rsidP="00B51F6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51F66">
        <w:rPr>
          <w:lang w:eastAsia="ar-SA"/>
        </w:rPr>
        <w:t>Утверждено</w:t>
      </w:r>
    </w:p>
    <w:p w:rsidR="00B51F66" w:rsidRPr="00B51F66" w:rsidRDefault="00B51F66" w:rsidP="00B51F6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51F66">
        <w:rPr>
          <w:lang w:eastAsia="ar-SA"/>
        </w:rPr>
        <w:t>распоряжением Администрации</w:t>
      </w:r>
    </w:p>
    <w:p w:rsidR="00B51F66" w:rsidRPr="00B51F66" w:rsidRDefault="00B51F66" w:rsidP="00B51F66">
      <w:pPr>
        <w:ind w:left="5103"/>
        <w:jc w:val="center"/>
      </w:pPr>
      <w:r w:rsidRPr="00B51F66">
        <w:t>Златоустовского городского округа</w:t>
      </w:r>
    </w:p>
    <w:p w:rsidR="00B51F66" w:rsidRPr="00B51F66" w:rsidRDefault="00B51F66" w:rsidP="00B51F66">
      <w:pPr>
        <w:suppressAutoHyphens/>
        <w:ind w:left="5103"/>
        <w:jc w:val="center"/>
      </w:pPr>
      <w:r w:rsidRPr="00B51F66">
        <w:t xml:space="preserve">от </w:t>
      </w:r>
      <w:r w:rsidR="00E609A9" w:rsidRPr="00E609A9">
        <w:t>02.10.2025 г.</w:t>
      </w:r>
      <w:r w:rsidRPr="00B51F66">
        <w:t>№ </w:t>
      </w:r>
      <w:r w:rsidR="00E609A9" w:rsidRPr="00E609A9">
        <w:t>3617-р/АДМ</w:t>
      </w:r>
      <w:bookmarkStart w:id="0" w:name="_GoBack"/>
      <w:bookmarkEnd w:id="0"/>
    </w:p>
    <w:p w:rsidR="00CF1C4C" w:rsidRDefault="00CF1C4C" w:rsidP="004574CC"/>
    <w:p w:rsidR="00B51F66" w:rsidRDefault="00B51F66" w:rsidP="004574CC"/>
    <w:p w:rsidR="00B51F66" w:rsidRPr="00B51F66" w:rsidRDefault="00B51F66" w:rsidP="001F1CE4">
      <w:pPr>
        <w:jc w:val="center"/>
      </w:pPr>
      <w:r w:rsidRPr="00B51F66">
        <w:t>Тарифы</w:t>
      </w:r>
    </w:p>
    <w:p w:rsidR="00B51F66" w:rsidRPr="00B51F66" w:rsidRDefault="001F1CE4" w:rsidP="001F1CE4">
      <w:pPr>
        <w:jc w:val="center"/>
      </w:pPr>
      <w:r>
        <w:t>н</w:t>
      </w:r>
      <w:r w:rsidR="00B51F66" w:rsidRPr="00B51F66">
        <w:t>а платные дополнительные образовательные услуги,</w:t>
      </w:r>
    </w:p>
    <w:p w:rsidR="00B51F66" w:rsidRDefault="00B51F66" w:rsidP="001F1CE4">
      <w:pPr>
        <w:jc w:val="center"/>
      </w:pPr>
      <w:r w:rsidRPr="00B51F66">
        <w:t>предоставляемые муниципальным автономным дошкольным образовательным учреждением «Детский сад №72»</w:t>
      </w:r>
    </w:p>
    <w:p w:rsidR="00B51F66" w:rsidRDefault="00B51F66" w:rsidP="00B51F66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7049"/>
        <w:gridCol w:w="2058"/>
      </w:tblGrid>
      <w:tr w:rsidR="00B51F66" w:rsidRPr="009F7661" w:rsidTr="00B51F66">
        <w:trPr>
          <w:trHeight w:val="8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Default="00B51F66" w:rsidP="008F486D">
            <w:pPr>
              <w:jc w:val="center"/>
            </w:pPr>
            <w:r w:rsidRPr="00EC6CDF">
              <w:t xml:space="preserve">Наименование платной дополнительной </w:t>
            </w:r>
          </w:p>
          <w:p w:rsidR="00B51F66" w:rsidRPr="00EC6CDF" w:rsidRDefault="00B51F66" w:rsidP="008F486D">
            <w:pPr>
              <w:jc w:val="center"/>
            </w:pPr>
            <w:r w:rsidRPr="00EC6CDF">
              <w:t>образовательной услуги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Тариф за одно занятие, руб./чел.</w:t>
            </w:r>
          </w:p>
        </w:tc>
      </w:tr>
      <w:tr w:rsidR="00B51F66" w:rsidRPr="009F7661" w:rsidTr="00B51F66">
        <w:trPr>
          <w:trHeight w:val="43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66" w:rsidRPr="00EC6CDF" w:rsidRDefault="00B51F66" w:rsidP="0039720F">
            <w:pPr>
              <w:jc w:val="center"/>
            </w:pPr>
            <w:r>
              <w:rPr>
                <w:bCs/>
              </w:rPr>
              <w:t>«Веселые ф</w:t>
            </w:r>
            <w:r w:rsidR="0039720F">
              <w:rPr>
                <w:bCs/>
              </w:rPr>
              <w:t>и</w:t>
            </w:r>
            <w:r w:rsidRPr="00EC6CDF">
              <w:rPr>
                <w:bCs/>
              </w:rPr>
              <w:t>тболы</w:t>
            </w:r>
            <w:r>
              <w:rPr>
                <w:bCs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115,00</w:t>
            </w:r>
          </w:p>
        </w:tc>
      </w:tr>
      <w:tr w:rsidR="00B51F66" w:rsidRPr="009F7661" w:rsidTr="00B51F66">
        <w:trPr>
          <w:trHeight w:val="5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B51F66">
            <w:pPr>
              <w:jc w:val="center"/>
            </w:pPr>
            <w:r>
              <w:t>Фитнес для пальчиков «Очумелые ручки»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125,00</w:t>
            </w:r>
          </w:p>
        </w:tc>
      </w:tr>
      <w:tr w:rsidR="00B51F66" w:rsidRPr="009F7661" w:rsidTr="00B51F66">
        <w:trPr>
          <w:trHeight w:val="5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>
              <w:t>Вокал «</w:t>
            </w:r>
            <w:r w:rsidRPr="00EC6CDF">
              <w:t>Радуга</w:t>
            </w:r>
            <w: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118,00</w:t>
            </w:r>
          </w:p>
        </w:tc>
      </w:tr>
      <w:tr w:rsidR="00B51F66" w:rsidRPr="009F7661" w:rsidTr="00B51F66">
        <w:trPr>
          <w:trHeight w:val="5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5F747D" w:rsidP="008F486D">
            <w:pPr>
              <w:jc w:val="center"/>
            </w:pPr>
            <w:r>
              <w:t>«Юный техник»</w:t>
            </w:r>
            <w:r w:rsidR="00B51F66" w:rsidRPr="00EC6CDF">
              <w:t xml:space="preserve"> (конструирование и робототехника)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138,00</w:t>
            </w:r>
          </w:p>
        </w:tc>
      </w:tr>
      <w:tr w:rsidR="00B51F66" w:rsidRPr="009F7661" w:rsidTr="00B51F66">
        <w:trPr>
          <w:trHeight w:val="5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Default="00B51F66" w:rsidP="008F486D">
            <w:pPr>
              <w:jc w:val="center"/>
            </w:pPr>
            <w:r w:rsidRPr="00EC6CDF">
              <w:t xml:space="preserve">Экспериментальная лаборатория </w:t>
            </w:r>
          </w:p>
          <w:p w:rsidR="00B51F66" w:rsidRPr="00EC6CDF" w:rsidRDefault="005F747D" w:rsidP="008F486D">
            <w:pPr>
              <w:jc w:val="center"/>
            </w:pPr>
            <w:r>
              <w:t>«</w:t>
            </w:r>
            <w:r w:rsidR="00B51F66" w:rsidRPr="00EC6CDF">
              <w:t>Маленький исследователь</w:t>
            </w:r>
            <w: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130,00</w:t>
            </w:r>
          </w:p>
        </w:tc>
      </w:tr>
      <w:tr w:rsidR="00B51F66" w:rsidRPr="009F7661" w:rsidTr="00B51F66">
        <w:trPr>
          <w:trHeight w:val="5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5F747D" w:rsidP="008F486D">
            <w:pPr>
              <w:jc w:val="center"/>
            </w:pPr>
            <w:r>
              <w:t>«</w:t>
            </w:r>
            <w:r w:rsidR="00B51F66" w:rsidRPr="00EC6CDF">
              <w:t>Мир фантазии</w:t>
            </w:r>
            <w: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134,00</w:t>
            </w:r>
          </w:p>
        </w:tc>
      </w:tr>
      <w:tr w:rsidR="00B51F66" w:rsidRPr="009F7661" w:rsidTr="00B51F66">
        <w:trPr>
          <w:trHeight w:val="5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5F747D" w:rsidP="008F486D">
            <w:pPr>
              <w:jc w:val="center"/>
            </w:pPr>
            <w:r>
              <w:t>«Бэби-данс»</w:t>
            </w:r>
            <w:r w:rsidR="00B51F66" w:rsidRPr="00EC6CDF">
              <w:t xml:space="preserve"> (черлидинг)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130,00</w:t>
            </w:r>
          </w:p>
        </w:tc>
      </w:tr>
      <w:tr w:rsidR="00B51F66" w:rsidRPr="009F7661" w:rsidTr="00B51F66">
        <w:trPr>
          <w:trHeight w:val="5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5F747D" w:rsidP="008F486D">
            <w:pPr>
              <w:jc w:val="center"/>
            </w:pPr>
            <w:r>
              <w:t>«Логоритмика»</w:t>
            </w:r>
            <w:r w:rsidR="00B51F66" w:rsidRPr="00EC6CDF">
              <w:t xml:space="preserve"> (нейрологоритмика)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134,00</w:t>
            </w:r>
          </w:p>
        </w:tc>
      </w:tr>
      <w:tr w:rsidR="00B51F66" w:rsidRPr="009F7661" w:rsidTr="00B51F66">
        <w:trPr>
          <w:trHeight w:val="5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5F747D" w:rsidP="008F486D">
            <w:pPr>
              <w:jc w:val="center"/>
            </w:pPr>
            <w:r>
              <w:t>«</w:t>
            </w:r>
            <w:r w:rsidR="00B51F66" w:rsidRPr="00EC6CDF">
              <w:t>Ступенька к школе</w:t>
            </w:r>
            <w: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130,00</w:t>
            </w:r>
          </w:p>
        </w:tc>
      </w:tr>
      <w:tr w:rsidR="00B51F66" w:rsidRPr="009F7661" w:rsidTr="00B51F66">
        <w:trPr>
          <w:trHeight w:val="5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5F747D" w:rsidP="008F486D">
            <w:pPr>
              <w:jc w:val="center"/>
            </w:pPr>
            <w:r>
              <w:t>Театральная студия «</w:t>
            </w:r>
            <w:r w:rsidR="00B51F66" w:rsidRPr="00EC6CDF">
              <w:t>Арт-фантазия</w:t>
            </w:r>
            <w: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132,00</w:t>
            </w:r>
          </w:p>
        </w:tc>
      </w:tr>
      <w:tr w:rsidR="00B51F66" w:rsidRPr="009F7661" w:rsidTr="00B51F66">
        <w:trPr>
          <w:trHeight w:val="5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 xml:space="preserve">Индивидуальные логопедические занятия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200,00</w:t>
            </w:r>
          </w:p>
        </w:tc>
      </w:tr>
      <w:tr w:rsidR="00B51F66" w:rsidRPr="009F7661" w:rsidTr="00B51F66">
        <w:trPr>
          <w:trHeight w:val="5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5F747D" w:rsidP="008F486D">
            <w:pPr>
              <w:jc w:val="center"/>
            </w:pPr>
            <w:r>
              <w:rPr>
                <w:bCs/>
              </w:rPr>
              <w:t>«Растишка»</w:t>
            </w:r>
            <w:r w:rsidR="00B51F66" w:rsidRPr="00EC6CDF">
              <w:rPr>
                <w:bCs/>
              </w:rPr>
              <w:t xml:space="preserve"> (развивающие занятия с детьми </w:t>
            </w:r>
            <w:r>
              <w:rPr>
                <w:bCs/>
              </w:rPr>
              <w:br/>
            </w:r>
            <w:r w:rsidR="00B51F66" w:rsidRPr="00EC6CDF">
              <w:rPr>
                <w:bCs/>
              </w:rPr>
              <w:t>раннего возраста)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66" w:rsidRPr="00EC6CDF" w:rsidRDefault="00B51F66" w:rsidP="008F486D">
            <w:pPr>
              <w:jc w:val="center"/>
            </w:pPr>
            <w:r w:rsidRPr="00EC6CDF">
              <w:t>125,00</w:t>
            </w:r>
          </w:p>
        </w:tc>
      </w:tr>
    </w:tbl>
    <w:p w:rsidR="00B51F66" w:rsidRPr="00E335AA" w:rsidRDefault="00B51F66" w:rsidP="00B51F66"/>
    <w:sectPr w:rsidR="00B51F66" w:rsidRPr="00E335AA" w:rsidSect="004522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C45" w:rsidRDefault="007C2C45">
      <w:r>
        <w:separator/>
      </w:r>
    </w:p>
  </w:endnote>
  <w:endnote w:type="continuationSeparator" w:id="1">
    <w:p w:rsidR="007C2C45" w:rsidRDefault="007C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Вр-450929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Вр-450929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C45" w:rsidRDefault="007C2C45">
      <w:r>
        <w:separator/>
      </w:r>
    </w:p>
  </w:footnote>
  <w:footnote w:type="continuationSeparator" w:id="1">
    <w:p w:rsidR="007C2C45" w:rsidRDefault="007C2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FF3E0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476C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1CE4"/>
    <w:rsid w:val="001F7B51"/>
    <w:rsid w:val="00200670"/>
    <w:rsid w:val="002023C2"/>
    <w:rsid w:val="002141BD"/>
    <w:rsid w:val="002476C6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9720F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2261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051E"/>
    <w:rsid w:val="00513E4F"/>
    <w:rsid w:val="0052371C"/>
    <w:rsid w:val="00527A5C"/>
    <w:rsid w:val="00543CB9"/>
    <w:rsid w:val="00562567"/>
    <w:rsid w:val="00587709"/>
    <w:rsid w:val="005D2904"/>
    <w:rsid w:val="005F747D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2C45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02A4C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77145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1F66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09A9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3E08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2025-10-02T07:58:00Z</cp:lastPrinted>
  <dcterms:created xsi:type="dcterms:W3CDTF">2025-10-03T11:39:00Z</dcterms:created>
  <dcterms:modified xsi:type="dcterms:W3CDTF">2025-10-03T11:39:00Z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