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EC4697">
      <w:pPr>
        <w:pStyle w:val="1"/>
      </w:pPr>
      <w:r>
        <w:fldChar w:fldCharType="begin"/>
      </w:r>
      <w:r>
        <w:instrText>HYPERLINK "https://internet.garant.ru/document/redirect/412203234/0"</w:instrText>
      </w:r>
      <w:r>
        <w:fldChar w:fldCharType="separate"/>
      </w:r>
      <w:r>
        <w:rPr>
          <w:rStyle w:val="a4"/>
          <w:b w:val="0"/>
          <w:bCs w:val="0"/>
        </w:rPr>
        <w:t>Постановление администрации Златоустовского городского округа Челя</w:t>
      </w:r>
      <w:r>
        <w:rPr>
          <w:rStyle w:val="a4"/>
          <w:b w:val="0"/>
          <w:bCs w:val="0"/>
        </w:rPr>
        <w:t>бинской области от 17 июня 2025 г. N 202-П/АДМ "О Порядке уведомления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представителя нанимателя (ра</w:t>
      </w:r>
      <w:r>
        <w:rPr>
          <w:rStyle w:val="a4"/>
          <w:b w:val="0"/>
          <w:bCs w:val="0"/>
        </w:rPr>
        <w:t>ботодателя) о намерении выполнять иную оплачиваемую работу" (с изменениями и дополнениями)</w:t>
      </w:r>
      <w:r>
        <w:fldChar w:fldCharType="end"/>
      </w:r>
    </w:p>
    <w:p w:rsidR="00000000" w:rsidRDefault="00EC4697">
      <w:pPr>
        <w:pStyle w:val="ac"/>
      </w:pPr>
      <w:r>
        <w:t>С изменениями и дополнениями от:</w:t>
      </w:r>
    </w:p>
    <w:p w:rsidR="00000000" w:rsidRDefault="00EC469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2025 г.</w:t>
      </w:r>
    </w:p>
    <w:p w:rsidR="00000000" w:rsidRDefault="00EC4697"/>
    <w:p w:rsidR="00000000" w:rsidRDefault="00EC4697">
      <w:r>
        <w:t xml:space="preserve">В соответствии с </w:t>
      </w:r>
      <w:hyperlink r:id="rId8" w:history="1">
        <w:r>
          <w:rPr>
            <w:rStyle w:val="a4"/>
          </w:rPr>
          <w:t>частью 2 статьи 11</w:t>
        </w:r>
      </w:hyperlink>
      <w:r>
        <w:t xml:space="preserve"> Федерального закона от 2 марта 2007 года N 25-ФЗ "О муниципальной службе Российской Федерации", в целях реализации </w:t>
      </w:r>
      <w:hyperlink r:id="rId9" w:history="1">
        <w:r>
          <w:rPr>
            <w:rStyle w:val="a4"/>
          </w:rPr>
          <w:t>Федерального закона</w:t>
        </w:r>
      </w:hyperlink>
      <w:r>
        <w:t xml:space="preserve"> от 25 декабря 2008 года N 273-ФЗ "О противодействи</w:t>
      </w:r>
      <w:r>
        <w:t>и коррупции" и установления процедуры уведомления, а также формы, содержания и порядка регистрации уведомлений муниципальными служащими Администрации Златоустовского городского округа, отраслевых (функциональных) органов Администрации Златоустовского город</w:t>
      </w:r>
      <w:r>
        <w:t>ского округа представителя нанимателя (работодателя) о намерении выполнять иную оплачиваемую работу, постановляю:</w:t>
      </w:r>
    </w:p>
    <w:p w:rsidR="00000000" w:rsidRDefault="00EC4697">
      <w:bookmarkStart w:id="1" w:name="sub_1016"/>
      <w:r>
        <w:t>1. Утвердить Порядок уведомления муниципальными служащими Администрации Златоустовского городского округа, отраслевых (функциональных)</w:t>
      </w:r>
      <w:r>
        <w:t xml:space="preserve"> органов Администрации Златоустовского городского округа представителя нанимателя (работодателя) о намерении выполнять иную оплачиваемую работу (далее - Порядок) (</w:t>
      </w:r>
      <w:hyperlink w:anchor="sub_1000" w:history="1">
        <w:r>
          <w:rPr>
            <w:rStyle w:val="a4"/>
          </w:rPr>
          <w:t>приложение</w:t>
        </w:r>
      </w:hyperlink>
      <w:r>
        <w:t>).</w:t>
      </w:r>
    </w:p>
    <w:p w:rsidR="00000000" w:rsidRDefault="00EC4697">
      <w:bookmarkStart w:id="2" w:name="sub_1017"/>
      <w:bookmarkEnd w:id="1"/>
      <w:r>
        <w:t>2. Установить, что действие утвержденн</w:t>
      </w:r>
      <w:r>
        <w:t>ого Порядка распространяется на:</w:t>
      </w:r>
    </w:p>
    <w:p w:rsidR="00000000" w:rsidRDefault="00EC4697">
      <w:bookmarkStart w:id="3" w:name="sub_1018"/>
      <w:bookmarkEnd w:id="2"/>
      <w:r>
        <w:t>1) муниципальных служащих Администрации Златоустовского городского округа;</w:t>
      </w:r>
    </w:p>
    <w:p w:rsidR="00000000" w:rsidRDefault="00EC4697">
      <w:bookmarkStart w:id="4" w:name="sub_1019"/>
      <w:bookmarkEnd w:id="3"/>
      <w:r>
        <w:t>2) начальников (председателя) отраслевых (функциональных) органов Администрации Златоустовского городского округа, з</w:t>
      </w:r>
      <w:r>
        <w:t>амещающих должности муниципальной службы Златоустовского городского округа;</w:t>
      </w:r>
    </w:p>
    <w:p w:rsidR="00000000" w:rsidRDefault="00EC4697">
      <w:bookmarkStart w:id="5" w:name="sub_1020"/>
      <w:bookmarkEnd w:id="4"/>
      <w:r>
        <w:t>3) муниципальных служащих отраслевых (функциональных) органов Администрации Златоустовского городского округа.</w:t>
      </w:r>
    </w:p>
    <w:p w:rsidR="00000000" w:rsidRDefault="00EC4697">
      <w:bookmarkStart w:id="6" w:name="sub_1021"/>
      <w:bookmarkEnd w:id="5"/>
      <w:r>
        <w:t>3. Руководителям структурных подразде</w:t>
      </w:r>
      <w:r>
        <w:t>лений Администрации Златоустовского городского округа, начальникам (председателю) отраслевых (функциональных) органов Администрации Златоустовского городского округа:</w:t>
      </w:r>
    </w:p>
    <w:p w:rsidR="00000000" w:rsidRDefault="00EC4697">
      <w:bookmarkStart w:id="7" w:name="sub_1022"/>
      <w:bookmarkEnd w:id="6"/>
      <w:r>
        <w:t xml:space="preserve">1) довести утвержденный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до сведения под</w:t>
      </w:r>
      <w:r>
        <w:t>чиненных муниципальных служащих;</w:t>
      </w:r>
    </w:p>
    <w:p w:rsidR="00000000" w:rsidRDefault="00EC4697">
      <w:bookmarkStart w:id="8" w:name="sub_1023"/>
      <w:bookmarkEnd w:id="7"/>
      <w:r>
        <w:t>2) осуществлять контроль за соблюдением подчиненными муниципальными служащими, выполняющими иную оплачиваемую работу, режима рабочего времени в соответствии с Правилами внутреннего трудового распорядка, утве</w:t>
      </w:r>
      <w:r>
        <w:t>ржденными правовым актом органа местного самоуправления, соответствующего отраслевого (функционального) органа Администрации Златоустовского городского округа.</w:t>
      </w:r>
    </w:p>
    <w:p w:rsidR="00000000" w:rsidRDefault="00EC4697">
      <w:bookmarkStart w:id="9" w:name="sub_1024"/>
      <w:bookmarkEnd w:id="8"/>
      <w:r>
        <w:t>4. Признать утратившими силу:</w:t>
      </w:r>
    </w:p>
    <w:p w:rsidR="00000000" w:rsidRDefault="00EC4697">
      <w:bookmarkStart w:id="10" w:name="sub_1025"/>
      <w:bookmarkEnd w:id="9"/>
      <w:r>
        <w:t>1) </w:t>
      </w:r>
      <w:hyperlink r:id="rId10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14 декабря 2011 г. N 463-п "О Порядке уведомления муниципальными служащими Златоустовского городского округа представителя нанимателя (работодателя) о на</w:t>
      </w:r>
      <w:r>
        <w:t>мерении выполнять иную оплачиваемую работу";</w:t>
      </w:r>
    </w:p>
    <w:p w:rsidR="00000000" w:rsidRDefault="00EC4697">
      <w:bookmarkStart w:id="11" w:name="sub_1026"/>
      <w:bookmarkEnd w:id="10"/>
      <w:r>
        <w:t>2) </w:t>
      </w:r>
      <w:hyperlink r:id="rId11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Челябинской области от 14 декабря 2023 г. N 477-П/АДМ "О вн</w:t>
      </w:r>
      <w:r>
        <w:t>есении изменений в постановление Администрации Златоустовского городского округа от 14 декабря 2011 г. N 463-п "О Порядке уведомления муниципальными служащими Златоустовского городского округа представителя нанимателя (работодателя) о намерении выполнять и</w:t>
      </w:r>
      <w:r>
        <w:t>ную оплачиваемую работу";</w:t>
      </w:r>
    </w:p>
    <w:p w:rsidR="00000000" w:rsidRDefault="00EC4697">
      <w:bookmarkStart w:id="12" w:name="sub_1027"/>
      <w:bookmarkEnd w:id="11"/>
      <w:r>
        <w:t>3) </w:t>
      </w:r>
      <w:hyperlink r:id="rId12" w:history="1">
        <w:r>
          <w:rPr>
            <w:rStyle w:val="a4"/>
          </w:rPr>
          <w:t>постановление</w:t>
        </w:r>
      </w:hyperlink>
      <w:r>
        <w:t xml:space="preserve"> Администрации Златоустовского городского округа от 31 мая 2017 г. N 226-П "О внесении изменений в постановление Администрации З</w:t>
      </w:r>
      <w:r>
        <w:t xml:space="preserve">латоустовского городского округа от 14 декабря 2011 г. N 463-п "О Порядке уведомления муниципальными служащими Златоустовского городского округа представителя нанимателя (работодателя) о намерении </w:t>
      </w:r>
      <w:r>
        <w:lastRenderedPageBreak/>
        <w:t>выполнять иную оплачиваемую работу".</w:t>
      </w:r>
    </w:p>
    <w:p w:rsidR="00000000" w:rsidRDefault="00EC4697">
      <w:bookmarkStart w:id="13" w:name="sub_1028"/>
      <w:bookmarkEnd w:id="12"/>
      <w:r>
        <w:t>5. Пре</w:t>
      </w:r>
      <w:r>
        <w:t xml:space="preserve">сс-службе Администрации Златоустовского городского округа (Семёнова А.Г.) </w:t>
      </w:r>
      <w:hyperlink r:id="rId13" w:history="1">
        <w:r>
          <w:rPr>
            <w:rStyle w:val="a4"/>
          </w:rPr>
          <w:t>опубликовать</w:t>
        </w:r>
      </w:hyperlink>
      <w:r>
        <w:t xml:space="preserve"> настоящее постановление в газете "Златоустовский рабочий" и разместить на </w:t>
      </w:r>
      <w:hyperlink r:id="rId14" w:history="1">
        <w:r>
          <w:rPr>
            <w:rStyle w:val="a4"/>
          </w:rP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000000" w:rsidRDefault="00EC4697">
      <w:bookmarkStart w:id="14" w:name="sub_1029"/>
      <w:bookmarkEnd w:id="13"/>
      <w:r>
        <w:t>6. Организацию и контроль за выполнением настоящего постановления оставляю за собой.</w:t>
      </w:r>
    </w:p>
    <w:bookmarkEnd w:id="14"/>
    <w:p w:rsidR="00000000" w:rsidRDefault="00EC469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C4697">
            <w:pPr>
              <w:pStyle w:val="ad"/>
            </w:pPr>
            <w:r>
              <w:t xml:space="preserve">Исполняющий обязанности Главы </w:t>
            </w:r>
            <w:r>
              <w:br/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C4697">
            <w:pPr>
              <w:pStyle w:val="aa"/>
              <w:jc w:val="right"/>
            </w:pPr>
            <w:r>
              <w:t>А.А. Дьячков</w:t>
            </w:r>
          </w:p>
        </w:tc>
      </w:tr>
    </w:tbl>
    <w:p w:rsidR="00000000" w:rsidRDefault="00EC4697"/>
    <w:p w:rsidR="00000000" w:rsidRDefault="00EC4697">
      <w:pPr>
        <w:ind w:firstLine="698"/>
        <w:jc w:val="right"/>
      </w:pPr>
      <w:bookmarkStart w:id="15" w:name="sub_1000"/>
      <w:r>
        <w:rPr>
          <w:rStyle w:val="a3"/>
        </w:rPr>
        <w:t>Приложение</w:t>
      </w:r>
      <w:r>
        <w:rPr>
          <w:rStyle w:val="a3"/>
        </w:rPr>
        <w:br/>
        <w:t>Утверждено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Администрации</w:t>
      </w:r>
      <w:r>
        <w:rPr>
          <w:rStyle w:val="a3"/>
        </w:rPr>
        <w:br/>
        <w:t>Златоустовского городского округа</w:t>
      </w:r>
      <w:r>
        <w:rPr>
          <w:rStyle w:val="a3"/>
        </w:rPr>
        <w:br/>
        <w:t>от 17 июня 2025 г. N 202-П/АДМ</w:t>
      </w:r>
    </w:p>
    <w:bookmarkEnd w:id="15"/>
    <w:p w:rsidR="00000000" w:rsidRDefault="00EC4697"/>
    <w:p w:rsidR="00000000" w:rsidRDefault="00EC4697">
      <w:pPr>
        <w:pStyle w:val="1"/>
      </w:pPr>
      <w:r>
        <w:t>Порядок</w:t>
      </w:r>
      <w:r>
        <w:br/>
      </w:r>
      <w:r>
        <w:t>уведомления муниципальными служащими Администрации Златоустовского городского округа, отраслевых (функциональных) органов Администрации Златоустовского городского округа представителя нанимателя (работодателя) о намерении выполнять иную оплачиваемую работу</w:t>
      </w:r>
    </w:p>
    <w:p w:rsidR="00000000" w:rsidRDefault="00EC4697">
      <w:pPr>
        <w:pStyle w:val="ac"/>
      </w:pPr>
      <w:r>
        <w:t>С изменениями и дополнениями от:</w:t>
      </w:r>
    </w:p>
    <w:p w:rsidR="00000000" w:rsidRDefault="00EC4697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15 августа 2025 г.</w:t>
      </w:r>
    </w:p>
    <w:p w:rsidR="00000000" w:rsidRDefault="00EC4697"/>
    <w:p w:rsidR="00000000" w:rsidRDefault="00EC4697">
      <w:bookmarkStart w:id="16" w:name="sub_1001"/>
      <w:r>
        <w:t>1. Настоящий Порядок определяет процедуру уведомления представителя нанимателя муниципальными служащими Администрации Златоустовского городского округа, отраслевых (функциональных) органов Адми</w:t>
      </w:r>
      <w:r>
        <w:t>нистрации Златоустовского городского округа о намерении выполнять иную оплачиваемую работу и процедуру регистрации уведомлений о намерении выполнять иную оплачиваемую работу.</w:t>
      </w:r>
    </w:p>
    <w:p w:rsidR="00000000" w:rsidRDefault="00EC4697">
      <w:bookmarkStart w:id="17" w:name="sub_1002"/>
      <w:bookmarkEnd w:id="16"/>
      <w:r>
        <w:t>2. Муниципальный служащий Администрации Златоустовского городског</w:t>
      </w:r>
      <w:r>
        <w:t>о округа, отраслевых (функциональных) органов Администрации Златоустовского городского округа (далее - муниципальный служащий) письменно уведомляет представителя нанимателя (работодателя) о намерении выполнять иную оплачиваемую работу заблаговременно до на</w:t>
      </w:r>
      <w:r>
        <w:t>чала осуществления иной оплачиваемой деятельности.</w:t>
      </w:r>
    </w:p>
    <w:bookmarkEnd w:id="17"/>
    <w:p w:rsidR="00000000" w:rsidRDefault="00EC4697">
      <w:r>
        <w:t>Вновь назначенный муниципальный служащий, осуществляющий иную оплачиваемую работу на день назначения на должность муниципальной службы, письменно уведомляет представителя нанимателя о выполнении ин</w:t>
      </w:r>
      <w:r>
        <w:t>ой оплачиваемой работы в день назначения на должность.</w:t>
      </w:r>
    </w:p>
    <w:p w:rsidR="00000000" w:rsidRDefault="00EC4697">
      <w:r>
        <w:t xml:space="preserve">Уведомление представителя нанимателя (работодателя) о намерении выполнять иную оплачиваемую работу (далее - Уведомление) составляется муниципальным служащим по форме согласно </w:t>
      </w:r>
      <w:hyperlink w:anchor="sub_11" w:history="1">
        <w:r>
          <w:rPr>
            <w:rStyle w:val="a4"/>
          </w:rPr>
          <w:t>прило</w:t>
        </w:r>
        <w:r>
          <w:rPr>
            <w:rStyle w:val="a4"/>
          </w:rPr>
          <w:t>жению 1</w:t>
        </w:r>
      </w:hyperlink>
      <w:r>
        <w:t xml:space="preserve"> к настоящему Порядку и представляется лично или направляется посредством почтовой связи для регистрации:</w:t>
      </w:r>
    </w:p>
    <w:p w:rsidR="00000000" w:rsidRDefault="00EC4697">
      <w:bookmarkStart w:id="18" w:name="sub_1003"/>
      <w:r>
        <w:t>1) муниципальным служащим Администрации Златоустовского городского округа, начальником (председателем) отраслевого (функционального)</w:t>
      </w:r>
      <w:r>
        <w:t xml:space="preserve"> органа Администрации Златоустовского городского округа - в отдел муниципальной службы и кадров Администрации Златоустовского городского округа;</w:t>
      </w:r>
    </w:p>
    <w:p w:rsidR="00000000" w:rsidRDefault="00EC4697">
      <w:bookmarkStart w:id="19" w:name="sub_1004"/>
      <w:bookmarkEnd w:id="18"/>
      <w:r>
        <w:t>2) муниципальным служащим отраслевого (функционального) органа Администрации Златоустовского го</w:t>
      </w:r>
      <w:r>
        <w:t>родского округа должностному лицу, ответственному за работу по профилактике коррупционных и иных правонарушений соответствующего отраслевого (функционального) органа Администрации Златоустовского городского округа.</w:t>
      </w:r>
    </w:p>
    <w:p w:rsidR="00000000" w:rsidRDefault="00EC4697">
      <w:bookmarkStart w:id="20" w:name="sub_1005"/>
      <w:bookmarkEnd w:id="19"/>
      <w:r>
        <w:lastRenderedPageBreak/>
        <w:t>3. О предполагаемых измен</w:t>
      </w:r>
      <w:r>
        <w:t>ениях (дополнениях) вида деятельности, характера, места или условий выполняемой работы муниципальный служащий обязан уведомить представителя нанимателя (работодателя) дополнительно.</w:t>
      </w:r>
    </w:p>
    <w:p w:rsidR="00000000" w:rsidRDefault="00EC4697">
      <w:bookmarkStart w:id="21" w:name="sub_1006"/>
      <w:bookmarkEnd w:id="20"/>
      <w:r>
        <w:t>4. Уведомление регистрируется отделом муниципальной службы</w:t>
      </w:r>
      <w:r>
        <w:t xml:space="preserve"> и кадров Администрации Златоустовского городского округа, должностным лицом, ответственным за работу по профилактике коррупционных и иных правонарушений соответствующего отраслевого (функционального) органа Администрации Златоустовского городского округа </w:t>
      </w:r>
      <w:r>
        <w:t xml:space="preserve">в день его поступления в Журнале 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</w:t>
      </w:r>
      <w:hyperlink w:anchor="sub_12" w:history="1">
        <w:r>
          <w:rPr>
            <w:rStyle w:val="a4"/>
          </w:rPr>
          <w:t>приложению 2</w:t>
        </w:r>
      </w:hyperlink>
      <w:r>
        <w:t xml:space="preserve"> к настоящему Поряд</w:t>
      </w:r>
      <w:r>
        <w:t>ку.</w:t>
      </w:r>
    </w:p>
    <w:bookmarkEnd w:id="21"/>
    <w:p w:rsidR="00000000" w:rsidRDefault="00EC4697">
      <w:r>
        <w:t>К уведомлению прилагается (при наличии) копия документа, в соответствии с которым будет выполняться (выполняется) иная оплачиваемая работа (трудовой договор, гражданско - правовой договор, иные документы).</w:t>
      </w:r>
    </w:p>
    <w:p w:rsidR="00000000" w:rsidRDefault="00EC4697">
      <w:r>
        <w:t>Отдел муниципальной службы и кадров Ад</w:t>
      </w:r>
      <w:r>
        <w:t>министрации Златоустовского городского округа, должностное лицо, ответственное за работу по профилактике коррупционных и иных правонарушений соответствующего отраслевого (функционального) органа Администрации Златоустовского городского округа не позднее пя</w:t>
      </w:r>
      <w:r>
        <w:t>ти рабочих дней с даты регистрации уведомления передает уведомление для рассмотрения представителю нанимателя (работодателю).</w:t>
      </w:r>
    </w:p>
    <w:p w:rsidR="00000000" w:rsidRDefault="00EC4697">
      <w:bookmarkStart w:id="22" w:name="sub_1007"/>
      <w:r>
        <w:t>5. Копия зарегистрированного в установленном порядке уведомления выдается муниципальному служащему на руки под роспись. На</w:t>
      </w:r>
      <w:r>
        <w:t xml:space="preserve"> копии уведомления, подлежащего передаче муниципальному служащему, ставится отметка "Уведомление зарегистрировано" с указанием даты регистрации уведомления, фамилии, имени, отчества лица, зарегистрировавшего данное уведомление.</w:t>
      </w:r>
    </w:p>
    <w:p w:rsidR="00000000" w:rsidRDefault="00EC4697">
      <w:bookmarkStart w:id="23" w:name="sub_1008"/>
      <w:bookmarkEnd w:id="22"/>
      <w:r>
        <w:t>6. Уведомлен</w:t>
      </w:r>
      <w:r>
        <w:t>ие муниципальным служащим Златоустовского городского округа представителя нанимателя (работодателя) о намерении выполнять иную оплачиваемую работу является служебной информацией ограниченного распространения.</w:t>
      </w:r>
    </w:p>
    <w:p w:rsidR="00000000" w:rsidRDefault="00EC4697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4" w:name="sub_1009"/>
      <w:bookmarkEnd w:id="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"/>
    <w:p w:rsidR="00000000" w:rsidRDefault="00EC4697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15 августа 2025 г. - </w:t>
      </w:r>
      <w:hyperlink r:id="rId15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15 августа 2025 г. N 292-П/АДМ</w:t>
      </w:r>
    </w:p>
    <w:p w:rsidR="00000000" w:rsidRDefault="00EC4697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C4697">
      <w:r>
        <w:t xml:space="preserve">7. Уведомление рассматривается представителем нанимателя (работодателя) и передается в комиссию по соблюдению требований к служебному поведению муниципальных </w:t>
      </w:r>
      <w:r>
        <w:t>служащих Администрации Златоустовского городского округа и урегулированию конфликта интересов (далее - Комиссия) для рассмотрения с целью установления возможности возникновения конфликта интересов.</w:t>
      </w:r>
    </w:p>
    <w:p w:rsidR="00000000" w:rsidRDefault="00EC4697">
      <w:r>
        <w:t xml:space="preserve">После рассмотрения уведомление приобщается к личному делу </w:t>
      </w:r>
      <w:r>
        <w:t>муниципального служащего.</w:t>
      </w:r>
    </w:p>
    <w:p w:rsidR="00000000" w:rsidRDefault="00EC4697">
      <w:bookmarkStart w:id="25" w:name="sub_1010"/>
      <w:r>
        <w:t xml:space="preserve">8. Протокол заседания Комиссии по результатам рассмотрения уведомления, направляется представителю нанимателя (работодателю) для принятия решения, доводится до сведения муниципального служащего и приобщается к его личному </w:t>
      </w:r>
      <w:r>
        <w:t>делу.</w:t>
      </w:r>
    </w:p>
    <w:p w:rsidR="00000000" w:rsidRDefault="00EC4697">
      <w:bookmarkStart w:id="26" w:name="sub_1011"/>
      <w:bookmarkEnd w:id="25"/>
      <w:r>
        <w:t>9. Срок рассмотрения уведомления и принятия решения представителем нанимателя (работодателем) не должен превышать 30 календарных дней со дня регистрации уведомления. В случае рассмотрения уведомления на Комиссии представитель нанимате</w:t>
      </w:r>
      <w:r>
        <w:t>ля (работодатель) вправе продлить срок рассмотрения уведомления, но не более чем на 30 календарных дней о чем муниципальный служащий должен быть проинформирован отделом муниципальной службы и кадров Администрации Златоустовского городского округа, кадровой</w:t>
      </w:r>
      <w:r>
        <w:t xml:space="preserve"> службой соответствующего отраслевого органа Администрации Златоустовского городского округа.</w:t>
      </w:r>
    </w:p>
    <w:p w:rsidR="00000000" w:rsidRDefault="00EC4697">
      <w:bookmarkStart w:id="27" w:name="sub_1012"/>
      <w:bookmarkEnd w:id="26"/>
      <w:r>
        <w:t>10. Муниципальный служащий, отказавшийся от намерения выполнять иную оплачиваемую работу после подачи уведомления в отдел муниципальной службы и к</w:t>
      </w:r>
      <w:r>
        <w:t xml:space="preserve">адров Администрации Златоустовского городского округа, должностному лицу, ответственному за работу по </w:t>
      </w:r>
      <w:r>
        <w:lastRenderedPageBreak/>
        <w:t>профилактике коррупционных и иных правонарушений соответствующего отраслевого (функционального) органа Администрации Златоустовского городского округа, на</w:t>
      </w:r>
      <w:r>
        <w:t xml:space="preserve"> любом этапе рассмотрения уведомления вправе отозвать его в письменной форме, о чем делается отметка в журнале.</w:t>
      </w:r>
    </w:p>
    <w:p w:rsidR="00000000" w:rsidRDefault="00EC4697">
      <w:bookmarkStart w:id="28" w:name="sub_1013"/>
      <w:bookmarkEnd w:id="27"/>
      <w:r>
        <w:t>11. Уведомление с резолюцией представителя нанимателя (работодателя), выписка из протокола Комиссии (в случае комиссионного расс</w:t>
      </w:r>
      <w:r>
        <w:t>мотрения), письменный отзыв уведомления приобщаются к личному делу муниципального служащего.</w:t>
      </w:r>
    </w:p>
    <w:p w:rsidR="00000000" w:rsidRDefault="00EC4697">
      <w:bookmarkStart w:id="29" w:name="sub_1014"/>
      <w:bookmarkEnd w:id="28"/>
      <w:r>
        <w:t>12. Результаты рассмотрения уведомления представителем нанимателя (работодателем) доводятся до сведения муниципального служащего.</w:t>
      </w:r>
    </w:p>
    <w:p w:rsidR="00000000" w:rsidRDefault="00EC4697">
      <w:bookmarkStart w:id="30" w:name="sub_1015"/>
      <w:bookmarkEnd w:id="29"/>
      <w:r>
        <w:t>11. Решение представителя нанимателя (работодателя) может быть обжаловано муниципальным служащим в порядке, установленном действующим законодательством.</w:t>
      </w:r>
    </w:p>
    <w:bookmarkEnd w:id="30"/>
    <w:p w:rsidR="00000000" w:rsidRDefault="00EC4697"/>
    <w:p w:rsidR="00000000" w:rsidRDefault="00EC4697">
      <w:pPr>
        <w:ind w:firstLine="698"/>
        <w:jc w:val="right"/>
      </w:pPr>
      <w:bookmarkStart w:id="31" w:name="sub_11"/>
      <w:r>
        <w:rPr>
          <w:rStyle w:val="a3"/>
        </w:rPr>
        <w:t xml:space="preserve">Приложение 1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уведомления муниципальными </w:t>
      </w:r>
      <w:r>
        <w:rPr>
          <w:rStyle w:val="a3"/>
        </w:rPr>
        <w:br/>
        <w:t xml:space="preserve">служащими </w:t>
      </w:r>
      <w:r>
        <w:rPr>
          <w:rStyle w:val="a3"/>
        </w:rPr>
        <w:t xml:space="preserve">Администрации Златоустовского </w:t>
      </w:r>
      <w:r>
        <w:rPr>
          <w:rStyle w:val="a3"/>
        </w:rPr>
        <w:br/>
        <w:t xml:space="preserve">городского округа, отраслевых (функциональных) </w:t>
      </w:r>
      <w:r>
        <w:rPr>
          <w:rStyle w:val="a3"/>
        </w:rPr>
        <w:br/>
        <w:t xml:space="preserve">органов Администрации Златоустовского </w:t>
      </w:r>
      <w:r>
        <w:rPr>
          <w:rStyle w:val="a3"/>
        </w:rPr>
        <w:br/>
        <w:t>городского округа представителя нанимателя</w:t>
      </w:r>
      <w:r>
        <w:rPr>
          <w:rStyle w:val="a3"/>
        </w:rPr>
        <w:br/>
        <w:t xml:space="preserve"> (работодателя) о намерении выполнять иную </w:t>
      </w:r>
      <w:r>
        <w:rPr>
          <w:rStyle w:val="a3"/>
        </w:rPr>
        <w:br/>
        <w:t>оплачиваемую работу</w:t>
      </w:r>
    </w:p>
    <w:bookmarkEnd w:id="31"/>
    <w:p w:rsidR="00000000" w:rsidRDefault="00EC4697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(представителю нанимателя (работодателю)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наименование должности, фамилия,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>
        <w:rPr>
          <w:sz w:val="20"/>
          <w:szCs w:val="20"/>
        </w:rPr>
        <w:t xml:space="preserve"> имя, отчество)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от 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(наименование должности,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                           структурного подразделения,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отраслевого (функционального) органа,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территориального органа)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___________________</w:t>
      </w:r>
      <w:r>
        <w:rPr>
          <w:sz w:val="20"/>
          <w:szCs w:val="20"/>
        </w:rPr>
        <w:t>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(фамилия, имя, отчество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муниципального служащего)</w:t>
      </w:r>
    </w:p>
    <w:p w:rsidR="00000000" w:rsidRDefault="00EC4697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>
        <w:rPr>
          <w:rStyle w:val="a3"/>
          <w:sz w:val="20"/>
          <w:szCs w:val="20"/>
        </w:rPr>
        <w:t>Уведомление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rStyle w:val="a3"/>
          <w:sz w:val="20"/>
          <w:szCs w:val="20"/>
        </w:rPr>
        <w:t>о намерении выполнять иную оп</w:t>
      </w:r>
      <w:r>
        <w:rPr>
          <w:rStyle w:val="a3"/>
          <w:sz w:val="20"/>
          <w:szCs w:val="20"/>
        </w:rPr>
        <w:t>лачиваемую работу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>
        <w:rPr>
          <w:rStyle w:val="a3"/>
          <w:sz w:val="20"/>
          <w:szCs w:val="20"/>
        </w:rPr>
        <w:t xml:space="preserve">(о выполнении иной оплачиваемой работы) </w:t>
      </w:r>
      <w:hyperlink w:anchor="sub_1030" w:history="1">
        <w:r>
          <w:rPr>
            <w:rStyle w:val="a4"/>
            <w:sz w:val="20"/>
            <w:szCs w:val="20"/>
          </w:rPr>
          <w:t>1</w:t>
        </w:r>
      </w:hyperlink>
    </w:p>
    <w:p w:rsidR="00000000" w:rsidRDefault="00EC4697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В  соответствии  с  </w:t>
      </w:r>
      <w:hyperlink r:id="rId17" w:history="1">
        <w:r>
          <w:rPr>
            <w:rStyle w:val="a4"/>
            <w:sz w:val="20"/>
            <w:szCs w:val="20"/>
          </w:rPr>
          <w:t>частью  2  статьи  11</w:t>
        </w:r>
      </w:hyperlink>
      <w:r>
        <w:rPr>
          <w:sz w:val="20"/>
          <w:szCs w:val="20"/>
        </w:rPr>
        <w:t xml:space="preserve">  Федерального    закона от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02.03.2</w:t>
      </w:r>
      <w:r>
        <w:rPr>
          <w:sz w:val="20"/>
          <w:szCs w:val="20"/>
        </w:rPr>
        <w:t>007 г. N 25-ФЗ "О муниципальной  службе  в  Российской  Федерации"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уведомляю Вас о  том,  что  намерен (а)  выполнять  (выполняю)  с  "____"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 20___ года по "____" _____________  20___  года  оплачиваемую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работу: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(указывается: документ, в соответствии с которым будет выполняться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(выполняется) иная оплачиваемая работа (трудовой договор,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гражданско-правовой договор)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(полное наименование организации (фамилия, ими, отчество (при наличии)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индивидуального предпринимателя или физического лица, с которой (которым)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будет заключен (заключен) договор о выполнении иной оплачиваемой</w:t>
      </w:r>
      <w:r>
        <w:rPr>
          <w:sz w:val="20"/>
          <w:szCs w:val="20"/>
        </w:rPr>
        <w:t xml:space="preserve"> работы,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и ее (его) адрес)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(предполагаемый (установленный) режим рабочего времени; характер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выполняемой работы (педагогическая научная, творческа</w:t>
      </w:r>
      <w:r>
        <w:rPr>
          <w:sz w:val="20"/>
          <w:szCs w:val="20"/>
        </w:rPr>
        <w:t>я или иная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деятельность)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(наименование должности, основные обязанности (содержание обязательств),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тематика выполняемой работы (в том числе наименов</w:t>
      </w:r>
      <w:r>
        <w:rPr>
          <w:sz w:val="20"/>
          <w:szCs w:val="20"/>
        </w:rPr>
        <w:t>ание предмета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преподавания, темы лекции, научно-исследовательской работы)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(условия оплаты труда (стоимость услуг)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>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(иные сведения, которые муниципальный служащий считает необходимым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сообщить)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Приложение (при наличии): _______________________________________________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копия (проект) документа,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в соответствии с которым будет выполняться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(выполняется) иная оплачиваемая работа (трудовой договор,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гражданско-правовой договор)</w:t>
      </w:r>
    </w:p>
    <w:p w:rsidR="00000000" w:rsidRDefault="00EC4697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Выполнение указанной работы не повлечет за собой возникновение  конфликта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интересов.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При  выполнении  указанной  работы   обязуюсь   соблюдать   требования,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предусмотренные </w:t>
      </w:r>
      <w:hyperlink r:id="rId18" w:history="1">
        <w:r>
          <w:rPr>
            <w:rStyle w:val="a4"/>
            <w:sz w:val="20"/>
            <w:szCs w:val="20"/>
          </w:rPr>
          <w:t>статьями 14</w:t>
        </w:r>
      </w:hyperlink>
      <w:r>
        <w:rPr>
          <w:sz w:val="20"/>
          <w:szCs w:val="20"/>
        </w:rPr>
        <w:t xml:space="preserve">, </w:t>
      </w:r>
      <w:hyperlink r:id="rId19" w:history="1">
        <w:r>
          <w:rPr>
            <w:rStyle w:val="a4"/>
            <w:sz w:val="20"/>
            <w:szCs w:val="20"/>
          </w:rPr>
          <w:t>14.1</w:t>
        </w:r>
      </w:hyperlink>
      <w:r>
        <w:rPr>
          <w:sz w:val="20"/>
          <w:szCs w:val="20"/>
        </w:rPr>
        <w:t xml:space="preserve"> Федерального  закона  от  02.03.2007 г.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N 25-ФЗ "О муниципальной службе в Российской Федерации".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"____" __________ 20___ г. _____________________ 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                     (подпись заявителя)  (расшифровка подписи)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Ознакомлен: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 ________________ 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(должность руководителя            (подпись)     (расшифровка подписи)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структурного подразделения, в  которо</w:t>
      </w:r>
      <w:r>
        <w:rPr>
          <w:sz w:val="20"/>
          <w:szCs w:val="20"/>
        </w:rPr>
        <w:t>м  муниципальный  служащий  проходит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службу,   или   заместителя   Главы   города,   курирующего   направление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деятельности заявителя)</w:t>
      </w:r>
    </w:p>
    <w:p w:rsidR="00000000" w:rsidRDefault="00EC4697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Регистрационный номер в журнале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регистрации уведомлений _________________</w:t>
      </w:r>
    </w:p>
    <w:p w:rsidR="00000000" w:rsidRDefault="00EC4697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Дата регистрации уведомления "____" _________</w:t>
      </w:r>
      <w:r>
        <w:rPr>
          <w:sz w:val="20"/>
          <w:szCs w:val="20"/>
        </w:rPr>
        <w:t>_ 20___ г.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_______________________________ _______________ ______________________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(должность ответственного лица     (подпись)     (расшифровка подписи)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зарегистрировавшего уведомление)</w:t>
      </w:r>
    </w:p>
    <w:p w:rsidR="00000000" w:rsidRDefault="00EC4697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:rsidR="00000000" w:rsidRDefault="00EC4697">
      <w:pPr>
        <w:pStyle w:val="ab"/>
        <w:rPr>
          <w:sz w:val="20"/>
          <w:szCs w:val="20"/>
        </w:rPr>
      </w:pPr>
      <w:bookmarkStart w:id="32" w:name="sub_1030"/>
      <w:r>
        <w:rPr>
          <w:sz w:val="20"/>
          <w:szCs w:val="20"/>
        </w:rPr>
        <w:t xml:space="preserve">     1 В случае изменения услов</w:t>
      </w:r>
      <w:r>
        <w:rPr>
          <w:sz w:val="20"/>
          <w:szCs w:val="20"/>
        </w:rPr>
        <w:t>ий договора о выполнении иной оплачиваемой</w:t>
      </w:r>
    </w:p>
    <w:bookmarkEnd w:id="32"/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работы или заключения нового договора (в том числе в связи  с  истечением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срока  действия  предыдущего  договора)  необходимо  предоставлять  новое</w:t>
      </w:r>
    </w:p>
    <w:p w:rsidR="00000000" w:rsidRDefault="00EC4697">
      <w:pPr>
        <w:pStyle w:val="ab"/>
        <w:rPr>
          <w:sz w:val="20"/>
          <w:szCs w:val="20"/>
        </w:rPr>
      </w:pPr>
      <w:r>
        <w:rPr>
          <w:sz w:val="20"/>
          <w:szCs w:val="20"/>
        </w:rPr>
        <w:t>уведомление.</w:t>
      </w:r>
    </w:p>
    <w:p w:rsidR="00000000" w:rsidRDefault="00EC4697"/>
    <w:p w:rsidR="00000000" w:rsidRDefault="00EC4697">
      <w:pPr>
        <w:ind w:firstLine="698"/>
        <w:jc w:val="right"/>
      </w:pPr>
      <w:bookmarkStart w:id="33" w:name="sub_12"/>
      <w:r>
        <w:rPr>
          <w:rStyle w:val="a3"/>
        </w:rPr>
        <w:t xml:space="preserve">Приложение 2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уведомления муниципальными </w:t>
      </w:r>
      <w:r>
        <w:rPr>
          <w:rStyle w:val="a3"/>
        </w:rPr>
        <w:br/>
        <w:t xml:space="preserve">служащими Администрации Златоустовского </w:t>
      </w:r>
      <w:r>
        <w:rPr>
          <w:rStyle w:val="a3"/>
        </w:rPr>
        <w:br/>
        <w:t xml:space="preserve">городского округа, отраслевых (функциональных) </w:t>
      </w:r>
      <w:r>
        <w:rPr>
          <w:rStyle w:val="a3"/>
        </w:rPr>
        <w:br/>
        <w:t xml:space="preserve">органов Администрации Златоустовского </w:t>
      </w:r>
      <w:r>
        <w:rPr>
          <w:rStyle w:val="a3"/>
        </w:rPr>
        <w:br/>
        <w:t>городского округа представителя нанимателя</w:t>
      </w:r>
      <w:r>
        <w:rPr>
          <w:rStyle w:val="a3"/>
        </w:rPr>
        <w:br/>
        <w:t xml:space="preserve"> (работодателя) о намерении выполнять иную </w:t>
      </w:r>
      <w:r>
        <w:rPr>
          <w:rStyle w:val="a3"/>
        </w:rPr>
        <w:br/>
      </w:r>
      <w:r>
        <w:rPr>
          <w:rStyle w:val="a3"/>
        </w:rPr>
        <w:t>оплачиваемую работу</w:t>
      </w:r>
    </w:p>
    <w:bookmarkEnd w:id="33"/>
    <w:p w:rsidR="00000000" w:rsidRDefault="00EC4697"/>
    <w:p w:rsidR="00000000" w:rsidRDefault="00EC4697">
      <w:pPr>
        <w:pStyle w:val="1"/>
      </w:pPr>
      <w:r>
        <w:t>Журнал регистрации уведомлений</w:t>
      </w:r>
      <w:r>
        <w:br/>
        <w:t>муниципальных служащих Златоустовского городского округа представителя нанимателя (работодателя) о намерении выполнять иную оплачиваемую работу</w:t>
      </w:r>
    </w:p>
    <w:p w:rsidR="00000000" w:rsidRDefault="00EC469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960"/>
        <w:gridCol w:w="1400"/>
        <w:gridCol w:w="1400"/>
        <w:gridCol w:w="1680"/>
        <w:gridCol w:w="3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  <w:jc w:val="center"/>
            </w:pPr>
            <w:r>
              <w:t>N </w:t>
            </w:r>
          </w:p>
          <w:p w:rsidR="00000000" w:rsidRDefault="00EC4697">
            <w:pPr>
              <w:pStyle w:val="aa"/>
              <w:jc w:val="center"/>
            </w:pPr>
            <w:r>
              <w:t>п/п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4697">
            <w:pPr>
              <w:pStyle w:val="aa"/>
              <w:jc w:val="center"/>
            </w:pPr>
            <w:r>
              <w:t>Фамилия, имя, отчество и должность муниципального служащего, представившего уведомление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4697">
            <w:pPr>
              <w:pStyle w:val="aa"/>
              <w:jc w:val="center"/>
            </w:pPr>
            <w:r>
              <w:t>Дата регистрации уведомления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4697">
            <w:pPr>
              <w:pStyle w:val="aa"/>
              <w:jc w:val="center"/>
            </w:pPr>
            <w:r>
              <w:t>Подпись сотрудника, принявшего уведомление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C4697">
            <w:pPr>
              <w:pStyle w:val="aa"/>
              <w:jc w:val="center"/>
            </w:pPr>
            <w:r>
              <w:t>Дата рассмотрения уведомления краткое содержание резолюции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EC4697">
            <w:pPr>
              <w:pStyle w:val="aa"/>
              <w:jc w:val="center"/>
            </w:pPr>
            <w:r>
              <w:t>Сведения о рассмотрении уведомления К</w:t>
            </w:r>
            <w:r>
              <w:t>омиссией по урегулированию конфликта интересов (в случае рассмотрения)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  <w:jc w:val="center"/>
            </w:pPr>
            <w:r>
              <w:t>1.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469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  <w:jc w:val="center"/>
            </w:pPr>
            <w:r>
              <w:t>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469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  <w:jc w:val="center"/>
            </w:pPr>
            <w:r>
              <w:t>3.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469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  <w:jc w:val="center"/>
            </w:pPr>
            <w:r>
              <w:t>4.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4697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  <w:jc w:val="center"/>
            </w:pPr>
            <w:r>
              <w:t>5.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C4697">
            <w:pPr>
              <w:pStyle w:val="aa"/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EC4697">
            <w:pPr>
              <w:pStyle w:val="aa"/>
            </w:pPr>
          </w:p>
        </w:tc>
      </w:tr>
    </w:tbl>
    <w:p w:rsidR="00000000" w:rsidRDefault="00EC4697"/>
    <w:sectPr w:rsidR="00000000">
      <w:footerReference w:type="default" r:id="rId2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4697">
      <w:r>
        <w:separator/>
      </w:r>
    </w:p>
  </w:endnote>
  <w:endnote w:type="continuationSeparator" w:id="0">
    <w:p w:rsidR="00000000" w:rsidRDefault="00EC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C469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C469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C469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4697">
      <w:r>
        <w:separator/>
      </w:r>
    </w:p>
  </w:footnote>
  <w:footnote w:type="continuationSeparator" w:id="0">
    <w:p w:rsidR="00000000" w:rsidRDefault="00EC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97"/>
    <w:rsid w:val="00EC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2272/112" TargetMode="External"/><Relationship Id="rId13" Type="http://schemas.openxmlformats.org/officeDocument/2006/relationships/hyperlink" Target="https://internet.garant.ru/document/redirect/412203235/0" TargetMode="External"/><Relationship Id="rId18" Type="http://schemas.openxmlformats.org/officeDocument/2006/relationships/hyperlink" Target="https://internet.garant.ru/document/redirect/12152272/14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9830199/0" TargetMode="External"/><Relationship Id="rId17" Type="http://schemas.openxmlformats.org/officeDocument/2006/relationships/hyperlink" Target="https://internet.garant.ru/document/redirect/12152272/112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11816714/100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227511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12528238/1" TargetMode="External"/><Relationship Id="rId10" Type="http://schemas.openxmlformats.org/officeDocument/2006/relationships/hyperlink" Target="https://internet.garant.ru/document/redirect/8788306/0" TargetMode="External"/><Relationship Id="rId19" Type="http://schemas.openxmlformats.org/officeDocument/2006/relationships/hyperlink" Target="https://internet.garant.ru/document/redirect/12152272/14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64203/0" TargetMode="External"/><Relationship Id="rId14" Type="http://schemas.openxmlformats.org/officeDocument/2006/relationships/hyperlink" Target="https://internet.garant.ru/document/redirect/8766723/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2617</Words>
  <Characters>14921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2026-04-13T07:54:00Z</dcterms:created>
  <dcterms:modified xsi:type="dcterms:W3CDTF">2026-04-13T07:54:00Z</dcterms:modified>
</cp:coreProperties>
</file>