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232F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975388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425"/>
        <w:gridCol w:w="3299"/>
        <w:gridCol w:w="42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07.05.2026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1466-р/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A77C7F">
        <w:trPr>
          <w:gridAfter w:val="1"/>
          <w:wAfter w:w="42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A77C7F">
            <w:pPr>
              <w:jc w:val="both"/>
            </w:pPr>
            <w:r>
              <w:t>О приватизации муниципального имущества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A77C7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77C7F" w:rsidRDefault="00A77C7F" w:rsidP="009416DA">
      <w:pPr>
        <w:widowControl w:val="0"/>
        <w:ind w:firstLine="709"/>
        <w:jc w:val="both"/>
      </w:pPr>
    </w:p>
    <w:p w:rsidR="00A77C7F" w:rsidRDefault="00A77C7F" w:rsidP="00A77C7F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22 июля 2008 г. № 159-ФЗ </w:t>
      </w:r>
      <w:r>
        <w:br/>
        <w:t>«Об особенностях отчуждения движимого и 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на основании заявлений арендаторов, в целях реализации преимущественного права на приобретение арендуемого имущества:</w:t>
      </w:r>
      <w:proofErr w:type="gramEnd"/>
    </w:p>
    <w:p w:rsidR="00A77C7F" w:rsidRDefault="00A77C7F" w:rsidP="00A77C7F">
      <w:pPr>
        <w:widowControl w:val="0"/>
        <w:ind w:firstLine="709"/>
        <w:jc w:val="both"/>
      </w:pPr>
      <w:r>
        <w:t>1. Осуществить приватизацию следующих объектов:</w:t>
      </w:r>
    </w:p>
    <w:p w:rsidR="00A77C7F" w:rsidRDefault="00A77C7F" w:rsidP="00A77C7F">
      <w:pPr>
        <w:widowControl w:val="0"/>
        <w:ind w:firstLine="709"/>
        <w:jc w:val="both"/>
      </w:pPr>
      <w:r>
        <w:t xml:space="preserve">1) нежилое помещение, назначение: нежилое, площадью 35,5 кв. метров, этаж: № 1, кадастровый номер: 74:25:0305006:1460, расположенное по адресу: Челябинская область, г. Златоуст, ул. Космонавтов, д. 3, пом. 1. Условия приватизации: цена продажи – </w:t>
      </w:r>
      <w:r w:rsidRPr="00A77C7F">
        <w:t>774</w:t>
      </w:r>
      <w:r>
        <w:t> </w:t>
      </w:r>
      <w:r w:rsidRPr="00A77C7F">
        <w:t>285</w:t>
      </w:r>
      <w:r>
        <w:t xml:space="preserve"> (семьсот семьдесят четыре тысячи двести восемьдесят пять) рублей 00 копеек, без учета налога на добавленную стоимость, в соответствии с отчетом об оценке № 380/26 от 06.04.2026 г. общества с ограниченной ответственностью «Персональная оценка». </w:t>
      </w:r>
    </w:p>
    <w:p w:rsidR="00A77C7F" w:rsidRDefault="00A77C7F" w:rsidP="00A77C7F">
      <w:pPr>
        <w:widowControl w:val="0"/>
        <w:ind w:firstLine="709"/>
        <w:jc w:val="both"/>
      </w:pPr>
      <w:proofErr w:type="gramStart"/>
      <w:r>
        <w:t xml:space="preserve">Предоставить преимущественное право на приобретение указанного имущества по указанной цене арендатору – индивидуальному предпринимателю Луневу Артему Валерьевичу, соответствующему условиям статьи 3 Федерального закона от 22 июля 2008 года № 159-ФЗ </w:t>
      </w:r>
      <w:r>
        <w:br/>
        <w:t>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>
        <w:t xml:space="preserve"> акты Российской Федерации». </w:t>
      </w:r>
    </w:p>
    <w:p w:rsidR="00A77C7F" w:rsidRDefault="00A77C7F" w:rsidP="00A77C7F">
      <w:pPr>
        <w:widowControl w:val="0"/>
        <w:ind w:firstLine="709"/>
        <w:jc w:val="both"/>
      </w:pPr>
      <w:r>
        <w:t xml:space="preserve">Порядок оплаты приобретаемого арендуемого имущества: в рассрочку. Срок рассрочки платежа составляет 5 (пять) лет с даты заключения договора </w:t>
      </w:r>
      <w:r>
        <w:lastRenderedPageBreak/>
        <w:t>купли-продажи;</w:t>
      </w:r>
    </w:p>
    <w:p w:rsidR="00A77C7F" w:rsidRDefault="00A77C7F" w:rsidP="00A77C7F">
      <w:pPr>
        <w:widowControl w:val="0"/>
        <w:ind w:firstLine="709"/>
        <w:jc w:val="both"/>
      </w:pPr>
      <w:r>
        <w:t xml:space="preserve">2) нежилое помещение, назначение: нежилое, площадью 43,3 кв. метров, этаж: № 1, кадастровый номер: 74:25:0305006:1458, расположенное по адресу: Челябинская область, г. Златоуст, ул. Космонавтов, д.3, пом. 1. Условия приватизации: цена продажи – 884 775 (восемьсот восемьдесят четыре тысячи семьсот семьдесят пять) рублей 00 копеек, без учета налога на добавленную стоимость, в соответствии с отчетом об оценке № 377/26 от 06.04.2026 г. общества с ограниченной ответственностью «Персональная оценка». </w:t>
      </w:r>
    </w:p>
    <w:p w:rsidR="00A77C7F" w:rsidRDefault="00A77C7F" w:rsidP="00A77C7F">
      <w:pPr>
        <w:widowControl w:val="0"/>
        <w:ind w:firstLine="709"/>
        <w:jc w:val="both"/>
      </w:pPr>
      <w:proofErr w:type="gramStart"/>
      <w:r>
        <w:t xml:space="preserve">Предоставить преимущественное право на приобретение указанного имущества по указанной цене арендатору – индивидуальному предпринимателю Луневу Артему Валерьевичу, соответствующему условиям статьи 3 Федерального закона от 22 июля 2008 года № 159-ФЗ </w:t>
      </w:r>
      <w:r>
        <w:br/>
        <w:t>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>
        <w:t xml:space="preserve"> акты Российской Федерации». </w:t>
      </w:r>
    </w:p>
    <w:p w:rsidR="00A77C7F" w:rsidRDefault="00A77C7F" w:rsidP="00A77C7F">
      <w:pPr>
        <w:widowControl w:val="0"/>
        <w:ind w:firstLine="709"/>
        <w:jc w:val="both"/>
      </w:pPr>
      <w:r>
        <w:t>Порядок оплаты приобретаемого арендуемого имущества: в рассрочку. Срок рассрочки платежа составляет 5 (пять) лет с даты заключения договора купли-продажи;</w:t>
      </w:r>
    </w:p>
    <w:p w:rsidR="00A77C7F" w:rsidRDefault="00A77C7F" w:rsidP="00A77C7F">
      <w:pPr>
        <w:widowControl w:val="0"/>
        <w:ind w:firstLine="709"/>
        <w:jc w:val="both"/>
      </w:pPr>
      <w:r>
        <w:t xml:space="preserve">3) нежилое помещение, назначение: нежилое, площадью 15,9 кв. метров, этаж: № 1, кадастровый номер: 74:25:0308701:1300, расположенное по адресу: Челябинская область, г. Златоуст, ул. им. В.П. Чкалова, д 6, пом. 1. Условия приватизации: цена продажи – 351 064 (триста пятьдесят одна тысяча шестьдесят четыре) рубля 00 копеек, без учета налога на добавленную стоимость, в соответствии с отчетом об оценке № 378/26 от 06.04.2026 г. общества с ограниченной ответственностью «Персональная оценка». </w:t>
      </w:r>
    </w:p>
    <w:p w:rsidR="00A77C7F" w:rsidRDefault="00A77C7F" w:rsidP="00A77C7F">
      <w:pPr>
        <w:widowControl w:val="0"/>
        <w:ind w:firstLine="709"/>
        <w:jc w:val="both"/>
      </w:pPr>
      <w:proofErr w:type="gramStart"/>
      <w:r>
        <w:t xml:space="preserve">Предоставить преимущественное право на приобретение указанного имущества по указанной цене арендатору – индивидуальному предпринимателю Телегиной Ольге Дмитриевне, соответствующему условиям статьи 3 Федерального закона от 22 июля 2008 года № 159-ФЗ </w:t>
      </w:r>
      <w:r>
        <w:br/>
        <w:t>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>
        <w:t xml:space="preserve"> акты Российской Федерации». </w:t>
      </w:r>
    </w:p>
    <w:p w:rsidR="00A77C7F" w:rsidRDefault="00A77C7F" w:rsidP="00A77C7F">
      <w:pPr>
        <w:widowControl w:val="0"/>
        <w:ind w:firstLine="709"/>
        <w:jc w:val="both"/>
      </w:pPr>
      <w:r>
        <w:t>Порядок оплаты приобретаемого арендуемого имущества: в рассрочку. Срок рассрочки платежа составляет 5 (пять) лет с даты заключения договора купли-продажи;</w:t>
      </w:r>
    </w:p>
    <w:p w:rsidR="00A77C7F" w:rsidRDefault="00A77C7F" w:rsidP="00A77C7F">
      <w:pPr>
        <w:widowControl w:val="0"/>
        <w:ind w:firstLine="709"/>
        <w:jc w:val="both"/>
      </w:pPr>
      <w:r>
        <w:t xml:space="preserve">4) нежилое помещение, назначение: нежилое, площадью 10,7 кв. метров, этаж: цокольный, кадастровый номер: 74:25:0305014:1632, расположенное по адресу: Челябинская область, г. Златоуст, </w:t>
      </w:r>
      <w:proofErr w:type="spellStart"/>
      <w:r>
        <w:t>пр-кт</w:t>
      </w:r>
      <w:proofErr w:type="spellEnd"/>
      <w:r>
        <w:t xml:space="preserve"> им. Ю.А. Гагарина, 3-й </w:t>
      </w:r>
      <w:proofErr w:type="spellStart"/>
      <w:r>
        <w:t>мкр</w:t>
      </w:r>
      <w:proofErr w:type="spellEnd"/>
      <w:r>
        <w:t xml:space="preserve">, дом 23. Условия приватизации: цена продажи – 205 361 (двести пять тысяч триста шестьдесят один) рубль 00 копеек, без учета налога на добавленную стоимость, в соответствии с отчетом об оценке № 379/26 от 06.04.2026 г. </w:t>
      </w:r>
      <w:r>
        <w:lastRenderedPageBreak/>
        <w:t xml:space="preserve">общества с ограниченной ответственностью «Персональная оценка». </w:t>
      </w:r>
    </w:p>
    <w:p w:rsidR="00A77C7F" w:rsidRDefault="00A77C7F" w:rsidP="00A77C7F">
      <w:pPr>
        <w:widowControl w:val="0"/>
        <w:ind w:firstLine="709"/>
        <w:jc w:val="both"/>
      </w:pPr>
      <w:proofErr w:type="gramStart"/>
      <w:r>
        <w:t xml:space="preserve">Предоставить преимущественное право на приобретение указанного имущества по указанной цене арендатору – индивидуальному предпринимателю </w:t>
      </w:r>
      <w:proofErr w:type="spellStart"/>
      <w:r>
        <w:t>Ласыновой</w:t>
      </w:r>
      <w:proofErr w:type="spellEnd"/>
      <w:r>
        <w:t xml:space="preserve"> Ольге Александровне, соответствующему условиям статьи 3 Федерального закона от 22 июля 2008 года № 159-ФЗ </w:t>
      </w:r>
      <w:r>
        <w:br/>
        <w:t>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>
        <w:t xml:space="preserve"> акты Российской Федерации». </w:t>
      </w:r>
    </w:p>
    <w:p w:rsidR="00A77C7F" w:rsidRDefault="00A77C7F" w:rsidP="00A77C7F">
      <w:pPr>
        <w:widowControl w:val="0"/>
        <w:ind w:firstLine="709"/>
        <w:jc w:val="both"/>
      </w:pPr>
      <w:r>
        <w:t xml:space="preserve">Порядок оплаты приобретаемого арендуемого имущества: в рассрочку. Срок рассрочки платежа составляет 5 (пять) лет </w:t>
      </w:r>
      <w:proofErr w:type="gramStart"/>
      <w:r>
        <w:t>с даты заключения</w:t>
      </w:r>
      <w:proofErr w:type="gramEnd"/>
      <w:r>
        <w:t xml:space="preserve"> договора купли-продажи;</w:t>
      </w:r>
    </w:p>
    <w:p w:rsidR="00A77C7F" w:rsidRDefault="00A77C7F" w:rsidP="00A77C7F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A77C7F" w:rsidRDefault="00A77C7F" w:rsidP="00A77C7F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A77C7F" w:rsidP="00A77C7F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77C7F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A77C7F">
              <w:br/>
            </w:r>
            <w:r>
              <w:t xml:space="preserve">Златоустовского городского округа </w:t>
            </w:r>
            <w:r w:rsidR="00A77C7F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5055BF2" wp14:editId="59A517B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F6" w:rsidRDefault="00F232F6">
      <w:r>
        <w:separator/>
      </w:r>
    </w:p>
  </w:endnote>
  <w:endnote w:type="continuationSeparator" w:id="0">
    <w:p w:rsidR="00F232F6" w:rsidRDefault="00F2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Вр-488335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Вр-488335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F6" w:rsidRDefault="00F232F6">
      <w:r>
        <w:separator/>
      </w:r>
    </w:p>
  </w:footnote>
  <w:footnote w:type="continuationSeparator" w:id="0">
    <w:p w:rsidR="00F232F6" w:rsidRDefault="00F23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E31C0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E31C0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95AEB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77C7F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32F6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2026-05-08T08:58:00Z</dcterms:created>
  <dcterms:modified xsi:type="dcterms:W3CDTF">2026-05-08T08:58:00Z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