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9241E">
      <w:pPr>
        <w:pStyle w:val="1"/>
      </w:pPr>
      <w:r>
        <w:fldChar w:fldCharType="begin"/>
      </w:r>
      <w:r>
        <w:instrText>HYPERLINK "https://internet.garant.ru/document/redirect/411648023/0"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Златоустовского городского округа Челя</w:t>
      </w:r>
      <w:r>
        <w:rPr>
          <w:rStyle w:val="a4"/>
          <w:b w:val="0"/>
          <w:bCs w:val="0"/>
        </w:rPr>
        <w:t>бинской области от 11 марта 2025 г. N 87-П/АДМ "Об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</w:t>
      </w:r>
      <w:r>
        <w:rPr>
          <w:rStyle w:val="a4"/>
          <w:b w:val="0"/>
          <w:bCs w:val="0"/>
        </w:rPr>
        <w:t>иципальных правовых актов утратившими силу" (с изменениями и дополнениями)</w:t>
      </w:r>
      <w:r>
        <w:fldChar w:fldCharType="end"/>
      </w:r>
    </w:p>
    <w:p w:rsidR="00000000" w:rsidRDefault="0099241E">
      <w:pPr>
        <w:pStyle w:val="ab"/>
      </w:pPr>
      <w:r>
        <w:t>С изменениями и дополнениями от:</w:t>
      </w:r>
    </w:p>
    <w:p w:rsidR="00000000" w:rsidRDefault="009924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июня, 23, 25 июля 2025 г.</w:t>
      </w:r>
    </w:p>
    <w:p w:rsidR="00000000" w:rsidRDefault="0099241E"/>
    <w:p w:rsidR="00000000" w:rsidRDefault="0099241E">
      <w:r>
        <w:t xml:space="preserve">В целях эффективного исполнения </w:t>
      </w:r>
      <w:hyperlink r:id="rId8" w:history="1">
        <w:r>
          <w:rPr>
            <w:rStyle w:val="a4"/>
          </w:rPr>
          <w:t>Федерального закона</w:t>
        </w:r>
      </w:hyperlink>
      <w:r>
        <w:t xml:space="preserve"> "О противодействии коррупции", </w:t>
      </w:r>
      <w:hyperlink r:id="rId9" w:history="1">
        <w:r>
          <w:rPr>
            <w:rStyle w:val="a4"/>
          </w:rPr>
          <w:t>Указа</w:t>
        </w:r>
      </w:hyperlink>
      <w:r>
        <w:t xml:space="preserve"> Президента Российской Федерации от 01.07.2010 г. N 821 "О комиссиях по соблюдению требований к служебному поведению федеральных </w:t>
      </w:r>
      <w:r>
        <w:t>государственных служащих и урегулированию конфликта интересов", в связи с изменением кадрового состава Администрации Златоустовского городского округа, постановляю:</w:t>
      </w:r>
    </w:p>
    <w:p w:rsidR="00000000" w:rsidRDefault="0099241E">
      <w:bookmarkStart w:id="1" w:name="sub_2001"/>
      <w:r>
        <w:t>1. Утвердить Положение о комиссии по соблюдению требований к служебному поведению м</w:t>
      </w:r>
      <w:r>
        <w:t>униципальных служащих Администрации Златоустовского городского округа и урегулированию конфликта интересов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99241E">
      <w:bookmarkStart w:id="2" w:name="sub_2002"/>
      <w:bookmarkEnd w:id="1"/>
      <w:r>
        <w:t xml:space="preserve">2. Утвердить состав комиссии по соблюдению требований к служебному поведению муниципальных </w:t>
      </w:r>
      <w:r>
        <w:t>служащих Администрации Златоустовского городского округа и урегулированию конфликта интересов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000000" w:rsidRDefault="0099241E">
      <w:bookmarkStart w:id="3" w:name="sub_2003"/>
      <w:bookmarkEnd w:id="2"/>
      <w:r>
        <w:t>3. Признать утратившими силу следующие муниципальные правовые акты:</w:t>
      </w:r>
    </w:p>
    <w:p w:rsidR="00000000" w:rsidRDefault="0099241E">
      <w:bookmarkStart w:id="4" w:name="sub_2004"/>
      <w:bookmarkEnd w:id="3"/>
      <w:r>
        <w:t>1) 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28 марта 2016 г. N 117-П "Об утверждении Положения о комиссии по соблюдению требований к служебному поведению муниципа</w:t>
      </w:r>
      <w:r>
        <w:t>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5" w:name="sub_2005"/>
      <w:bookmarkEnd w:id="4"/>
      <w:r>
        <w:t xml:space="preserve">2) постановление администрации Златоустовского городского округа от 22 октября </w:t>
      </w:r>
      <w:r>
        <w:t xml:space="preserve">2024 г. N 439-П/АДМ "О внесении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служебному поведению муниципальных служащих Администрации </w:t>
      </w:r>
      <w:r>
        <w:t>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6" w:name="sub_2006"/>
      <w:bookmarkEnd w:id="5"/>
      <w:r>
        <w:t>3) 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администрации Златоу</w:t>
      </w:r>
      <w:r>
        <w:t xml:space="preserve">стовского городского округа Челябинской области от 9 июля 2024 г. N 210-П/АДМ "О внесении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</w:t>
      </w:r>
      <w:r>
        <w:t>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7" w:name="sub_2007"/>
      <w:bookmarkEnd w:id="6"/>
      <w:r>
        <w:t>4) 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21 мая 2024 г. N 159-П/АДМ "О внесении изменений в постановление Администрации Златоустовского городского округа от 28 марта 2016 г. N 117-П "Об ут</w:t>
      </w:r>
      <w:r>
        <w:t>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8" w:name="sub_2008"/>
      <w:bookmarkEnd w:id="7"/>
      <w:r>
        <w:t>5) </w:t>
      </w:r>
      <w:hyperlink r:id="rId13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7 мая 2024 г. N 141-П/АДМ "О внесении изменений в постановление Администрации Златоустовс</w:t>
      </w:r>
      <w:r>
        <w:t>кого городского округа от 28 марта 2016 г. N 117-П "Об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</w:t>
      </w:r>
      <w:r>
        <w:t xml:space="preserve"> муниципальных правовых актов утратившими силу";</w:t>
      </w:r>
    </w:p>
    <w:p w:rsidR="00000000" w:rsidRDefault="0099241E">
      <w:bookmarkStart w:id="9" w:name="sub_2009"/>
      <w:bookmarkEnd w:id="8"/>
      <w:r>
        <w:lastRenderedPageBreak/>
        <w:t>6) 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16 июня 2023 г. N 244-П/АДМ "О в</w:t>
      </w:r>
      <w:r>
        <w:t>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служебному поведению муниципальных служащих Администрации Златоустовского городско</w:t>
      </w:r>
      <w:r>
        <w:t>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10" w:name="sub_2010"/>
      <w:bookmarkEnd w:id="9"/>
      <w:r>
        <w:t>7) 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</w:t>
      </w:r>
      <w:r>
        <w:t>уга Челябинской области от 29 мая 2023 г. N 217-П/АДМ "О внесении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служебному поведению мун</w:t>
      </w:r>
      <w:r>
        <w:t>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11" w:name="sub_2011"/>
      <w:bookmarkEnd w:id="10"/>
      <w:r>
        <w:t>8) </w:t>
      </w:r>
      <w:hyperlink r:id="rId16" w:history="1">
        <w:r>
          <w:rPr>
            <w:rStyle w:val="a4"/>
          </w:rPr>
          <w:t>пос</w:t>
        </w:r>
        <w:r>
          <w:rPr>
            <w:rStyle w:val="a4"/>
          </w:rPr>
          <w:t>тановление</w:t>
        </w:r>
      </w:hyperlink>
      <w:r>
        <w:t xml:space="preserve"> администрации Златоустовского городского округа Челябинской области от 9 февраля 2022 г. N 45-П/АДМ "О внесении изменений в постановление Администрации Златоустовского городского округа от 28 марта 2016 г. N 117-П "Об утверждении Положения о </w:t>
      </w:r>
      <w:r>
        <w:t>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12" w:name="sub_2012"/>
      <w:bookmarkEnd w:id="11"/>
      <w:r>
        <w:t>9) 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2 ноября 2021 г. N 496-П/АДМ "О внесении изменений в постановление Администрации Златоустовского городского окр</w:t>
      </w:r>
      <w:r>
        <w:t>уга от 28 марта 2016 г. N 117-П "Об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</w:t>
      </w:r>
      <w:r>
        <w:t>овых актов утратившими силу";</w:t>
      </w:r>
    </w:p>
    <w:p w:rsidR="00000000" w:rsidRDefault="0099241E">
      <w:bookmarkStart w:id="13" w:name="sub_2013"/>
      <w:bookmarkEnd w:id="12"/>
      <w:r>
        <w:t>10) </w:t>
      </w:r>
      <w:hyperlink r:id="rId18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21 октября 2021 г. N 472-П/АДМ "О внесении изменен</w:t>
      </w:r>
      <w:r>
        <w:t>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</w:t>
      </w:r>
      <w:r>
        <w:t>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14" w:name="sub_2014"/>
      <w:bookmarkEnd w:id="13"/>
      <w:r>
        <w:t>11) </w:t>
      </w:r>
      <w:hyperlink r:id="rId19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</w:t>
      </w:r>
      <w:r>
        <w:t xml:space="preserve">й области от 12 февраля 2021 г. N 73-П/АДМ "О внесении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служебному поведению муниципальных </w:t>
      </w:r>
      <w:r>
        <w:t>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15" w:name="sub_2015"/>
      <w:bookmarkEnd w:id="14"/>
      <w:r>
        <w:t>12) </w:t>
      </w:r>
      <w:hyperlink r:id="rId20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13 августа 2020 г. N 335-П/АДМ "О внесении изменений в постановление Администрации Златоустовского городского округа от 28 марта 2016 г. N 117-П "Об утверждении Положения о комиссии </w:t>
      </w:r>
      <w:r>
        <w:t>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16" w:name="sub_2016"/>
      <w:bookmarkEnd w:id="15"/>
      <w:r>
        <w:t>13) </w:t>
      </w:r>
      <w:hyperlink r:id="rId21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9 сентября 2019 г. N 357-П "О внесении изменений в постановление Администрации Златоустовского городского округа от 28 м</w:t>
      </w:r>
      <w:r>
        <w:t xml:space="preserve">арта 2016 г. N 117-П "Об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</w:t>
      </w:r>
      <w:r>
        <w:t>утратившими силу";</w:t>
      </w:r>
    </w:p>
    <w:p w:rsidR="00000000" w:rsidRDefault="0099241E">
      <w:bookmarkStart w:id="17" w:name="sub_2017"/>
      <w:bookmarkEnd w:id="16"/>
      <w:r>
        <w:t>14) </w:t>
      </w:r>
      <w:hyperlink r:id="rId22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30 мая 2019 г. N 220-П "О внесении изменений в постановление А</w:t>
      </w:r>
      <w:r>
        <w:t xml:space="preserve">дминистрации </w:t>
      </w:r>
      <w:r>
        <w:lastRenderedPageBreak/>
        <w:t>Златоустовского городского округа от 28 марта 2016 г. N 117-П "Об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</w:t>
      </w:r>
      <w:r>
        <w:t>а интересов, о признании муниципальных правовых актов утратившими силу";</w:t>
      </w:r>
    </w:p>
    <w:p w:rsidR="00000000" w:rsidRDefault="0099241E">
      <w:bookmarkStart w:id="18" w:name="sub_2018"/>
      <w:bookmarkEnd w:id="17"/>
      <w:r>
        <w:t>15) </w:t>
      </w:r>
      <w:hyperlink r:id="rId23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19 февра</w:t>
      </w:r>
      <w:r>
        <w:t>ля 2019 г. N 71-П "О внесении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служебному поведению муниципальных служащих Администрации Зл</w:t>
      </w:r>
      <w:r>
        <w:t>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19" w:name="sub_2019"/>
      <w:bookmarkEnd w:id="18"/>
      <w:r>
        <w:t>16) </w:t>
      </w:r>
      <w:hyperlink r:id="rId24" w:history="1">
        <w:r>
          <w:rPr>
            <w:rStyle w:val="a4"/>
          </w:rPr>
          <w:t>постановление</w:t>
        </w:r>
      </w:hyperlink>
      <w:r>
        <w:t xml:space="preserve"> администрации Златоуст</w:t>
      </w:r>
      <w:r>
        <w:t>овского городского округа Челябинской области от 16 января 2019 г. N 15-П "О внесении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</w:t>
      </w:r>
      <w:r>
        <w:t>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20" w:name="sub_2020"/>
      <w:bookmarkEnd w:id="19"/>
      <w:r>
        <w:t>17) </w:t>
      </w:r>
      <w:hyperlink r:id="rId25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13 июня 2018 г. N 252-П "О внесении изменений в постановление Администрации Златоустовского городского округа от 28 марта 2016 г. N 117-П "Об утвержден</w:t>
      </w:r>
      <w:r>
        <w:t>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21" w:name="sub_2021"/>
      <w:bookmarkEnd w:id="20"/>
      <w:r>
        <w:t>18) </w:t>
      </w:r>
      <w:hyperlink r:id="rId26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16 октября 2017 г. N </w:t>
      </w:r>
      <w:r>
        <w:t>441-П "О внесении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служебному поведению муниципальных служащих Администрации Златоустовског</w:t>
      </w:r>
      <w:r>
        <w:t>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22" w:name="sub_2022"/>
      <w:bookmarkEnd w:id="21"/>
      <w:r>
        <w:t>19) </w:t>
      </w:r>
      <w:hyperlink r:id="rId27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</w:t>
      </w:r>
      <w:r>
        <w:t>дского округа Челябинской области от 20 июня 2017 г. N 253-П "О внесении изменений в постановление Администрации Златоустовского городского округа от 28 марта 2016 г. N 117-П "Об утверждении Положения о комиссии по соблюдению требований к служебному поведе</w:t>
      </w:r>
      <w:r>
        <w:t>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23" w:name="sub_2023"/>
      <w:bookmarkEnd w:id="22"/>
      <w:r>
        <w:t>20) </w:t>
      </w:r>
      <w:hyperlink r:id="rId28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16 мая 2017 г. N 202-П "О внесении изменений в постановление Администрации Златоустовского городского округа от 28 марта 2016 г. N 117-П "Об утверждении Положения о</w:t>
      </w:r>
      <w:r>
        <w:t xml:space="preserve">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силу";</w:t>
      </w:r>
    </w:p>
    <w:p w:rsidR="00000000" w:rsidRDefault="0099241E">
      <w:bookmarkStart w:id="24" w:name="sub_2024"/>
      <w:bookmarkEnd w:id="23"/>
      <w:r>
        <w:t>21) </w:t>
      </w:r>
      <w:hyperlink r:id="rId29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7 сентября 2016 г. N 397-П "О внесении изменений в постановление Администрации Златоустовского городского окру</w:t>
      </w:r>
      <w:r>
        <w:t>га от 28 марта 2016 г. N 117-П "Об утверждении Положения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</w:t>
      </w:r>
      <w:r>
        <w:t>вых актов утратившими силу".</w:t>
      </w:r>
    </w:p>
    <w:p w:rsidR="00000000" w:rsidRDefault="0099241E">
      <w:bookmarkStart w:id="25" w:name="sub_2025"/>
      <w:bookmarkEnd w:id="24"/>
      <w:r>
        <w:t xml:space="preserve">4. Пресс-службе администрации Златоустовского городского округа (Валова И.А.) </w:t>
      </w:r>
      <w:hyperlink r:id="rId30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официальных средствах м</w:t>
      </w:r>
      <w:r>
        <w:t xml:space="preserve">ассовой информации и разместить на </w:t>
      </w:r>
      <w:hyperlink r:id="rId31" w:history="1">
        <w:r>
          <w:rPr>
            <w:rStyle w:val="a4"/>
          </w:rPr>
          <w:t>официальном сайте</w:t>
        </w:r>
      </w:hyperlink>
      <w:r>
        <w:t xml:space="preserve"> Златоустовского городского округа в сети "Интернет".</w:t>
      </w:r>
    </w:p>
    <w:p w:rsidR="00000000" w:rsidRDefault="0099241E">
      <w:bookmarkStart w:id="26" w:name="sub_2026"/>
      <w:bookmarkEnd w:id="25"/>
      <w:r>
        <w:t>5. Организацию и контроль выполнения настоящего постановления воз</w:t>
      </w:r>
      <w:r>
        <w:t xml:space="preserve">ложить на первого </w:t>
      </w:r>
      <w:r>
        <w:lastRenderedPageBreak/>
        <w:t>заместителя главы Златоустовского городского округа - начальника Экономического управления Администрации Златоустовского городского округа Мусабаева О.Р.</w:t>
      </w:r>
    </w:p>
    <w:bookmarkEnd w:id="26"/>
    <w:p w:rsidR="00000000" w:rsidRDefault="0099241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c"/>
            </w:pPr>
            <w:r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right"/>
            </w:pPr>
            <w:r>
              <w:t>О.Ю. Решетников</w:t>
            </w:r>
          </w:p>
        </w:tc>
      </w:tr>
    </w:tbl>
    <w:p w:rsidR="00000000" w:rsidRDefault="0099241E"/>
    <w:p w:rsidR="00000000" w:rsidRDefault="0099241E">
      <w:pPr>
        <w:ind w:firstLine="0"/>
        <w:jc w:val="right"/>
      </w:pPr>
      <w:bookmarkStart w:id="27" w:name="sub_1000"/>
      <w:r>
        <w:rPr>
          <w:rStyle w:val="a3"/>
        </w:rPr>
        <w:t>Приложение 1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11.03.2025 г. N 87-П/АДМ</w:t>
      </w:r>
    </w:p>
    <w:bookmarkEnd w:id="27"/>
    <w:p w:rsidR="00000000" w:rsidRDefault="0099241E"/>
    <w:p w:rsidR="00000000" w:rsidRDefault="0099241E">
      <w:pPr>
        <w:pStyle w:val="1"/>
      </w:pPr>
      <w:r>
        <w:t>Положение</w:t>
      </w:r>
      <w:r>
        <w:br/>
        <w:t>о комиссии по соблюдению требований к служебному поведению муниципальных служащих Администрации Зла</w:t>
      </w:r>
      <w:r>
        <w:t>тоустовского городского округа и урегулированию конфликта интересов</w:t>
      </w:r>
    </w:p>
    <w:p w:rsidR="00000000" w:rsidRDefault="0099241E">
      <w:pPr>
        <w:pStyle w:val="ab"/>
      </w:pPr>
      <w:r>
        <w:t>С изменениями и дополнениями от:</w:t>
      </w:r>
    </w:p>
    <w:p w:rsidR="00000000" w:rsidRDefault="009924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17, 25 июня 2025 г.</w:t>
      </w:r>
    </w:p>
    <w:p w:rsidR="00000000" w:rsidRDefault="0099241E"/>
    <w:p w:rsidR="00000000" w:rsidRDefault="0099241E">
      <w:bookmarkStart w:id="28" w:name="sub_1001"/>
      <w:r>
        <w:t>1. Настоящим положением определяется порядок формирования и деятельности Комиссии по соблюдению требований к служебному повед</w:t>
      </w:r>
      <w:r>
        <w:t xml:space="preserve">ению муниципальных служащих и урегулированию конфликта интересов (далее - Комиссия), образованной в Администрации Златоустовского городского округа,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</w:t>
      </w:r>
      <w:r>
        <w:t>от 25 декабря 2008 г. N 273-ФЗ "О противодействии коррупции".</w:t>
      </w:r>
    </w:p>
    <w:p w:rsidR="00000000" w:rsidRDefault="0099241E">
      <w:bookmarkStart w:id="29" w:name="sub_1002"/>
      <w:bookmarkEnd w:id="28"/>
      <w:r>
        <w:t xml:space="preserve">2. Комиссия в своей деятельности руководствуется </w:t>
      </w:r>
      <w:hyperlink r:id="rId33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конституцио</w:t>
      </w:r>
      <w:r>
        <w:t xml:space="preserve">нными законами,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02.03.2007 г. N 25-ФЗ "О муниципальной службе в Российской Федерации", </w:t>
      </w:r>
      <w:hyperlink r:id="rId35" w:history="1">
        <w:r>
          <w:rPr>
            <w:rStyle w:val="a4"/>
          </w:rPr>
          <w:t>Указом</w:t>
        </w:r>
      </w:hyperlink>
      <w:r>
        <w:t xml:space="preserve"> П</w:t>
      </w:r>
      <w:r>
        <w:t xml:space="preserve">резидента Российской Федерации от 01.07.2010 г. N 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36" w:history="1">
        <w:r>
          <w:rPr>
            <w:rStyle w:val="a4"/>
          </w:rPr>
          <w:t>Законом</w:t>
        </w:r>
      </w:hyperlink>
      <w:r>
        <w:t xml:space="preserve"> Челябинской области от 30.05.2007 г. N 144-ЗО "О регулировании муниципальной службы в Челябинской области", а также муниципальными правовыми актами Златоустовского городского округа и настоящим положением.</w:t>
      </w:r>
    </w:p>
    <w:p w:rsidR="00000000" w:rsidRDefault="0099241E">
      <w:bookmarkStart w:id="30" w:name="sub_1003"/>
      <w:bookmarkEnd w:id="29"/>
      <w:r>
        <w:t>3. Основной задачей Ко</w:t>
      </w:r>
      <w:r>
        <w:t>миссии является содействие Администрации Златоустовского городского округа:</w:t>
      </w:r>
    </w:p>
    <w:p w:rsidR="00000000" w:rsidRDefault="0099241E">
      <w:bookmarkStart w:id="31" w:name="sub_1004"/>
      <w:bookmarkEnd w:id="30"/>
      <w:r>
        <w:t>1) в обеспечении соблюдения муниципальными служащими Администрации Златоустовского городского округа, муниципальными служащими отраслевых (функциональных) органов А</w:t>
      </w:r>
      <w:r>
        <w:t xml:space="preserve">дминистрации Златоустовского городского округа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hyperlink r:id="rId37" w:history="1">
        <w:r>
          <w:rPr>
            <w:rStyle w:val="a4"/>
          </w:rPr>
          <w:t>Федеральным законом</w:t>
        </w:r>
      </w:hyperlink>
      <w:r>
        <w:t xml:space="preserve"> от 25.12.2008 г. N 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</w:t>
      </w:r>
      <w:r>
        <w:t>та интересов);</w:t>
      </w:r>
    </w:p>
    <w:p w:rsidR="00000000" w:rsidRDefault="0099241E">
      <w:bookmarkStart w:id="32" w:name="sub_1005"/>
      <w:bookmarkEnd w:id="31"/>
      <w:r>
        <w:t>2) в осуществлении в Администрации Златоустовского городского округа мер по профилактике и предупреждению коррупции.</w:t>
      </w:r>
    </w:p>
    <w:p w:rsidR="00000000" w:rsidRDefault="0099241E">
      <w:bookmarkStart w:id="33" w:name="sub_1006"/>
      <w:bookmarkEnd w:id="32"/>
      <w:r>
        <w:t>4. Комиссия рассматривает вопросы, связанные с соблюдением требований к служебному поведению</w:t>
      </w:r>
      <w:r>
        <w:t xml:space="preserve"> и (или) требований об урегулировании конфликта интересов в отношении муниципальных служащих.</w:t>
      </w:r>
    </w:p>
    <w:p w:rsidR="00000000" w:rsidRDefault="0099241E">
      <w:bookmarkStart w:id="34" w:name="sub_1007"/>
      <w:bookmarkEnd w:id="33"/>
      <w:r>
        <w:t>5. Комиссия образуется правовым актом Администрации Златоустовского городского округа. Указанным актом утверждается состав Комиссии.</w:t>
      </w:r>
    </w:p>
    <w:bookmarkEnd w:id="34"/>
    <w:p w:rsidR="00000000" w:rsidRDefault="0099241E">
      <w:r>
        <w:t>Все ч</w:t>
      </w:r>
      <w:r>
        <w:t>лены Комиссии при принятии решений обладают равными правами.</w:t>
      </w:r>
    </w:p>
    <w:p w:rsidR="00000000" w:rsidRDefault="0099241E">
      <w:bookmarkStart w:id="35" w:name="sub_1008"/>
      <w:r>
        <w:t>6. В состав Комиссии входят:</w:t>
      </w:r>
    </w:p>
    <w:p w:rsidR="00000000" w:rsidRDefault="0099241E">
      <w:bookmarkStart w:id="36" w:name="sub_1009"/>
      <w:bookmarkEnd w:id="35"/>
      <w:r>
        <w:lastRenderedPageBreak/>
        <w:t>1) заместитель Главы Златоустовского городского округа по общим вопросам (председатель Комисси</w:t>
      </w:r>
      <w:r>
        <w:t>и); начальник Правового управления Администрации Златоустовского городского округа (заместитель председателя Комиссии); заместитель начальника отдела муниципальной службы и кадров Администрации Златоустовского городского округа (секретарь Комиссии); началь</w:t>
      </w:r>
      <w:r>
        <w:t>ник отдела муниципальной службы и кадров Администрации Златоустовского городского округа; муниципальные служащие из других подразделений Администрации Златоустовского городского округа, определяемые главой Златоустовского городского округа. В отсутствие пр</w:t>
      </w:r>
      <w:r>
        <w:t>едседателя Комиссии его обязанности исполняет заместитель председателя Комиссии;</w:t>
      </w:r>
    </w:p>
    <w:p w:rsidR="00000000" w:rsidRDefault="0099241E">
      <w:bookmarkStart w:id="37" w:name="sub_1010"/>
      <w:bookmarkEnd w:id="36"/>
      <w:r>
        <w:t>2)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</w:t>
      </w:r>
      <w:r>
        <w:t>ть которых связана с муниципальной службой.</w:t>
      </w:r>
    </w:p>
    <w:p w:rsidR="00000000" w:rsidRDefault="0099241E">
      <w:bookmarkStart w:id="38" w:name="sub_1011"/>
      <w:bookmarkEnd w:id="37"/>
      <w:r>
        <w:t>7. Глава Златоустовского городского округа может принять решение о включении в состав Комиссии:</w:t>
      </w:r>
    </w:p>
    <w:p w:rsidR="00000000" w:rsidRDefault="0099241E">
      <w:bookmarkStart w:id="39" w:name="sub_1012"/>
      <w:bookmarkEnd w:id="38"/>
      <w:r>
        <w:t>1) представителя Общественной палаты Златоустовского городского округа;</w:t>
      </w:r>
    </w:p>
    <w:p w:rsidR="00000000" w:rsidRDefault="0099241E">
      <w:bookmarkStart w:id="40" w:name="sub_1013"/>
      <w:bookmarkEnd w:id="39"/>
      <w:r>
        <w:t>2) представителя общественной организации ветеранов, если таковая создана в Администрации Златоустовского городского округа;</w:t>
      </w:r>
    </w:p>
    <w:p w:rsidR="00000000" w:rsidRDefault="0099241E">
      <w:bookmarkStart w:id="41" w:name="sub_1014"/>
      <w:bookmarkEnd w:id="40"/>
      <w:r>
        <w:t>3) представителя профсоюзной организации, если таковая создана и действует в установленном порядке в Администра</w:t>
      </w:r>
      <w:r>
        <w:t>ции Златоустовского городского округа.</w:t>
      </w:r>
    </w:p>
    <w:p w:rsidR="00000000" w:rsidRDefault="0099241E">
      <w:bookmarkStart w:id="42" w:name="sub_1015"/>
      <w:bookmarkEnd w:id="41"/>
      <w:r>
        <w:t xml:space="preserve">8. Лица, указанные в </w:t>
      </w:r>
      <w:hyperlink w:anchor="sub_1010" w:history="1">
        <w:r>
          <w:rPr>
            <w:rStyle w:val="a4"/>
          </w:rPr>
          <w:t>подпункте 2 пункта 6</w:t>
        </w:r>
      </w:hyperlink>
      <w:r>
        <w:t xml:space="preserve"> и в </w:t>
      </w:r>
      <w:hyperlink w:anchor="sub_1011" w:history="1">
        <w:r>
          <w:rPr>
            <w:rStyle w:val="a4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порядке, соответственно на </w:t>
      </w:r>
      <w:r>
        <w:t>основании запроса первого заместителя главы Златоустовского городского округа - начальника Экономического управления Администрации Златоустовского городского округа по согласованию:</w:t>
      </w:r>
    </w:p>
    <w:p w:rsidR="00000000" w:rsidRDefault="0099241E">
      <w:bookmarkStart w:id="43" w:name="sub_1016"/>
      <w:bookmarkEnd w:id="42"/>
      <w:r>
        <w:t>1) с научными организациями и образовательными учреждениям</w:t>
      </w:r>
      <w:r>
        <w:t>и среднего, высшего и дополнительного профессионального образования;</w:t>
      </w:r>
    </w:p>
    <w:p w:rsidR="00000000" w:rsidRDefault="0099241E">
      <w:bookmarkStart w:id="44" w:name="sub_1017"/>
      <w:bookmarkEnd w:id="43"/>
      <w:r>
        <w:t>2) с Общественной палатой Златоустовского городского округа;</w:t>
      </w:r>
    </w:p>
    <w:p w:rsidR="00000000" w:rsidRDefault="0099241E">
      <w:bookmarkStart w:id="45" w:name="sub_1018"/>
      <w:bookmarkEnd w:id="44"/>
      <w:r>
        <w:t>3) с общественной организацией ветеранов, с профсоюзной организацией, если таковые созданы в А</w:t>
      </w:r>
      <w:r>
        <w:t>дминистрации Златоустовского городского округа.</w:t>
      </w:r>
    </w:p>
    <w:bookmarkEnd w:id="45"/>
    <w:p w:rsidR="00000000" w:rsidRDefault="0099241E">
      <w:r>
        <w:t>Согласование осуществляется в 10-дневный срок со дня получения запроса.</w:t>
      </w:r>
    </w:p>
    <w:p w:rsidR="00000000" w:rsidRDefault="0099241E">
      <w:bookmarkStart w:id="46" w:name="sub_1019"/>
      <w:r>
        <w:t>9. Состав комиссии формируется таким образом, чтобы исключить возможность возникновения конфликта интересов, который мог</w:t>
      </w:r>
      <w:r>
        <w:t xml:space="preserve"> бы повлиять на принимаемые Комиссией решения.</w:t>
      </w:r>
    </w:p>
    <w:bookmarkEnd w:id="46"/>
    <w:p w:rsidR="00000000" w:rsidRDefault="0099241E">
      <w:r>
        <w:t>Число членов Комиссии, не замещающих должности муниципальной службы в Администрации Златоустовского городского округа, должно составлять не менее одной четверти от общего числа членов Комиссии.</w:t>
      </w:r>
    </w:p>
    <w:p w:rsidR="00000000" w:rsidRDefault="0099241E">
      <w:bookmarkStart w:id="47" w:name="sub_1020"/>
      <w:r>
        <w:t>10. В заседаниях Комиссии с правом совещательного голоса участвуют:</w:t>
      </w:r>
    </w:p>
    <w:p w:rsidR="00000000" w:rsidRDefault="0099241E">
      <w:bookmarkStart w:id="48" w:name="sub_1021"/>
      <w:bookmarkEnd w:id="47"/>
      <w:r>
        <w:t>1)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</w:t>
      </w:r>
      <w:r>
        <w:t>бований об урегулировании конфликта интересов и определяемые председателем Комиссии два муниципальных служащих, замещающих в Администрации Златоустовского городского округа, аналогичные должности, замещаемой муниципальным служащим, в отношении которого Ком</w:t>
      </w:r>
      <w:r>
        <w:t>иссией рассматривается этот вопрос;</w:t>
      </w:r>
    </w:p>
    <w:p w:rsidR="00000000" w:rsidRDefault="0099241E">
      <w:bookmarkStart w:id="49" w:name="sub_1022"/>
      <w:bookmarkEnd w:id="48"/>
      <w:r>
        <w:t xml:space="preserve">2) другие муниципальные служащие, замещающие должности муниципальной службы в Администрации Златоустовского городского округа; специалисты, которые могут дать пояснения по вопросам муниципальной службы и </w:t>
      </w:r>
      <w:r>
        <w:t>вопросам, рассматриваемым Комиссией; представители отраслевых органов Администрации Златоустовского городского округа; представители заинтересованных организаций; представитель муниципального служащего, в отношении которого Комиссией рассматривается вопрос</w:t>
      </w:r>
      <w:r>
        <w:t xml:space="preserve"> о соблюдении требований к служебному поведению и (или) требований об урегулировании конфликта интересов - по решению председателя Комиссии, принимаемому в каждом конкретном случае отдельно не менее чем за три дня до дня заседания Комиссии на основании ход</w:t>
      </w:r>
      <w:r>
        <w:t xml:space="preserve">атайства муниципального служащего, в отношении которого </w:t>
      </w:r>
      <w:r>
        <w:lastRenderedPageBreak/>
        <w:t>Комиссией рассматривается этот вопрос, или любого члена Комиссии;</w:t>
      </w:r>
    </w:p>
    <w:p w:rsidR="00000000" w:rsidRDefault="0099241E">
      <w:bookmarkStart w:id="50" w:name="sub_1023"/>
      <w:bookmarkEnd w:id="49"/>
      <w:r>
        <w:t>3) представитель отдела профилактики коррупционных правонарушений в органах местного самоуправления Челябинской област</w:t>
      </w:r>
      <w:r>
        <w:t>и Управления по профилактике коррупционных и иных правонарушений в Челябинской области Правительства Челябинской области при рассмотрении представлений (протестов) органов прокуратуры Российской Федерации о коррупционных правонарушениях в отношении муницип</w:t>
      </w:r>
      <w:r>
        <w:t>альных служащих(по согласованию).</w:t>
      </w:r>
    </w:p>
    <w:p w:rsidR="00000000" w:rsidRDefault="0099241E">
      <w:bookmarkStart w:id="51" w:name="sub_1024"/>
      <w:bookmarkEnd w:id="50"/>
      <w:r>
        <w:t>11.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</w:t>
      </w:r>
      <w:r>
        <w:t>ципальной службы в Администрации Златоустовского городского округа, недопустимо.</w:t>
      </w:r>
    </w:p>
    <w:p w:rsidR="00000000" w:rsidRDefault="0099241E">
      <w:bookmarkStart w:id="52" w:name="sub_1025"/>
      <w:bookmarkEnd w:id="51"/>
      <w: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</w:t>
      </w:r>
      <w:r>
        <w:t>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00000" w:rsidRDefault="0099241E">
      <w:bookmarkStart w:id="53" w:name="sub_1026"/>
      <w:bookmarkEnd w:id="52"/>
      <w:r>
        <w:t>13. Основаниями для проведения заседания Комисси</w:t>
      </w:r>
      <w:r>
        <w:t>и являются:</w:t>
      </w:r>
    </w:p>
    <w:p w:rsidR="00000000" w:rsidRDefault="009924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027"/>
      <w:bookmarkEnd w:id="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9924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23 июля 2025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23 июля 2025 г. N </w:t>
      </w:r>
      <w:r>
        <w:rPr>
          <w:shd w:val="clear" w:color="auto" w:fill="F0F0F0"/>
        </w:rPr>
        <w:t>253-П/АДМ</w:t>
      </w:r>
    </w:p>
    <w:p w:rsidR="00000000" w:rsidRDefault="0099241E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9241E">
      <w:r>
        <w:t>1) представление главой Златоустовского городского округа материалов проверки, свидетельствующих:</w:t>
      </w:r>
    </w:p>
    <w:p w:rsidR="00000000" w:rsidRDefault="0099241E">
      <w:bookmarkStart w:id="55" w:name="sub_2030"/>
      <w:r>
        <w:t xml:space="preserve">- о представлении муниципальным служащим </w:t>
      </w:r>
      <w:r>
        <w:t>недостоверных или неполных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своей супруги (супруга) и несовершеннолетних детей;</w:t>
      </w:r>
    </w:p>
    <w:p w:rsidR="00000000" w:rsidRDefault="0099241E">
      <w:bookmarkStart w:id="56" w:name="sub_2031"/>
      <w:bookmarkEnd w:id="55"/>
      <w:r>
        <w:t>- </w:t>
      </w:r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00000" w:rsidRDefault="0099241E">
      <w:bookmarkStart w:id="57" w:name="sub_1028"/>
      <w:bookmarkEnd w:id="56"/>
      <w:r>
        <w:t>2) поступившее, в отдел муниципальной службы и кадров Администрации Златоустовского городского округа, в устан</w:t>
      </w:r>
      <w:r>
        <w:t>овленном порядке:</w:t>
      </w:r>
    </w:p>
    <w:p w:rsidR="00000000" w:rsidRDefault="0099241E">
      <w:bookmarkStart w:id="58" w:name="sub_2027"/>
      <w:bookmarkEnd w:id="57"/>
      <w:r>
        <w:t>- обращение гражданина, замещавшего в Администрации Златоустовского городского округа, в отраслевом (функциональном) органе Администрации Златоустовского городского округа должность муниципальной службы, включенную в переч</w:t>
      </w:r>
      <w:r>
        <w:t>ни должностей муниципальной службы Златоустовского городского округа, утвержденные муниципальным правовыми актами Администрации Златоустовского городского округа, отраслевого (функционального) органа Администрации Златоустовского городского округа о даче с</w:t>
      </w:r>
      <w:r>
        <w:t>огласия на замещение должности на условиях трудового договора в коммерческой или некоммерческой организации и (или) выполнение в коммерческой или некоммерческой организации работы (оказание услуги) в течение месяца стоимостью более ста тысяч рублей на усло</w:t>
      </w:r>
      <w:r>
        <w:t>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служащего, до истечения двух лет со дня увольнения с муницип</w:t>
      </w:r>
      <w:r>
        <w:t>альной службы;</w:t>
      </w:r>
    </w:p>
    <w:p w:rsidR="00000000" w:rsidRDefault="0099241E">
      <w:bookmarkStart w:id="59" w:name="sub_2028"/>
      <w:bookmarkEnd w:id="58"/>
      <w:r>
        <w:t>- 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99241E">
      <w:bookmarkStart w:id="60" w:name="sub_2029"/>
      <w:bookmarkEnd w:id="59"/>
      <w:r>
        <w:t>- 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99241E">
      <w:bookmarkStart w:id="61" w:name="sub_1029"/>
      <w:bookmarkEnd w:id="60"/>
      <w:r>
        <w:t>3) представление главы Златоустовского городского о</w:t>
      </w:r>
      <w:r>
        <w:t xml:space="preserve">круга или любого члена Комиссии, касающееся обеспечения соблюдения муниципальным служащим требований к служебному </w:t>
      </w:r>
      <w:r>
        <w:lastRenderedPageBreak/>
        <w:t>поведению и (или) требований об урегулировании конфликта интересов либо осуществления в Администрации Златоустовского городского округа, в отр</w:t>
      </w:r>
      <w:r>
        <w:t>аслевом органе Администрации Златоустовского городского округа мер по предупреждению коррупции;</w:t>
      </w:r>
    </w:p>
    <w:p w:rsidR="00000000" w:rsidRDefault="0099241E">
      <w:bookmarkStart w:id="62" w:name="sub_1030"/>
      <w:bookmarkEnd w:id="61"/>
      <w:r>
        <w:t xml:space="preserve">4) поступившее в соответствии с </w:t>
      </w:r>
      <w:hyperlink r:id="rId40" w:history="1">
        <w:r>
          <w:rPr>
            <w:rStyle w:val="a4"/>
          </w:rPr>
          <w:t>частью 4 статьи 12</w:t>
        </w:r>
      </w:hyperlink>
      <w:r>
        <w:t xml:space="preserve"> Федерального закона </w:t>
      </w:r>
      <w:r>
        <w:t>от 25.12.2008 г. N 273-ФЗ "О противодействии коррупции" в Администрацию Златоустовского городского округа, в отраслевой (функциональный) орган Администрации Златоустовского городского округа уведомление коммерческой или некоммерческой организации о заключе</w:t>
      </w:r>
      <w:r>
        <w:t>нии с гражданином, замещавшим должность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 трудового или гражданско-правового договора на выполнение р</w:t>
      </w:r>
      <w:r>
        <w:t>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</w:t>
      </w:r>
      <w:r>
        <w:t>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000000" w:rsidRDefault="0099241E">
      <w:bookmarkStart w:id="63" w:name="sub_1031"/>
      <w:bookmarkEnd w:id="62"/>
      <w:r>
        <w:t>5) уведомление муниципального служащего о возникновении</w:t>
      </w:r>
      <w:r>
        <w:t xml:space="preserve">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000000" w:rsidRDefault="0099241E">
      <w:bookmarkStart w:id="64" w:name="sub_1032"/>
      <w:bookmarkEnd w:id="63"/>
      <w:r>
        <w:t xml:space="preserve">14. Обращение, указанное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подается гражданином, замещавшим должность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 в отдел муниципальной службы и</w:t>
      </w:r>
      <w:r>
        <w:t xml:space="preserve"> кадров Администрации Златоустовского городского округа для дальнейшего рассмотрения на Комиссии.</w:t>
      </w:r>
    </w:p>
    <w:bookmarkEnd w:id="64"/>
    <w:p w:rsidR="00000000" w:rsidRDefault="0099241E"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</w:t>
      </w:r>
      <w:r>
        <w:t>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</w:t>
      </w:r>
      <w:r>
        <w:t>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00000" w:rsidRDefault="0099241E">
      <w:r>
        <w:t xml:space="preserve">В отделе </w:t>
      </w:r>
      <w:r>
        <w:t xml:space="preserve">муниципальной службы и кадров Администрации Златоустовского городского округа осуществляется рассмотрение обращения, по результатам которого готовится мотивированное заключение по существу обращения с учетом требований </w:t>
      </w:r>
      <w:hyperlink r:id="rId41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г. N 273-ФЗ "О противодействии коррупции".</w:t>
      </w:r>
    </w:p>
    <w:p w:rsidR="00000000" w:rsidRDefault="0099241E">
      <w:bookmarkStart w:id="65" w:name="sub_1033"/>
      <w:r>
        <w:t xml:space="preserve">15. Обращение, указанное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 и по</w:t>
      </w:r>
      <w:r>
        <w:t>длежит рассмотрению Комиссией в соответствии с настоящим Положением.</w:t>
      </w:r>
    </w:p>
    <w:p w:rsidR="00000000" w:rsidRDefault="0099241E">
      <w:bookmarkStart w:id="66" w:name="sub_1034"/>
      <w:bookmarkEnd w:id="65"/>
      <w:r>
        <w:t xml:space="preserve">16. Уведомление, указанное в </w:t>
      </w:r>
      <w:hyperlink w:anchor="sub_1030" w:history="1">
        <w:r>
          <w:rPr>
            <w:rStyle w:val="a4"/>
          </w:rPr>
          <w:t>подпункте 4 пункта 13</w:t>
        </w:r>
      </w:hyperlink>
      <w:r>
        <w:t xml:space="preserve"> настоящего Положения, рассматривается отделом муниципальной службы и кадров Администрации Злат</w:t>
      </w:r>
      <w:r>
        <w:t>оустовского городского округа, которое осуществляет подготовку мотивированного заключения о соблюдении гражданином, замещавшим должность муниципальной службы в Администрации Златоустовского городского округа, в отраслевых (функциональных) органах Администр</w:t>
      </w:r>
      <w:r>
        <w:t xml:space="preserve">ации Златоустовского городского округа требований </w:t>
      </w:r>
      <w:hyperlink r:id="rId42" w:history="1">
        <w:r>
          <w:rPr>
            <w:rStyle w:val="a4"/>
          </w:rPr>
          <w:t>статьи 12</w:t>
        </w:r>
      </w:hyperlink>
      <w:r>
        <w:t xml:space="preserve"> Федерального закона от 25 декабря 2008 г. N 273-ФЗ "О противодействии коррупции".</w:t>
      </w:r>
    </w:p>
    <w:bookmarkEnd w:id="66"/>
    <w:p w:rsidR="00000000" w:rsidRDefault="0099241E">
      <w:r>
        <w:t xml:space="preserve">Уведомления, указанные в </w:t>
      </w:r>
      <w:hyperlink w:anchor="sub_2029" w:history="1">
        <w:r>
          <w:rPr>
            <w:rStyle w:val="a4"/>
          </w:rPr>
          <w:t>абзаце четвертом подпункта 2</w:t>
        </w:r>
      </w:hyperlink>
      <w:r>
        <w:t xml:space="preserve"> и </w:t>
      </w:r>
      <w:hyperlink w:anchor="sub_1031" w:history="1">
        <w:r>
          <w:rPr>
            <w:rStyle w:val="a4"/>
          </w:rPr>
          <w:t>подпункте 5 пункта 13</w:t>
        </w:r>
      </w:hyperlink>
      <w:r>
        <w:t xml:space="preserve"> настоящего Положения, рассматриваются отделом муниципальной службы и кадров Администрации Златоустовского городского округа, которое осуществляет подготовку </w:t>
      </w:r>
      <w:r>
        <w:lastRenderedPageBreak/>
        <w:t>моти</w:t>
      </w:r>
      <w:r>
        <w:t>вированных заключений по результатам рассмотрения уведомлений.</w:t>
      </w:r>
    </w:p>
    <w:p w:rsidR="00000000" w:rsidRDefault="0099241E">
      <w:bookmarkStart w:id="67" w:name="sub_1035"/>
      <w:r>
        <w:t xml:space="preserve">17. При подготовке мотивированного заключения по результатам рассмотрения обращения, указанного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или</w:t>
      </w:r>
      <w:r>
        <w:t xml:space="preserve"> уведомлений, указанных в </w:t>
      </w:r>
      <w:hyperlink w:anchor="sub_2029" w:history="1">
        <w:r>
          <w:rPr>
            <w:rStyle w:val="a4"/>
          </w:rPr>
          <w:t>абзаце четвертом подпункта 2 пункта 13</w:t>
        </w:r>
      </w:hyperlink>
      <w:r>
        <w:t xml:space="preserve"> и </w:t>
      </w:r>
      <w:hyperlink w:anchor="sub_1030" w:history="1">
        <w:r>
          <w:rPr>
            <w:rStyle w:val="a4"/>
          </w:rPr>
          <w:t>подпунктах 4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должностное лицо отдела муниципальной службы и кадров Админист</w:t>
      </w:r>
      <w:r>
        <w:t>рации Златоустовского городского округа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Златоустовского городского округа или его заместитель, осуществляю</w:t>
      </w:r>
      <w:r>
        <w:t>щий общую координацию деятельности по противодействию коррупции в Администрации Златоустовского городского округа, может направлять в установленном порядке запросы в государственные органы, органы местного самоуправления и заинтересованные организации. Обр</w:t>
      </w:r>
      <w:r>
        <w:t>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</w:t>
      </w:r>
      <w:r>
        <w:t>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bookmarkEnd w:id="67"/>
    <w:p w:rsidR="00000000" w:rsidRDefault="0099241E">
      <w:r>
        <w:t xml:space="preserve">Мотивированные заключения, предусмотренные </w:t>
      </w:r>
      <w:hyperlink w:anchor="sub_1032" w:history="1">
        <w:r>
          <w:rPr>
            <w:rStyle w:val="a4"/>
          </w:rPr>
          <w:t>пункта</w:t>
        </w:r>
        <w:r>
          <w:rPr>
            <w:rStyle w:val="a4"/>
          </w:rPr>
          <w:t>ми 14</w:t>
        </w:r>
      </w:hyperlink>
      <w:r>
        <w:t xml:space="preserve"> и </w:t>
      </w:r>
      <w:hyperlink w:anchor="sub_1034" w:history="1">
        <w:r>
          <w:rPr>
            <w:rStyle w:val="a4"/>
          </w:rPr>
          <w:t>16</w:t>
        </w:r>
      </w:hyperlink>
      <w:r>
        <w:t xml:space="preserve"> настоящего Положения, должны содержать:</w:t>
      </w:r>
    </w:p>
    <w:p w:rsidR="00000000" w:rsidRDefault="0099241E">
      <w:bookmarkStart w:id="68" w:name="sub_1036"/>
      <w:r>
        <w:t xml:space="preserve">1) информацию, изложенную в обращениях или уведомлениях, указанных в </w:t>
      </w:r>
      <w:hyperlink w:anchor="sub_2027" w:history="1">
        <w:r>
          <w:rPr>
            <w:rStyle w:val="a4"/>
          </w:rPr>
          <w:t>абзаце втором подпункта 2</w:t>
        </w:r>
      </w:hyperlink>
      <w:r>
        <w:t xml:space="preserve"> и </w:t>
      </w:r>
      <w:hyperlink w:anchor="sub_1031" w:history="1">
        <w:r>
          <w:rPr>
            <w:rStyle w:val="a4"/>
          </w:rPr>
          <w:t>подпункте 5 пункта 13</w:t>
        </w:r>
      </w:hyperlink>
      <w:r>
        <w:t xml:space="preserve"> настоящего Положения;</w:t>
      </w:r>
    </w:p>
    <w:p w:rsidR="00000000" w:rsidRDefault="0099241E">
      <w:bookmarkStart w:id="69" w:name="sub_1037"/>
      <w:bookmarkEnd w:id="68"/>
      <w: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00000" w:rsidRDefault="0099241E">
      <w:bookmarkStart w:id="70" w:name="sub_1038"/>
      <w:bookmarkEnd w:id="69"/>
      <w:r>
        <w:t>3) мотивированный вывод по результатам предварительного рас</w:t>
      </w:r>
      <w:r>
        <w:t xml:space="preserve">смотрения обращений и уведомлений, указанных в </w:t>
      </w:r>
      <w:hyperlink w:anchor="sub_2027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2029" w:history="1">
        <w:r>
          <w:rPr>
            <w:rStyle w:val="a4"/>
          </w:rPr>
          <w:t>четвертом подпункта 2</w:t>
        </w:r>
      </w:hyperlink>
      <w:r>
        <w:t xml:space="preserve">, </w:t>
      </w:r>
      <w:hyperlink w:anchor="sub_1030" w:history="1">
        <w:r>
          <w:rPr>
            <w:rStyle w:val="a4"/>
          </w:rPr>
          <w:t>подпунктах 4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а также рекоменд</w:t>
      </w:r>
      <w:r>
        <w:t xml:space="preserve">ации для принятия одного из решений в соответствии с </w:t>
      </w:r>
      <w:hyperlink w:anchor="sub_1058" w:history="1">
        <w:r>
          <w:rPr>
            <w:rStyle w:val="a4"/>
          </w:rPr>
          <w:t>пунктами 28</w:t>
        </w:r>
      </w:hyperlink>
      <w:r>
        <w:t xml:space="preserve">, </w:t>
      </w:r>
      <w:hyperlink w:anchor="sub_1068" w:history="1">
        <w:r>
          <w:rPr>
            <w:rStyle w:val="a4"/>
          </w:rPr>
          <w:t>31</w:t>
        </w:r>
      </w:hyperlink>
      <w:r>
        <w:t xml:space="preserve">, </w:t>
      </w:r>
      <w:hyperlink w:anchor="sub_1072" w:history="1">
        <w:r>
          <w:rPr>
            <w:rStyle w:val="a4"/>
          </w:rPr>
          <w:t>32</w:t>
        </w:r>
      </w:hyperlink>
      <w:r>
        <w:t xml:space="preserve">, </w:t>
      </w:r>
      <w:hyperlink w:anchor="sub_1077" w:history="1">
        <w:r>
          <w:rPr>
            <w:rStyle w:val="a4"/>
          </w:rPr>
          <w:t>35</w:t>
        </w:r>
      </w:hyperlink>
      <w:r>
        <w:t xml:space="preserve"> настоящего Положения или иного решения.</w:t>
      </w:r>
    </w:p>
    <w:p w:rsidR="00000000" w:rsidRDefault="0099241E">
      <w:bookmarkStart w:id="71" w:name="sub_1039"/>
      <w:bookmarkEnd w:id="70"/>
      <w:r>
        <w:t>18. Комиссия не рас</w:t>
      </w:r>
      <w:r>
        <w:t>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99241E">
      <w:bookmarkStart w:id="72" w:name="sub_1040"/>
      <w:bookmarkEnd w:id="71"/>
      <w:r>
        <w:t>19. Председатель Комиссии при поступлении к нему в установленном порядке ин</w:t>
      </w:r>
      <w:r>
        <w:t>формации, содержащей основания для проведения заседания Комиссии:</w:t>
      </w:r>
    </w:p>
    <w:p w:rsidR="00000000" w:rsidRDefault="0099241E">
      <w:bookmarkStart w:id="73" w:name="sub_1041"/>
      <w:bookmarkEnd w:id="72"/>
      <w: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</w:t>
      </w:r>
      <w:r>
        <w:t xml:space="preserve">сключением случаев, предусмотренных </w:t>
      </w:r>
      <w:hyperlink w:anchor="sub_1044" w:history="1">
        <w:r>
          <w:rPr>
            <w:rStyle w:val="a4"/>
          </w:rPr>
          <w:t>пунктами 20</w:t>
        </w:r>
      </w:hyperlink>
      <w:r>
        <w:t xml:space="preserve"> и </w:t>
      </w:r>
      <w:hyperlink w:anchor="sub_1045" w:history="1">
        <w:r>
          <w:rPr>
            <w:rStyle w:val="a4"/>
          </w:rPr>
          <w:t>21</w:t>
        </w:r>
      </w:hyperlink>
      <w:r>
        <w:t xml:space="preserve"> настоящего Положения;</w:t>
      </w:r>
    </w:p>
    <w:p w:rsidR="00000000" w:rsidRDefault="0099241E">
      <w:bookmarkStart w:id="74" w:name="sub_1042"/>
      <w:bookmarkEnd w:id="73"/>
      <w:r>
        <w:t>2) организует ознакомление муниципального служащего, в отношении которого Комиссией рассматривается вопрос о собл</w:t>
      </w:r>
      <w:r>
        <w:t>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по урегулированию конфликта интересо</w:t>
      </w:r>
      <w:r>
        <w:t>в муниципальных служащих Администрации Златоустовского городского округа, и с результатами ее проверки;</w:t>
      </w:r>
    </w:p>
    <w:p w:rsidR="00000000" w:rsidRDefault="0099241E">
      <w:bookmarkStart w:id="75" w:name="sub_1043"/>
      <w:bookmarkEnd w:id="74"/>
      <w:r>
        <w:t xml:space="preserve">3) рассматривает ходатайства о приглашении на заседание Комиссии лиц, указанных в </w:t>
      </w:r>
      <w:hyperlink w:anchor="sub_1022" w:history="1">
        <w:r>
          <w:rPr>
            <w:rStyle w:val="a4"/>
          </w:rPr>
          <w:t>подпункте 2 пункта 10</w:t>
        </w:r>
      </w:hyperlink>
      <w:r>
        <w:t xml:space="preserve"> настоя</w:t>
      </w:r>
      <w:r>
        <w:t>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00000" w:rsidRDefault="0099241E">
      <w:bookmarkStart w:id="76" w:name="sub_1044"/>
      <w:bookmarkEnd w:id="75"/>
      <w:r>
        <w:t>20. Заседание Комиссии по рассмотрению заявлений, указанных</w:t>
      </w:r>
      <w:r>
        <w:t xml:space="preserve"> в абзаце третьем и четвертом </w:t>
      </w:r>
      <w:hyperlink w:anchor="sub_1028" w:history="1">
        <w:r>
          <w:rPr>
            <w:rStyle w:val="a4"/>
          </w:rPr>
          <w:t>подпункта 2 пункта 13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</w:t>
      </w:r>
      <w:r>
        <w:t>имущественного характера.</w:t>
      </w:r>
    </w:p>
    <w:p w:rsidR="00000000" w:rsidRDefault="0099241E">
      <w:bookmarkStart w:id="77" w:name="sub_1045"/>
      <w:bookmarkEnd w:id="76"/>
      <w:r>
        <w:t xml:space="preserve">21. Уведомления, указанные в </w:t>
      </w:r>
      <w:hyperlink w:anchor="sub_1030" w:history="1">
        <w:r>
          <w:rPr>
            <w:rStyle w:val="a4"/>
          </w:rPr>
          <w:t>подпунктах 4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000000" w:rsidRDefault="0099241E">
      <w:bookmarkStart w:id="78" w:name="sub_1046"/>
      <w:bookmarkEnd w:id="77"/>
      <w:r>
        <w:lastRenderedPageBreak/>
        <w:t>22. 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</w:t>
      </w:r>
      <w:r>
        <w:t>, замещавшего должность муниципальной службы в Администрации Златоустовского городского округа, отраслевом (функциональном) органе Администрации Златоустовского городского округа.</w:t>
      </w:r>
    </w:p>
    <w:bookmarkEnd w:id="78"/>
    <w:p w:rsidR="00000000" w:rsidRDefault="0099241E">
      <w:r>
        <w:t>О намерении лично присутствовать на заседании комиссии муниципальный</w:t>
      </w:r>
      <w:r>
        <w:t xml:space="preserve"> служащий или гражданин указывает в обращении, заявлении или уведомлении, представляемых в соответствии с </w:t>
      </w:r>
      <w:hyperlink w:anchor="sub_1028" w:history="1">
        <w:r>
          <w:rPr>
            <w:rStyle w:val="a4"/>
          </w:rPr>
          <w:t>подпунктами 2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Положения.</w:t>
      </w:r>
    </w:p>
    <w:p w:rsidR="00000000" w:rsidRDefault="0099241E">
      <w:bookmarkStart w:id="79" w:name="sub_1047"/>
      <w:r>
        <w:t>23. Заседания Комиссии могут проводиться</w:t>
      </w:r>
      <w:r>
        <w:t xml:space="preserve"> в отсутствие муниципального служащего или гражданина в случае:</w:t>
      </w:r>
    </w:p>
    <w:p w:rsidR="00000000" w:rsidRDefault="0099241E">
      <w:bookmarkStart w:id="80" w:name="sub_1048"/>
      <w:bookmarkEnd w:id="79"/>
      <w:r>
        <w:t xml:space="preserve">1) если в обращении, заявлении или уведомлении, предусмотренных </w:t>
      </w:r>
      <w:hyperlink w:anchor="sub_1028" w:history="1">
        <w:r>
          <w:rPr>
            <w:rStyle w:val="a4"/>
          </w:rPr>
          <w:t>подпунктами 2</w:t>
        </w:r>
      </w:hyperlink>
      <w:r>
        <w:t xml:space="preserve"> и </w:t>
      </w:r>
      <w:hyperlink w:anchor="sub_1031" w:history="1">
        <w:r>
          <w:rPr>
            <w:rStyle w:val="a4"/>
          </w:rPr>
          <w:t>5 пункта 13</w:t>
        </w:r>
      </w:hyperlink>
      <w:r>
        <w:t xml:space="preserve"> настоящего Положения, не содержи</w:t>
      </w:r>
      <w:r>
        <w:t>тся указания о намерении муниципального служащего или гражданина лично присутствовать на заседании комиссии;</w:t>
      </w:r>
    </w:p>
    <w:p w:rsidR="00000000" w:rsidRDefault="0099241E">
      <w:bookmarkStart w:id="81" w:name="sub_1049"/>
      <w:bookmarkEnd w:id="80"/>
      <w:r>
        <w:t>2) если муниципальный служащий или гражданин, намеревающиеся лично присутствовать на заседании Комиссии и надлежащим образом извеще</w:t>
      </w:r>
      <w:r>
        <w:t>нные о времени и месте его проведения, не явились на заседание Комиссии.</w:t>
      </w:r>
    </w:p>
    <w:p w:rsidR="00000000" w:rsidRDefault="0099241E">
      <w:bookmarkStart w:id="82" w:name="sub_1050"/>
      <w:bookmarkEnd w:id="81"/>
      <w:r>
        <w:t>24. На заседании Комиссии заслушиваются пояснения муниципального служащего или гражданина, замещавшего должность муниципальной службы в Администрации Златоустовского г</w:t>
      </w:r>
      <w:r>
        <w:t>ородского округа, в отраслевом (функциональном) органе Администрации Златоустовского городского округа,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00000" w:rsidRDefault="0099241E">
      <w:bookmarkStart w:id="83" w:name="sub_1051"/>
      <w:bookmarkEnd w:id="82"/>
      <w:r>
        <w:t>25. Члены К</w:t>
      </w:r>
      <w:r>
        <w:t>омиссии и лица, участвовавшие в ее заседании, не вправе разглашать сведения, ставшие им известными в ходе работы Комиссии.</w:t>
      </w:r>
    </w:p>
    <w:p w:rsidR="00000000" w:rsidRDefault="0099241E">
      <w:bookmarkStart w:id="84" w:name="sub_1052"/>
      <w:bookmarkEnd w:id="83"/>
      <w:r>
        <w:t xml:space="preserve">26. По итогам рассмотрения вопроса, указанного в </w:t>
      </w:r>
      <w:hyperlink w:anchor="sub_2030" w:history="1">
        <w:r>
          <w:rPr>
            <w:rStyle w:val="a4"/>
          </w:rPr>
          <w:t>абзаце 2 подпункта 1 пункта 13</w:t>
        </w:r>
      </w:hyperlink>
      <w:r>
        <w:t xml:space="preserve"> настоящего </w:t>
      </w:r>
      <w:r>
        <w:t>положения, Комиссия принимает одно из следующих решений:</w:t>
      </w:r>
    </w:p>
    <w:p w:rsidR="00000000" w:rsidRDefault="0099241E">
      <w:bookmarkStart w:id="85" w:name="sub_1053"/>
      <w:bookmarkEnd w:id="84"/>
      <w:r>
        <w:t>1) установить, что сведения, представленные муниципальным служащим, являются достоверными и полными;</w:t>
      </w:r>
    </w:p>
    <w:p w:rsidR="00000000" w:rsidRDefault="0099241E">
      <w:bookmarkStart w:id="86" w:name="sub_1054"/>
      <w:bookmarkEnd w:id="85"/>
      <w:r>
        <w:t>2) установить, что сведения, представленные муниципальным служащим</w:t>
      </w:r>
      <w:r>
        <w:t>, являются недостоверными и (или) неполными. В этом случае Комиссия рекомендует главе Златоустовского городского округа применить к муниципальному служащему конкретную меру дисциплинарной ответственности.</w:t>
      </w:r>
    </w:p>
    <w:p w:rsidR="00000000" w:rsidRDefault="0099241E">
      <w:bookmarkStart w:id="87" w:name="sub_1055"/>
      <w:bookmarkEnd w:id="86"/>
      <w:r>
        <w:t>27. По итогам рассмотрения вопроса,</w:t>
      </w:r>
      <w:r>
        <w:t xml:space="preserve"> указанного в </w:t>
      </w:r>
      <w:hyperlink w:anchor="sub_2031" w:history="1">
        <w:r>
          <w:rPr>
            <w:rStyle w:val="a4"/>
          </w:rPr>
          <w:t>абзаце 3 подпункта 1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99241E">
      <w:bookmarkStart w:id="88" w:name="sub_1056"/>
      <w:bookmarkEnd w:id="87"/>
      <w:r>
        <w:t>1) установить, что муниципальный служащий соблюдал требования к служебному поведению и (или) требован</w:t>
      </w:r>
      <w:r>
        <w:t>ия об урегулировании конфликта интересов;</w:t>
      </w:r>
    </w:p>
    <w:p w:rsidR="00000000" w:rsidRDefault="0099241E">
      <w:bookmarkStart w:id="89" w:name="sub_1057"/>
      <w:bookmarkEnd w:id="88"/>
      <w:r>
        <w:t>2)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Златоустовс</w:t>
      </w:r>
      <w:r>
        <w:t>кого городского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дисциплинарной ответств</w:t>
      </w:r>
      <w:r>
        <w:t>енности.</w:t>
      </w:r>
    </w:p>
    <w:p w:rsidR="00000000" w:rsidRDefault="0099241E">
      <w:bookmarkStart w:id="90" w:name="sub_1058"/>
      <w:bookmarkEnd w:id="89"/>
      <w:r>
        <w:t xml:space="preserve">28. По итогам рассмотрения вопроса, указанного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99241E">
      <w:bookmarkStart w:id="91" w:name="sub_1059"/>
      <w:bookmarkEnd w:id="90"/>
      <w:r>
        <w:t>1) </w:t>
      </w:r>
      <w:r>
        <w:t>дать гражданину согласие на замещение должности на условиях трудового договора в коммерческой или некоммерческой организации и (или) выполнение в коммерческой или некоммерческой организации работ (оказание услуг) в течение месяца стоимостью более ста тысяч</w:t>
      </w:r>
      <w:r>
        <w:t xml:space="preserve"> рублей 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служащего;</w:t>
      </w:r>
    </w:p>
    <w:p w:rsidR="00000000" w:rsidRDefault="0099241E">
      <w:bookmarkStart w:id="92" w:name="sub_1060"/>
      <w:bookmarkEnd w:id="91"/>
      <w:r>
        <w:lastRenderedPageBreak/>
        <w:t>2) отказать гражда</w:t>
      </w:r>
      <w:r>
        <w:t>нину в замещении должности на условиях трудового договора в коммерческой или некоммерческой организации и (или) выполнение в коммерческой или некоммерческой организации работы (оказание услуги) в течение месяца стоимостью более ста тысяч рублей на условиях</w:t>
      </w:r>
      <w:r>
        <w:t xml:space="preserve"> гражданско-правового договора (гражданско-правовых договоров), если отдельные функции муниципального управления этой организацией входили в должностные (служебные) обязанности муниципального служащего и мотивировать свой отказ.</w:t>
      </w:r>
    </w:p>
    <w:p w:rsidR="00000000" w:rsidRDefault="0099241E">
      <w:bookmarkStart w:id="93" w:name="sub_1061"/>
      <w:bookmarkEnd w:id="92"/>
      <w:r>
        <w:t>29. По итог</w:t>
      </w:r>
      <w:r>
        <w:t>ам рассмотрения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</w:t>
      </w:r>
      <w:hyperlink w:anchor="sub_2028" w:history="1">
        <w:r>
          <w:rPr>
            <w:rStyle w:val="a4"/>
          </w:rPr>
          <w:t>абз</w:t>
        </w:r>
        <w:r>
          <w:rPr>
            <w:rStyle w:val="a4"/>
          </w:rPr>
          <w:t>ац 3 подпункта 2 пункта 13</w:t>
        </w:r>
      </w:hyperlink>
      <w:r>
        <w:t xml:space="preserve"> настоящего положения) Комиссия принимает одно из следующих решений:</w:t>
      </w:r>
    </w:p>
    <w:p w:rsidR="00000000" w:rsidRDefault="0099241E">
      <w:bookmarkStart w:id="94" w:name="sub_1062"/>
      <w:bookmarkEnd w:id="93"/>
      <w: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</w:t>
      </w:r>
      <w:r>
        <w:t>их супруги (супруга) и несовершеннолетних детей является объективной и уважительной;</w:t>
      </w:r>
    </w:p>
    <w:p w:rsidR="00000000" w:rsidRDefault="0099241E">
      <w:bookmarkStart w:id="95" w:name="sub_1063"/>
      <w:bookmarkEnd w:id="94"/>
      <w: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</w:t>
      </w:r>
      <w:r>
        <w:t>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00000" w:rsidRDefault="0099241E">
      <w:bookmarkStart w:id="96" w:name="sub_1064"/>
      <w:bookmarkEnd w:id="95"/>
      <w:r>
        <w:t>3) признать, что причина непредставления муниципальным служащим сведе</w:t>
      </w:r>
      <w:r>
        <w:t>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Златоустовског</w:t>
      </w:r>
      <w:r>
        <w:t>о городского округа применить к муниципальному служащему конкретную дисциплинарную меру ответственности.</w:t>
      </w:r>
    </w:p>
    <w:p w:rsidR="00000000" w:rsidRDefault="0099241E">
      <w:bookmarkStart w:id="97" w:name="sub_1065"/>
      <w:bookmarkEnd w:id="96"/>
      <w:r>
        <w:t xml:space="preserve">30. Исключен с 25 июля 2025 г. - </w:t>
      </w:r>
      <w:hyperlink r:id="rId43" w:history="1">
        <w:r>
          <w:rPr>
            <w:rStyle w:val="a4"/>
          </w:rPr>
          <w:t>Постановление</w:t>
        </w:r>
      </w:hyperlink>
      <w:r>
        <w:t xml:space="preserve"> Администрации Зла</w:t>
      </w:r>
      <w:r>
        <w:t>тоустовского городского округа от 25 июля 2025 г. N 262-П/АДМ</w:t>
      </w:r>
    </w:p>
    <w:bookmarkEnd w:id="97"/>
    <w:p w:rsidR="00000000" w:rsidRDefault="0099241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9241E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9241E">
      <w:bookmarkStart w:id="98" w:name="sub_1068"/>
      <w:r>
        <w:t xml:space="preserve">31. По итогам рассмотрения вопроса, указанного в </w:t>
      </w:r>
      <w:hyperlink w:anchor="sub_2029" w:history="1">
        <w:r>
          <w:rPr>
            <w:rStyle w:val="a4"/>
          </w:rPr>
          <w:t>абзаце четвертом подпункта 2 пункта 13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99241E">
      <w:bookmarkStart w:id="99" w:name="sub_1069"/>
      <w:bookmarkEnd w:id="98"/>
      <w:r>
        <w:t>1) признать, что при исполнении муниципальным служащим должностных обязанностей конфликт интересов отсутствует;</w:t>
      </w:r>
    </w:p>
    <w:p w:rsidR="00000000" w:rsidRDefault="0099241E">
      <w:bookmarkStart w:id="100" w:name="sub_1070"/>
      <w:bookmarkEnd w:id="99"/>
      <w:r>
        <w:t>2) 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Златоуст</w:t>
      </w:r>
      <w:r>
        <w:t>овского городского округа принять меры по урегулированию конфликта интересов или по недопущению его возникновения;</w:t>
      </w:r>
    </w:p>
    <w:p w:rsidR="00000000" w:rsidRDefault="0099241E">
      <w:bookmarkStart w:id="101" w:name="sub_1071"/>
      <w:bookmarkEnd w:id="100"/>
      <w:r>
        <w:t xml:space="preserve">3) признать, что муниципальный служащий не соблюдал требования об урегулировании конфликта интересов. В этом случае Комиссия </w:t>
      </w:r>
      <w:r>
        <w:t>рекомендует главе Златоустовского городского округа применить к муниципальному служащему конкретную меру ответственности.</w:t>
      </w:r>
    </w:p>
    <w:p w:rsidR="00000000" w:rsidRDefault="0099241E">
      <w:bookmarkStart w:id="102" w:name="sub_1072"/>
      <w:bookmarkEnd w:id="101"/>
      <w:r>
        <w:t xml:space="preserve">32. По итогам рассмотрения вопроса, указанного в </w:t>
      </w:r>
      <w:hyperlink w:anchor="sub_1031" w:history="1">
        <w:r>
          <w:rPr>
            <w:rStyle w:val="a4"/>
          </w:rPr>
          <w:t>подпункте 5 пункта 13</w:t>
        </w:r>
      </w:hyperlink>
      <w:r>
        <w:t xml:space="preserve"> настоящего Положения,</w:t>
      </w:r>
      <w:r>
        <w:t xml:space="preserve"> комиссия принимает одно из следующих решений:</w:t>
      </w:r>
    </w:p>
    <w:p w:rsidR="00000000" w:rsidRDefault="0099241E">
      <w:bookmarkStart w:id="103" w:name="sub_1073"/>
      <w:bookmarkEnd w:id="102"/>
      <w:r>
        <w:t>1)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</w:t>
      </w:r>
      <w:r>
        <w:t>ли) требований об урегулировании конфликта интересов;</w:t>
      </w:r>
    </w:p>
    <w:p w:rsidR="00000000" w:rsidRDefault="0099241E">
      <w:bookmarkStart w:id="104" w:name="sub_1074"/>
      <w:bookmarkEnd w:id="103"/>
      <w:r>
        <w:t>2)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</w:t>
      </w:r>
      <w:r>
        <w:t>дению и (или) требований об урегулировании конфликта интересов.</w:t>
      </w:r>
    </w:p>
    <w:p w:rsidR="00000000" w:rsidRDefault="0099241E">
      <w:bookmarkStart w:id="105" w:name="sub_1075"/>
      <w:bookmarkEnd w:id="104"/>
      <w:r>
        <w:t xml:space="preserve">33. По итогам рассмотрения вопросов, указанных в </w:t>
      </w:r>
      <w:hyperlink w:anchor="sub_1027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1028" w:history="1">
        <w:r>
          <w:rPr>
            <w:rStyle w:val="a4"/>
          </w:rPr>
          <w:t>2</w:t>
        </w:r>
      </w:hyperlink>
      <w:r>
        <w:t xml:space="preserve">, </w:t>
      </w:r>
      <w:hyperlink w:anchor="sub_1030" w:history="1">
        <w:r>
          <w:rPr>
            <w:rStyle w:val="a4"/>
          </w:rPr>
          <w:t>4</w:t>
        </w:r>
      </w:hyperlink>
      <w:r>
        <w:t xml:space="preserve"> и </w:t>
      </w:r>
      <w:hyperlink w:anchor="sub_1031" w:history="1">
        <w:r>
          <w:rPr>
            <w:rStyle w:val="a4"/>
          </w:rPr>
          <w:t>5 пун</w:t>
        </w:r>
        <w:r>
          <w:rPr>
            <w:rStyle w:val="a4"/>
          </w:rPr>
          <w:t>кта 13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sub_1052" w:history="1">
        <w:r>
          <w:rPr>
            <w:rStyle w:val="a4"/>
          </w:rPr>
          <w:t>пунктами 26-32</w:t>
        </w:r>
      </w:hyperlink>
      <w:r>
        <w:t xml:space="preserve"> и </w:t>
      </w:r>
      <w:hyperlink w:anchor="sub_1077" w:history="1">
        <w:r>
          <w:rPr>
            <w:rStyle w:val="a4"/>
          </w:rPr>
          <w:t>35</w:t>
        </w:r>
      </w:hyperlink>
      <w:r>
        <w:t xml:space="preserve"> настоящего Положения. Основания и мотивы принятия </w:t>
      </w:r>
      <w:r>
        <w:lastRenderedPageBreak/>
        <w:t>такого решен</w:t>
      </w:r>
      <w:r>
        <w:t>ия должны быть отражены в протоколе заседания комиссии.</w:t>
      </w:r>
    </w:p>
    <w:p w:rsidR="00000000" w:rsidRDefault="0099241E">
      <w:bookmarkStart w:id="106" w:name="sub_1076"/>
      <w:bookmarkEnd w:id="105"/>
      <w:r>
        <w:t xml:space="preserve">34. По итогам рассмотрения вопроса, предусмотренного </w:t>
      </w:r>
      <w:hyperlink w:anchor="sub_1029" w:history="1">
        <w:r>
          <w:rPr>
            <w:rStyle w:val="a4"/>
          </w:rPr>
          <w:t>подпунктом 3 пункта 13</w:t>
        </w:r>
      </w:hyperlink>
      <w:r>
        <w:t xml:space="preserve"> настоящего положения, Комиссия принимает соответствующее решение.</w:t>
      </w:r>
    </w:p>
    <w:p w:rsidR="00000000" w:rsidRDefault="0099241E">
      <w:bookmarkStart w:id="107" w:name="sub_1077"/>
      <w:bookmarkEnd w:id="106"/>
      <w:r>
        <w:t xml:space="preserve">35. По итогам рассмотрения вопроса, указанного в </w:t>
      </w:r>
      <w:hyperlink w:anchor="sub_1030" w:history="1">
        <w:r>
          <w:rPr>
            <w:rStyle w:val="a4"/>
          </w:rPr>
          <w:t>подпункте 4 пункта 13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Администрации Златоустовского городского округа, </w:t>
      </w:r>
      <w:r>
        <w:t>отраслевом (функциональном) органе Администрации Златоустовского городского округа, одно из следующих решений:</w:t>
      </w:r>
    </w:p>
    <w:p w:rsidR="00000000" w:rsidRDefault="0099241E">
      <w:bookmarkStart w:id="108" w:name="sub_1078"/>
      <w:bookmarkEnd w:id="107"/>
      <w:r>
        <w:t>1) дать согласие на замещение им должности в коммерческой или некоммерческой организации либо на выполнение работы на условиях гр</w:t>
      </w:r>
      <w:r>
        <w:t>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00000" w:rsidRDefault="0099241E">
      <w:bookmarkStart w:id="109" w:name="sub_1079"/>
      <w:bookmarkEnd w:id="108"/>
      <w:r>
        <w:t xml:space="preserve">2) установить, что замещение им на условиях </w:t>
      </w:r>
      <w:r>
        <w:t xml:space="preserve">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5" w:history="1">
        <w:r>
          <w:rPr>
            <w:rStyle w:val="a4"/>
          </w:rPr>
          <w:t>стать</w:t>
        </w:r>
        <w:r>
          <w:rPr>
            <w:rStyle w:val="a4"/>
          </w:rPr>
          <w:t>и 12</w:t>
        </w:r>
      </w:hyperlink>
      <w:r>
        <w:t xml:space="preserve"> Федерального закона от 25 декабря 2008 г. N 273-ФЗ "О противодействии коррупции". В этом случае Комиссия рекомендует главе Златоустовского городского округа проинформировать об указанных обстоятельствах органы прокуратуры и уведомившую организацию.</w:t>
      </w:r>
    </w:p>
    <w:p w:rsidR="00000000" w:rsidRDefault="0099241E">
      <w:bookmarkStart w:id="110" w:name="sub_1080"/>
      <w:bookmarkEnd w:id="109"/>
      <w:r>
        <w:t>36. Для исполнения решений Комиссии могут быть подготовлены проекты правовых актов Администрации Златоустовского городского округа, которые в установленном порядке представляются на рассмотрение главе Златоустовского городского округа.</w:t>
      </w:r>
    </w:p>
    <w:p w:rsidR="00000000" w:rsidRDefault="0099241E">
      <w:bookmarkStart w:id="111" w:name="sub_1081"/>
      <w:bookmarkEnd w:id="110"/>
      <w:r>
        <w:t xml:space="preserve">37. Решения Комиссии по вопросам, указанным в </w:t>
      </w:r>
      <w:hyperlink w:anchor="sub_1026" w:history="1">
        <w:r>
          <w:rPr>
            <w:rStyle w:val="a4"/>
          </w:rPr>
          <w:t>пункте 13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</w:t>
      </w:r>
      <w:r>
        <w:t>омиссии.</w:t>
      </w:r>
    </w:p>
    <w:bookmarkEnd w:id="111"/>
    <w:p w:rsidR="00000000" w:rsidRDefault="0099241E">
      <w:r>
        <w:t>При равенстве голосов решение считается принятым в пользу муниципального служащего, в отношении которого Комиссией рассматривается вопрос.</w:t>
      </w:r>
    </w:p>
    <w:p w:rsidR="00000000" w:rsidRDefault="0099241E">
      <w:bookmarkStart w:id="112" w:name="sub_1082"/>
      <w:r>
        <w:t>38. Решения Комиссии оформляются протоколами, которые подписывают члены Комиссии, принимавши</w:t>
      </w:r>
      <w:r>
        <w:t xml:space="preserve">е участие в её заседании. Решения Комиссии, за исключением решения, принимаемого по итогам рассмотрения вопроса, указанного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носят рекомендательный характер. Решение, прин</w:t>
      </w:r>
      <w:r>
        <w:t>имаемое по итогам рассмотрения вопроса, указанного в абзаце втором подпункта 2 пункта 13 настоящего положения, носит обязательный характер.</w:t>
      </w:r>
    </w:p>
    <w:p w:rsidR="00000000" w:rsidRDefault="0099241E">
      <w:bookmarkStart w:id="113" w:name="sub_1083"/>
      <w:bookmarkEnd w:id="112"/>
      <w:r>
        <w:t>39. В протоколе заседания Комиссии указываются:</w:t>
      </w:r>
    </w:p>
    <w:p w:rsidR="00000000" w:rsidRDefault="0099241E">
      <w:bookmarkStart w:id="114" w:name="sub_1084"/>
      <w:bookmarkEnd w:id="113"/>
      <w:r>
        <w:t>1) дата заседания Комиссии, фамилии,</w:t>
      </w:r>
      <w:r>
        <w:t xml:space="preserve"> имена, отчества членов Комиссии и других лиц, присутствующих на заседании;</w:t>
      </w:r>
    </w:p>
    <w:p w:rsidR="00000000" w:rsidRDefault="0099241E">
      <w:bookmarkStart w:id="115" w:name="sub_1085"/>
      <w:bookmarkEnd w:id="114"/>
      <w: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</w:t>
      </w:r>
      <w:r>
        <w:t>рого рассматривается вопрос о соблюдении требований к служебному поведению и (или) об урегулировании конфликта интересов;</w:t>
      </w:r>
    </w:p>
    <w:p w:rsidR="00000000" w:rsidRDefault="0099241E">
      <w:bookmarkStart w:id="116" w:name="sub_1086"/>
      <w:bookmarkEnd w:id="115"/>
      <w:r>
        <w:t>3) предъявляемые к муниципальному служащему претензии, материалы, на которых они основываются;</w:t>
      </w:r>
    </w:p>
    <w:p w:rsidR="00000000" w:rsidRDefault="0099241E">
      <w:bookmarkStart w:id="117" w:name="sub_1087"/>
      <w:bookmarkEnd w:id="116"/>
      <w:r>
        <w:t>4) соде</w:t>
      </w:r>
      <w:r>
        <w:t>ржание пояснений муниципального служащего и других лиц по существу предъявляемых претензий;</w:t>
      </w:r>
    </w:p>
    <w:p w:rsidR="00000000" w:rsidRDefault="0099241E">
      <w:bookmarkStart w:id="118" w:name="sub_1088"/>
      <w:bookmarkEnd w:id="117"/>
      <w:r>
        <w:t>5) фамилии, имена, отчества выступивших на заседании лиц и краткое изложение их выступлений;</w:t>
      </w:r>
    </w:p>
    <w:p w:rsidR="00000000" w:rsidRDefault="0099241E">
      <w:bookmarkStart w:id="119" w:name="sub_1089"/>
      <w:bookmarkEnd w:id="118"/>
      <w:r>
        <w:t>6) источник информации, содержащей осно</w:t>
      </w:r>
      <w:r>
        <w:t>вания для проведения заседания Комиссии, дата поступления информации в Комиссию;</w:t>
      </w:r>
    </w:p>
    <w:p w:rsidR="00000000" w:rsidRDefault="0099241E">
      <w:bookmarkStart w:id="120" w:name="sub_1090"/>
      <w:bookmarkEnd w:id="119"/>
      <w:r>
        <w:t>7) другие сведения;</w:t>
      </w:r>
    </w:p>
    <w:p w:rsidR="00000000" w:rsidRDefault="0099241E">
      <w:bookmarkStart w:id="121" w:name="sub_1091"/>
      <w:bookmarkEnd w:id="120"/>
      <w:r>
        <w:t>8) результаты голосования;</w:t>
      </w:r>
    </w:p>
    <w:p w:rsidR="00000000" w:rsidRDefault="0099241E">
      <w:bookmarkStart w:id="122" w:name="sub_1092"/>
      <w:bookmarkEnd w:id="121"/>
      <w:r>
        <w:t>9) решение и обоснование его принятия.</w:t>
      </w:r>
    </w:p>
    <w:p w:rsidR="00000000" w:rsidRDefault="0099241E">
      <w:bookmarkStart w:id="123" w:name="sub_1093"/>
      <w:bookmarkEnd w:id="122"/>
      <w:r>
        <w:lastRenderedPageBreak/>
        <w:t>40. Член Комиссии, не сог</w:t>
      </w:r>
      <w:r>
        <w:t>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00000" w:rsidRDefault="0099241E">
      <w:bookmarkStart w:id="124" w:name="sub_1094"/>
      <w:bookmarkEnd w:id="123"/>
      <w:r>
        <w:t>41. Копии протокола заседания Комиссии</w:t>
      </w:r>
      <w:r>
        <w:t xml:space="preserve"> в 7-дневный срок со дня заседания секретарем Комиссии направляются главе Златоустовского городского округа, полностью или в виде выписок из него - муниципальному служащему, а также по решению Комиссии - иным заинтересованным лицам.</w:t>
      </w:r>
    </w:p>
    <w:p w:rsidR="00000000" w:rsidRDefault="0099241E">
      <w:bookmarkStart w:id="125" w:name="sub_1095"/>
      <w:bookmarkEnd w:id="124"/>
      <w:r>
        <w:t>42. Гла</w:t>
      </w:r>
      <w:r>
        <w:t>ва Златоустовского городского округа обязан рассмотреть протокол заседания Комиссии и вправе учесть, содержащиеся в нем рекомендации при принятии решения о применении к муниципальному служащему мер ответственности, предусмотренных действующим законодательс</w:t>
      </w:r>
      <w:r>
        <w:t>твом Российской Федерации, а также по иным вопросам организации противодействия коррупции. О рассмотрении рекомендации Комиссии и принятом решении глава Златоустовского городского округа в письменной форме уведомляет Комиссию в месячный срок со дня поступл</w:t>
      </w:r>
      <w:r>
        <w:t>ения к нему протокола заседания Комиссии. Решение главы Златоустовского городского округа оглашается на ближайшем заседании Комиссии и принимается к сведению без обсуждения.</w:t>
      </w:r>
    </w:p>
    <w:p w:rsidR="00000000" w:rsidRDefault="0099241E">
      <w:bookmarkStart w:id="126" w:name="sub_1096"/>
      <w:bookmarkEnd w:id="125"/>
      <w:r>
        <w:t>43. В случае установления Комиссией признаков дисциплинарного прос</w:t>
      </w:r>
      <w:r>
        <w:t>тупка в действиях (бездействии) муниципального служащего информация об этом представляется главе Златоустовского городского округа для решения вопроса о применении к муниципальному служащему мер ответственности, предусмотренных действующим законодательство</w:t>
      </w:r>
      <w:r>
        <w:t>м Российской Федерации.</w:t>
      </w:r>
    </w:p>
    <w:p w:rsidR="00000000" w:rsidRDefault="0099241E">
      <w:bookmarkStart w:id="127" w:name="sub_1097"/>
      <w:bookmarkEnd w:id="126"/>
      <w:r>
        <w:t>44.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</w:t>
      </w:r>
      <w:r>
        <w:t>ередать информацию о совершении указанного действия (бездействии) и подтверждающие такой факт документы в правоохранительные органы в трехдневный срок, а при необходимости - немедленно.</w:t>
      </w:r>
    </w:p>
    <w:p w:rsidR="00000000" w:rsidRDefault="0099241E">
      <w:bookmarkStart w:id="128" w:name="sub_1098"/>
      <w:bookmarkEnd w:id="127"/>
      <w:r>
        <w:t xml:space="preserve">45. Копия протокола заседания Комиссии или выписка из </w:t>
      </w:r>
      <w:r>
        <w:t>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99241E">
      <w:bookmarkStart w:id="129" w:name="sub_1099"/>
      <w:bookmarkEnd w:id="128"/>
      <w:r>
        <w:t>46. Выписка из решения Комиссии, завер</w:t>
      </w:r>
      <w:r>
        <w:t>енная подписью секретаря Комиссии и печатью Администрации Златоустовского городского округа, вручается гражданину, замещавшему должность муниципальной службы в Администрации Златоустовского городского округа, в отраслевом (функциональном) органе Администра</w:t>
      </w:r>
      <w:r>
        <w:t xml:space="preserve">ции Златоустовского городского округа, в отношении которого рассматривался вопрос, указанный в </w:t>
      </w:r>
      <w:hyperlink w:anchor="sub_2027" w:history="1">
        <w:r>
          <w:rPr>
            <w:rStyle w:val="a4"/>
          </w:rPr>
          <w:t>абзаце втором подпункта 2 пункта 13</w:t>
        </w:r>
      </w:hyperlink>
      <w:r>
        <w:t xml:space="preserve"> настоящего Положения, под роспись или направляется заказным письмом с уведомлением по указанному им</w:t>
      </w:r>
      <w:r>
        <w:t xml:space="preserve"> в обращении адресу не позднее одного рабочего дня, следующего за днем проведения соответствующего заседания Комиссии.</w:t>
      </w:r>
    </w:p>
    <w:p w:rsidR="00000000" w:rsidRDefault="0099241E">
      <w:bookmarkStart w:id="130" w:name="sub_1100"/>
      <w:bookmarkEnd w:id="129"/>
      <w:r>
        <w:t>47. Организационно-техническое и документационное обеспечение деятельности Комиссии, а также информирование членов Комисс</w:t>
      </w:r>
      <w:r>
        <w:t>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отделом муниципальной службы и кадров Администрации Зла</w:t>
      </w:r>
      <w:r>
        <w:t>тоустовского городского округа.</w:t>
      </w:r>
    </w:p>
    <w:bookmarkEnd w:id="130"/>
    <w:p w:rsidR="00000000" w:rsidRDefault="0099241E"/>
    <w:p w:rsidR="00000000" w:rsidRDefault="009924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000000" w:rsidRDefault="009924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17 июня 2025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</w:t>
      </w:r>
      <w:r>
        <w:rPr>
          <w:shd w:val="clear" w:color="auto" w:fill="F0F0F0"/>
        </w:rPr>
        <w:t>га от 17 июня 2025 г. N 199-П/АДМ</w:t>
      </w:r>
    </w:p>
    <w:p w:rsidR="00000000" w:rsidRDefault="0099241E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9241E">
      <w:pPr>
        <w:ind w:firstLine="0"/>
        <w:jc w:val="right"/>
      </w:pPr>
      <w:r>
        <w:rPr>
          <w:rStyle w:val="a3"/>
        </w:rPr>
        <w:t>Приложение 2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11.03.2025</w:t>
      </w:r>
      <w:r>
        <w:rPr>
          <w:rStyle w:val="a3"/>
        </w:rPr>
        <w:t xml:space="preserve"> г. N 87-П/АДМ</w:t>
      </w:r>
    </w:p>
    <w:p w:rsidR="00000000" w:rsidRDefault="0099241E"/>
    <w:p w:rsidR="00000000" w:rsidRDefault="0099241E">
      <w:pPr>
        <w:pStyle w:val="1"/>
      </w:pPr>
      <w:r>
        <w:t>Состав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</w:t>
      </w:r>
    </w:p>
    <w:p w:rsidR="00000000" w:rsidRDefault="0099241E">
      <w:pPr>
        <w:pStyle w:val="ab"/>
      </w:pPr>
      <w:r>
        <w:t>С изменениями и дополнениями от:</w:t>
      </w:r>
    </w:p>
    <w:p w:rsidR="00000000" w:rsidRDefault="009924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июня 2025 г.</w:t>
      </w:r>
    </w:p>
    <w:p w:rsidR="00000000" w:rsidRDefault="009924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426"/>
        <w:gridCol w:w="73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Дьячков А.А.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заместитель Главы Златоустовского городского округа по общим вопросам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Батищев И.В.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начальник Правового управления Администрации Златоустовского городского округа, заместитель председателя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Баранова Е.В.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заместитель начальника отдела муниципал</w:t>
            </w:r>
            <w:r>
              <w:t>ьной службы и кадров Администрации Златоустовского городского округа, секретарь Комиссии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Дильдин А.Н.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 xml:space="preserve">директор филиала федерального государственного автономного образовательного учреждения высшего образования "Южно-Уральский государственный университет </w:t>
            </w:r>
            <w:r>
              <w:t>(национальный исследовательский университет)"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Сидоров В.В.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директор Государственного бюджетного профессионального образовательного учреждения "Златоустовский индустриальный колледж им. П.П. Аносова"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Упит М.И.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пред</w:t>
            </w:r>
            <w:r>
              <w:t>седатель Общественной палаты Златоустовского городского округа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Филимонова М.В.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начальник Контрольно-ревизионного управления Администрации Златоустовского городского округа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Хлызова Н.А.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 xml:space="preserve">начальник отдела муниципальной службы и кадров </w:t>
            </w:r>
            <w:r>
              <w:t>Администрации Златоустовского городского округа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По согласованию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  <w:jc w:val="center"/>
            </w:pPr>
            <w: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241E">
            <w:pPr>
              <w:pStyle w:val="aa"/>
            </w:pPr>
            <w:r>
              <w:t>представитель отдела профилактики коррупционных правонарушений в органах местного самоуправления Челябинской области Управления по профилактике коррупционных и иных правонарушений в Челябин</w:t>
            </w:r>
            <w:r>
              <w:t>ской области Правительства Челябинской области</w:t>
            </w:r>
          </w:p>
        </w:tc>
      </w:tr>
    </w:tbl>
    <w:p w:rsidR="00000000" w:rsidRDefault="0099241E"/>
    <w:sectPr w:rsidR="00000000">
      <w:footerReference w:type="default" r:id="rId4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241E">
      <w:r>
        <w:separator/>
      </w:r>
    </w:p>
  </w:endnote>
  <w:endnote w:type="continuationSeparator" w:id="0">
    <w:p w:rsidR="00000000" w:rsidRDefault="009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9241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9241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9241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241E">
      <w:r>
        <w:separator/>
      </w:r>
    </w:p>
  </w:footnote>
  <w:footnote w:type="continuationSeparator" w:id="0">
    <w:p w:rsidR="00000000" w:rsidRDefault="0099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1E"/>
    <w:rsid w:val="009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9009454/0" TargetMode="External"/><Relationship Id="rId18" Type="http://schemas.openxmlformats.org/officeDocument/2006/relationships/hyperlink" Target="https://internet.garant.ru/document/redirect/402971084/0" TargetMode="External"/><Relationship Id="rId26" Type="http://schemas.openxmlformats.org/officeDocument/2006/relationships/hyperlink" Target="https://internet.garant.ru/document/redirect/19836698/0" TargetMode="External"/><Relationship Id="rId39" Type="http://schemas.openxmlformats.org/officeDocument/2006/relationships/hyperlink" Target="https://internet.garant.ru/document/redirect/411816013/102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72716848/0" TargetMode="External"/><Relationship Id="rId34" Type="http://schemas.openxmlformats.org/officeDocument/2006/relationships/hyperlink" Target="https://internet.garant.ru/document/redirect/12152272/0" TargetMode="External"/><Relationship Id="rId42" Type="http://schemas.openxmlformats.org/officeDocument/2006/relationships/hyperlink" Target="https://internet.garant.ru/document/redirect/12164203/12" TargetMode="External"/><Relationship Id="rId47" Type="http://schemas.openxmlformats.org/officeDocument/2006/relationships/hyperlink" Target="https://internet.garant.ru/document/redirect/411815630/2000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9080686/0" TargetMode="External"/><Relationship Id="rId17" Type="http://schemas.openxmlformats.org/officeDocument/2006/relationships/hyperlink" Target="https://internet.garant.ru/document/redirect/403015802/0" TargetMode="External"/><Relationship Id="rId25" Type="http://schemas.openxmlformats.org/officeDocument/2006/relationships/hyperlink" Target="https://internet.garant.ru/document/redirect/19853400/0" TargetMode="External"/><Relationship Id="rId33" Type="http://schemas.openxmlformats.org/officeDocument/2006/relationships/hyperlink" Target="https://internet.garant.ru/document/redirect/10103000/0" TargetMode="External"/><Relationship Id="rId38" Type="http://schemas.openxmlformats.org/officeDocument/2006/relationships/hyperlink" Target="https://internet.garant.ru/document/redirect/412402936/1" TargetMode="External"/><Relationship Id="rId46" Type="http://schemas.openxmlformats.org/officeDocument/2006/relationships/hyperlink" Target="https://internet.garant.ru/document/redirect/412203318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3584572/0" TargetMode="External"/><Relationship Id="rId20" Type="http://schemas.openxmlformats.org/officeDocument/2006/relationships/hyperlink" Target="https://internet.garant.ru/document/redirect/74756482/0" TargetMode="External"/><Relationship Id="rId29" Type="http://schemas.openxmlformats.org/officeDocument/2006/relationships/hyperlink" Target="https://internet.garant.ru/document/redirect/19804860/0" TargetMode="External"/><Relationship Id="rId41" Type="http://schemas.openxmlformats.org/officeDocument/2006/relationships/hyperlink" Target="https://internet.garant.ru/document/redirect/12164203/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9353780/0" TargetMode="External"/><Relationship Id="rId24" Type="http://schemas.openxmlformats.org/officeDocument/2006/relationships/hyperlink" Target="https://internet.garant.ru/document/redirect/19865152/0" TargetMode="External"/><Relationship Id="rId32" Type="http://schemas.openxmlformats.org/officeDocument/2006/relationships/hyperlink" Target="https://internet.garant.ru/document/redirect/12164203/0" TargetMode="External"/><Relationship Id="rId37" Type="http://schemas.openxmlformats.org/officeDocument/2006/relationships/hyperlink" Target="https://internet.garant.ru/document/redirect/12164203/0" TargetMode="External"/><Relationship Id="rId40" Type="http://schemas.openxmlformats.org/officeDocument/2006/relationships/hyperlink" Target="https://internet.garant.ru/document/redirect/12164203/1204" TargetMode="External"/><Relationship Id="rId45" Type="http://schemas.openxmlformats.org/officeDocument/2006/relationships/hyperlink" Target="https://internet.garant.ru/document/redirect/12164203/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6972052/0" TargetMode="External"/><Relationship Id="rId23" Type="http://schemas.openxmlformats.org/officeDocument/2006/relationships/hyperlink" Target="https://internet.garant.ru/document/redirect/19867702/0" TargetMode="External"/><Relationship Id="rId28" Type="http://schemas.openxmlformats.org/officeDocument/2006/relationships/hyperlink" Target="https://internet.garant.ru/document/redirect/19830430/0" TargetMode="External"/><Relationship Id="rId36" Type="http://schemas.openxmlformats.org/officeDocument/2006/relationships/hyperlink" Target="https://internet.garant.ru/document/redirect/8704406/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ternet.garant.ru/document/redirect/19793142/0" TargetMode="External"/><Relationship Id="rId19" Type="http://schemas.openxmlformats.org/officeDocument/2006/relationships/hyperlink" Target="https://internet.garant.ru/document/redirect/400353909/0" TargetMode="External"/><Relationship Id="rId31" Type="http://schemas.openxmlformats.org/officeDocument/2006/relationships/hyperlink" Target="https://internet.garant.ru/document/redirect/8766723/9" TargetMode="External"/><Relationship Id="rId44" Type="http://schemas.openxmlformats.org/officeDocument/2006/relationships/hyperlink" Target="https://internet.garant.ru/document/redirect/411816261/10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98625/0" TargetMode="External"/><Relationship Id="rId14" Type="http://schemas.openxmlformats.org/officeDocument/2006/relationships/hyperlink" Target="https://internet.garant.ru/document/redirect/407075988/0" TargetMode="External"/><Relationship Id="rId22" Type="http://schemas.openxmlformats.org/officeDocument/2006/relationships/hyperlink" Target="https://internet.garant.ru/document/redirect/19887715/0" TargetMode="External"/><Relationship Id="rId27" Type="http://schemas.openxmlformats.org/officeDocument/2006/relationships/hyperlink" Target="https://internet.garant.ru/document/redirect/19830530/0" TargetMode="External"/><Relationship Id="rId30" Type="http://schemas.openxmlformats.org/officeDocument/2006/relationships/hyperlink" Target="https://internet.garant.ru/document/redirect/411648024/0" TargetMode="External"/><Relationship Id="rId35" Type="http://schemas.openxmlformats.org/officeDocument/2006/relationships/hyperlink" Target="https://internet.garant.ru/document/redirect/198625/0" TargetMode="External"/><Relationship Id="rId43" Type="http://schemas.openxmlformats.org/officeDocument/2006/relationships/hyperlink" Target="https://internet.garant.ru/document/redirect/412414682/1" TargetMode="External"/><Relationship Id="rId48" Type="http://schemas.openxmlformats.org/officeDocument/2006/relationships/footer" Target="footer1.xml"/><Relationship Id="rId8" Type="http://schemas.openxmlformats.org/officeDocument/2006/relationships/hyperlink" Target="https://internet.garant.ru/document/redirect/1216420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7452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2026-04-13T07:52:00Z</dcterms:created>
  <dcterms:modified xsi:type="dcterms:W3CDTF">2026-04-13T07:52:00Z</dcterms:modified>
</cp:coreProperties>
</file>