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D4B0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919672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283"/>
        <w:gridCol w:w="567"/>
        <w:gridCol w:w="3157"/>
        <w:gridCol w:w="567"/>
      </w:tblGrid>
      <w:tr w:rsidR="009416DA" w:rsidRPr="00E335AA" w:rsidTr="00D31B22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4D4B0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12.09.2025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4D4B0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3238-р/АДМ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D31B22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D31B22">
        <w:trPr>
          <w:gridAfter w:val="1"/>
          <w:wAfter w:w="567" w:type="dxa"/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8D4E9E" w:rsidP="00D31B22">
            <w:pPr>
              <w:jc w:val="both"/>
            </w:pPr>
            <w:r>
              <w:t xml:space="preserve">Об утверждении муниципальной конкурсной комиссии </w:t>
            </w:r>
            <w:r w:rsidR="00D31B22">
              <w:br/>
            </w:r>
            <w:r>
              <w:t xml:space="preserve">и уполномоченного органа </w:t>
            </w:r>
            <w:r w:rsidR="00D31B22">
              <w:br/>
            </w:r>
            <w:r>
              <w:t>по отбору инициативных проектов на территории Златоустовского городского округа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D31B22" w:rsidRDefault="00D31B22" w:rsidP="009416DA">
      <w:pPr>
        <w:widowControl w:val="0"/>
        <w:ind w:firstLine="709"/>
        <w:jc w:val="both"/>
      </w:pPr>
    </w:p>
    <w:p w:rsidR="00D31B22" w:rsidRDefault="00D31B22" w:rsidP="00D31B22">
      <w:pPr>
        <w:widowControl w:val="0"/>
        <w:ind w:firstLine="709"/>
        <w:jc w:val="both"/>
      </w:pPr>
      <w:r>
        <w:t>В соответствии с Федераль</w:t>
      </w:r>
      <w:r w:rsidR="00745866">
        <w:t xml:space="preserve">ным законом от 06.10.2003 года </w:t>
      </w:r>
      <w:r>
        <w:t xml:space="preserve">№ 131-ФЗ </w:t>
      </w:r>
      <w:r w:rsidR="00745866">
        <w:br/>
      </w:r>
      <w:r>
        <w:t xml:space="preserve">«Об общих принципах организации местного самоуправления в Российской Федерации», Законом Челябинской области </w:t>
      </w:r>
      <w:r w:rsidR="00745866">
        <w:t>от 22.12.2020 </w:t>
      </w:r>
      <w:r>
        <w:t>г.</w:t>
      </w:r>
      <w:r w:rsidR="00745866">
        <w:t>№ </w:t>
      </w:r>
      <w:r w:rsidR="00745866" w:rsidRPr="00745866">
        <w:t>288-ЗО</w:t>
      </w:r>
      <w:r>
        <w:t xml:space="preserve">                      «О некоторых вопросах правового регулирования отношений, связанных                   с инициативными проектами, выдвигаемыми для получения финансовой поддержки за счет межбюджетных трансфертов из областного бюджета», решения Собрания депутатов Златоустовского городского округа                                от 30.12.2020 г. № 103-ЗГО «Об утверждении положения реализации Закона Челябинской области «О некоторых вопросах правового регулирования отношений, связанных с инициативными проектами, выдвигаемыми                        для получения финансовой поддержки за счет межбюджетных трансфертов                 из областного бюджета» на территории Златоустовского городского округа», решения Собрания депутатов Златоустовского городского округа                </w:t>
      </w:r>
      <w:r w:rsidR="00745866">
        <w:t xml:space="preserve">                  от 30.12.2020 г. № </w:t>
      </w:r>
      <w:r>
        <w:t>102-ЗГО «Об утверждении положения о реализации инициативных проектов в Златоустовском городском округе»:</w:t>
      </w:r>
    </w:p>
    <w:p w:rsidR="00D31B22" w:rsidRDefault="00745866" w:rsidP="00D31B22">
      <w:pPr>
        <w:widowControl w:val="0"/>
        <w:ind w:firstLine="709"/>
        <w:jc w:val="both"/>
      </w:pPr>
      <w:r>
        <w:t>1. </w:t>
      </w:r>
      <w:r w:rsidR="002C252A">
        <w:t>Утвердить состав м</w:t>
      </w:r>
      <w:r w:rsidR="00D31B22">
        <w:t>униципальной конкурсной комиссии                  (приложение).</w:t>
      </w:r>
    </w:p>
    <w:p w:rsidR="00D31B22" w:rsidRDefault="00745866" w:rsidP="00D31B22">
      <w:pPr>
        <w:widowControl w:val="0"/>
        <w:ind w:firstLine="709"/>
        <w:jc w:val="both"/>
      </w:pPr>
      <w:r>
        <w:t>2. </w:t>
      </w:r>
      <w:r w:rsidR="002C252A">
        <w:t>Назначить О</w:t>
      </w:r>
      <w:r w:rsidR="00D31B22">
        <w:t xml:space="preserve">тдел проектной деятельности Администрации Златоустовского городского округа уполномоченным органом </w:t>
      </w:r>
      <w:r>
        <w:br/>
      </w:r>
      <w:r w:rsidR="00D31B22">
        <w:t xml:space="preserve">за организацию работы по рассмотрению инициативных проектов, </w:t>
      </w:r>
      <w:r>
        <w:br/>
      </w:r>
      <w:r w:rsidR="00D31B22">
        <w:t>а также за организационно-технич</w:t>
      </w:r>
      <w:r w:rsidR="002C252A">
        <w:t>еское обеспечение деятельности м</w:t>
      </w:r>
      <w:r w:rsidR="00D31B22">
        <w:t>униципальной конкурсной комиссии.</w:t>
      </w:r>
    </w:p>
    <w:p w:rsidR="00D31B22" w:rsidRDefault="00D31B22" w:rsidP="00D31B22">
      <w:pPr>
        <w:widowControl w:val="0"/>
        <w:ind w:firstLine="709"/>
        <w:jc w:val="both"/>
      </w:pPr>
      <w:r>
        <w:lastRenderedPageBreak/>
        <w:t>3. Признать утратившим силу:</w:t>
      </w:r>
    </w:p>
    <w:p w:rsidR="00D31B22" w:rsidRDefault="00745866" w:rsidP="00D31B22">
      <w:pPr>
        <w:widowControl w:val="0"/>
        <w:ind w:firstLine="709"/>
        <w:jc w:val="both"/>
      </w:pPr>
      <w:r>
        <w:t>1) </w:t>
      </w:r>
      <w:r w:rsidR="00D31B22">
        <w:t xml:space="preserve">распоряжение Администрации Златоустовского городского округа </w:t>
      </w:r>
      <w:r>
        <w:br/>
      </w:r>
      <w:r w:rsidR="00D31B22">
        <w:t>от 09.02.2021 г. № 328-р/АДМ</w:t>
      </w:r>
      <w:r w:rsidR="0004601D">
        <w:t xml:space="preserve"> «Об утверждении м</w:t>
      </w:r>
      <w:r w:rsidR="00D31B22">
        <w:t xml:space="preserve">униципальной конкурсной комиссии и уполномоченного органа по отбору инициативных проектов </w:t>
      </w:r>
      <w:r>
        <w:br/>
      </w:r>
      <w:r w:rsidR="00D31B22">
        <w:t xml:space="preserve">на территории Златоустовского городского округа»; </w:t>
      </w:r>
    </w:p>
    <w:p w:rsidR="00D31B22" w:rsidRDefault="00D31B22" w:rsidP="00745866">
      <w:pPr>
        <w:widowControl w:val="0"/>
        <w:ind w:firstLine="709"/>
        <w:jc w:val="both"/>
      </w:pPr>
      <w:r>
        <w:t>2) распоряжение Администрации Зла</w:t>
      </w:r>
      <w:r w:rsidR="00745866">
        <w:t xml:space="preserve">тоустовского городского округа </w:t>
      </w:r>
      <w:r w:rsidR="00745866">
        <w:br/>
        <w:t>от 01.11.2022 г. № </w:t>
      </w:r>
      <w:r>
        <w:t xml:space="preserve">3128-р/АДМ «О внесении изменений в распоряжение Администрации Златоустовского </w:t>
      </w:r>
      <w:r w:rsidR="00745866">
        <w:t>городского округа от 09.02.2021 </w:t>
      </w:r>
      <w:r>
        <w:t xml:space="preserve">г. </w:t>
      </w:r>
      <w:r w:rsidR="00745866">
        <w:br/>
        <w:t>№ </w:t>
      </w:r>
      <w:r w:rsidR="0004601D">
        <w:t>328-р/АДМ «Об утверждении м</w:t>
      </w:r>
      <w:r>
        <w:t xml:space="preserve">униципальной конкурсной комиссии </w:t>
      </w:r>
      <w:r w:rsidR="00745866">
        <w:br/>
      </w:r>
      <w:r>
        <w:t>и уполномоченного органа по отбору инициативных проектов на территории Зл</w:t>
      </w:r>
      <w:r w:rsidR="00745866">
        <w:t>атоустовского городского округа</w:t>
      </w:r>
      <w:r>
        <w:t>»;</w:t>
      </w:r>
    </w:p>
    <w:p w:rsidR="00D31B22" w:rsidRDefault="00D31B22" w:rsidP="00745866">
      <w:pPr>
        <w:widowControl w:val="0"/>
        <w:ind w:firstLine="709"/>
        <w:jc w:val="both"/>
      </w:pPr>
      <w:r>
        <w:t>3) распоряжение Администрации Зла</w:t>
      </w:r>
      <w:r w:rsidR="00745866">
        <w:t xml:space="preserve">тоустовского городского округа </w:t>
      </w:r>
      <w:r w:rsidR="00745866">
        <w:br/>
        <w:t>от 13.11.2023 г. № </w:t>
      </w:r>
      <w:r>
        <w:t xml:space="preserve">3594-р/АДМ «О внесении изменений в распоряжение Администрации Златоустовского </w:t>
      </w:r>
      <w:r w:rsidR="00745866">
        <w:t>городского округа от 09.02.2021 </w:t>
      </w:r>
      <w:r>
        <w:t xml:space="preserve">г. </w:t>
      </w:r>
      <w:r w:rsidR="00745866">
        <w:br/>
        <w:t>№ </w:t>
      </w:r>
      <w:r>
        <w:t xml:space="preserve">328-р/АДМ «Об утверждении Муниципальной конкурсной комиссии </w:t>
      </w:r>
      <w:r w:rsidR="00745866">
        <w:br/>
      </w:r>
      <w:r>
        <w:t>и уполномоченного органа по отбору инициативных проектов на территории Зл</w:t>
      </w:r>
      <w:r w:rsidR="00745866">
        <w:t>атоустовского городского округа</w:t>
      </w:r>
      <w:r>
        <w:t>»;</w:t>
      </w:r>
    </w:p>
    <w:p w:rsidR="00D31B22" w:rsidRDefault="00D31B22" w:rsidP="00745866">
      <w:pPr>
        <w:widowControl w:val="0"/>
        <w:ind w:firstLine="709"/>
        <w:jc w:val="both"/>
      </w:pPr>
      <w:r>
        <w:t>4) распоряжение Администрации Зла</w:t>
      </w:r>
      <w:r w:rsidR="00745866">
        <w:t xml:space="preserve">тоустовского городского округа </w:t>
      </w:r>
      <w:r w:rsidR="00745866">
        <w:br/>
        <w:t>от 21.10.2024 г. № </w:t>
      </w:r>
      <w:r w:rsidR="0004601D">
        <w:t>2938-р</w:t>
      </w:r>
      <w:r>
        <w:t>/АДМ «О внесении изменений в распоряжение Администрации Златоустовского городск</w:t>
      </w:r>
      <w:r w:rsidR="00745866">
        <w:t>ого округа от 09.02.2021 </w:t>
      </w:r>
      <w:r>
        <w:t xml:space="preserve">г. </w:t>
      </w:r>
      <w:r w:rsidR="00745866">
        <w:br/>
        <w:t>№ </w:t>
      </w:r>
      <w:r>
        <w:t xml:space="preserve">328-р/АДМ «Об утверждении Муниципальной конкурсной комиссии </w:t>
      </w:r>
      <w:r w:rsidR="00745866">
        <w:br/>
      </w:r>
      <w:r>
        <w:t>и уполномоченного органа по отбору инициативных проектов на территории Зла</w:t>
      </w:r>
      <w:r w:rsidR="00745866">
        <w:t>тоустовского городского округа»</w:t>
      </w:r>
      <w:r>
        <w:t>.</w:t>
      </w:r>
    </w:p>
    <w:p w:rsidR="00D31B22" w:rsidRDefault="00745866" w:rsidP="00D31B22">
      <w:pPr>
        <w:widowControl w:val="0"/>
        <w:ind w:firstLine="709"/>
        <w:jc w:val="both"/>
      </w:pPr>
      <w:r>
        <w:t>4. </w:t>
      </w:r>
      <w:r w:rsidR="00D31B22">
        <w:t xml:space="preserve">Пресс-службе Администрации Златоустовского городского </w:t>
      </w:r>
      <w:r>
        <w:t>округа (Семёнова </w:t>
      </w:r>
      <w:r w:rsidR="00D31B22"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D31B22" w:rsidRDefault="00745866" w:rsidP="00D31B22">
      <w:pPr>
        <w:widowControl w:val="0"/>
        <w:ind w:firstLine="709"/>
        <w:jc w:val="both"/>
      </w:pPr>
      <w:r>
        <w:t>5. </w:t>
      </w:r>
      <w:r w:rsidR="00D31B22">
        <w:t xml:space="preserve">Организацию выполнения настоящего распоряжения возложить                 </w:t>
      </w:r>
      <w:r>
        <w:t xml:space="preserve"> на начальника </w:t>
      </w:r>
      <w:r w:rsidR="0004601D">
        <w:t>О</w:t>
      </w:r>
      <w:r w:rsidR="00D31B22">
        <w:t>тдела проектной деятельности Администрации Златоустовского г</w:t>
      </w:r>
      <w:r>
        <w:t>ородского округа Данилевскую Н.</w:t>
      </w:r>
      <w:r w:rsidR="00D31B22">
        <w:t>В.</w:t>
      </w:r>
    </w:p>
    <w:p w:rsidR="009416DA" w:rsidRDefault="00745866" w:rsidP="00D31B22">
      <w:pPr>
        <w:widowControl w:val="0"/>
        <w:ind w:firstLine="709"/>
        <w:jc w:val="both"/>
      </w:pPr>
      <w:r>
        <w:t>6. </w:t>
      </w:r>
      <w:r w:rsidR="00D31B22">
        <w:t xml:space="preserve">Контроль за выполнением настоящего распоряжения возложить </w:t>
      </w:r>
      <w:r>
        <w:br/>
      </w:r>
      <w:r w:rsidR="00D31B22">
        <w:t>на заместителя Главы Златоустовского городского округа по общим вопросам Дьячкова А. 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1B491C" w:rsidRPr="00E335AA" w:rsidTr="00D31B22">
        <w:trPr>
          <w:trHeight w:val="1570"/>
        </w:trPr>
        <w:tc>
          <w:tcPr>
            <w:tcW w:w="4253" w:type="dxa"/>
            <w:vAlign w:val="bottom"/>
          </w:tcPr>
          <w:p w:rsidR="00D31B22" w:rsidRDefault="001B491C" w:rsidP="00D36310">
            <w:r>
              <w:t xml:space="preserve">Глава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D31B22" w:rsidRDefault="00D31B22" w:rsidP="004574CC"/>
    <w:p w:rsidR="00D31B22" w:rsidRDefault="00D31B22">
      <w:r>
        <w:br w:type="page"/>
      </w:r>
    </w:p>
    <w:p w:rsidR="00D31B22" w:rsidRPr="00D31B22" w:rsidRDefault="00D31B22" w:rsidP="00D31B22">
      <w:pPr>
        <w:tabs>
          <w:tab w:val="left" w:pos="5529"/>
        </w:tabs>
        <w:suppressAutoHyphens/>
        <w:ind w:left="5103"/>
        <w:jc w:val="center"/>
      </w:pPr>
      <w:r w:rsidRPr="00D31B22">
        <w:lastRenderedPageBreak/>
        <w:t>ПРИЛОЖЕНИЕ</w:t>
      </w:r>
    </w:p>
    <w:p w:rsidR="00D31B22" w:rsidRPr="00D31B22" w:rsidRDefault="00D31B22" w:rsidP="00D31B22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D31B22">
        <w:rPr>
          <w:lang w:eastAsia="ar-SA"/>
        </w:rPr>
        <w:t>Утверждено</w:t>
      </w:r>
    </w:p>
    <w:p w:rsidR="00D31B22" w:rsidRPr="00D31B22" w:rsidRDefault="00D31B22" w:rsidP="00D31B22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D31B22">
        <w:rPr>
          <w:lang w:eastAsia="ar-SA"/>
        </w:rPr>
        <w:t>распоряжением Администрации</w:t>
      </w:r>
    </w:p>
    <w:p w:rsidR="00D31B22" w:rsidRPr="00D31B22" w:rsidRDefault="00D31B22" w:rsidP="00D31B22">
      <w:pPr>
        <w:ind w:left="5103"/>
        <w:jc w:val="center"/>
      </w:pPr>
      <w:r w:rsidRPr="00D31B22">
        <w:t>Златоустовского городского округа</w:t>
      </w:r>
    </w:p>
    <w:p w:rsidR="00D31B22" w:rsidRPr="00D31B22" w:rsidRDefault="00D31B22" w:rsidP="00D31B22">
      <w:pPr>
        <w:suppressAutoHyphens/>
        <w:ind w:left="5103"/>
        <w:jc w:val="center"/>
      </w:pPr>
      <w:r w:rsidRPr="00D31B22">
        <w:t xml:space="preserve">от </w:t>
      </w:r>
      <w:r w:rsidR="004A46AB">
        <w:t>12.09.2025 г.</w:t>
      </w:r>
      <w:r w:rsidRPr="00D31B22">
        <w:t xml:space="preserve"> № </w:t>
      </w:r>
      <w:r w:rsidR="004A46AB">
        <w:t>3238-р/АДМ</w:t>
      </w:r>
      <w:bookmarkStart w:id="0" w:name="_GoBack"/>
      <w:bookmarkEnd w:id="0"/>
    </w:p>
    <w:p w:rsidR="00D31B22" w:rsidRPr="00D31B22" w:rsidRDefault="00D31B22" w:rsidP="00D31B22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D31B22">
        <w:tab/>
      </w:r>
    </w:p>
    <w:p w:rsidR="00CF1C4C" w:rsidRDefault="00CF1C4C" w:rsidP="004574CC"/>
    <w:p w:rsidR="00D31B22" w:rsidRDefault="00D31B22" w:rsidP="00D31B22">
      <w:pPr>
        <w:jc w:val="center"/>
      </w:pPr>
      <w:r>
        <w:t xml:space="preserve">Состав </w:t>
      </w:r>
    </w:p>
    <w:p w:rsidR="00D31B22" w:rsidRDefault="00B90187" w:rsidP="00D31B22">
      <w:pPr>
        <w:jc w:val="center"/>
      </w:pPr>
      <w:r>
        <w:t>м</w:t>
      </w:r>
      <w:r w:rsidR="00D31B22">
        <w:t>униципальной конкурсной комиссии</w:t>
      </w:r>
    </w:p>
    <w:p w:rsidR="00D31B22" w:rsidRDefault="00D31B22" w:rsidP="00D31B22">
      <w:pPr>
        <w:jc w:val="center"/>
      </w:pPr>
    </w:p>
    <w:tbl>
      <w:tblPr>
        <w:tblW w:w="9639" w:type="dxa"/>
        <w:jc w:val="center"/>
        <w:tblLook w:val="04A0"/>
      </w:tblPr>
      <w:tblGrid>
        <w:gridCol w:w="310"/>
        <w:gridCol w:w="9329"/>
      </w:tblGrid>
      <w:tr w:rsidR="00D31B22" w:rsidRPr="00D31B22" w:rsidTr="00CF7665">
        <w:trPr>
          <w:jc w:val="center"/>
        </w:trPr>
        <w:tc>
          <w:tcPr>
            <w:tcW w:w="310" w:type="dxa"/>
          </w:tcPr>
          <w:p w:rsidR="00D31B22" w:rsidRPr="00D31B22" w:rsidRDefault="00D31B22" w:rsidP="00D31B22">
            <w:pPr>
              <w:jc w:val="right"/>
            </w:pPr>
            <w:r w:rsidRPr="00D31B22">
              <w:t>-</w:t>
            </w:r>
          </w:p>
        </w:tc>
        <w:tc>
          <w:tcPr>
            <w:tcW w:w="9329" w:type="dxa"/>
          </w:tcPr>
          <w:p w:rsidR="00D31B22" w:rsidRPr="00D31B22" w:rsidRDefault="00D31B22" w:rsidP="00CF7665">
            <w:pPr>
              <w:jc w:val="both"/>
            </w:pPr>
            <w:r w:rsidRPr="00D31B22">
              <w:t>Глава Зла</w:t>
            </w:r>
            <w:r w:rsidR="00CF7665">
              <w:t>тоустовского г</w:t>
            </w:r>
            <w:r w:rsidR="00B90187">
              <w:t>ородского округа, председатель м</w:t>
            </w:r>
            <w:r w:rsidRPr="00D31B22">
              <w:t>униципальной конкурсной комиссии</w:t>
            </w:r>
          </w:p>
        </w:tc>
      </w:tr>
      <w:tr w:rsidR="00D31B22" w:rsidRPr="00D31B22" w:rsidTr="00CF7665">
        <w:trPr>
          <w:jc w:val="center"/>
        </w:trPr>
        <w:tc>
          <w:tcPr>
            <w:tcW w:w="310" w:type="dxa"/>
          </w:tcPr>
          <w:p w:rsidR="00D31B22" w:rsidRPr="00D31B22" w:rsidRDefault="00D31B22" w:rsidP="00D31B22">
            <w:pPr>
              <w:jc w:val="right"/>
            </w:pPr>
            <w:r w:rsidRPr="00D31B22">
              <w:t>-</w:t>
            </w:r>
          </w:p>
        </w:tc>
        <w:tc>
          <w:tcPr>
            <w:tcW w:w="9329" w:type="dxa"/>
          </w:tcPr>
          <w:p w:rsidR="00D31B22" w:rsidRPr="00D31B22" w:rsidRDefault="00CF7665" w:rsidP="00CF7665">
            <w:pPr>
              <w:jc w:val="both"/>
            </w:pPr>
            <w:r>
              <w:t>з</w:t>
            </w:r>
            <w:r w:rsidR="00D31B22" w:rsidRPr="00D31B22">
              <w:t xml:space="preserve">аместитель Главы Златоустовского городского округа по общим </w:t>
            </w:r>
            <w:r>
              <w:br/>
              <w:t xml:space="preserve">вопросам, </w:t>
            </w:r>
            <w:r w:rsidR="00D31B22" w:rsidRPr="00D31B22">
              <w:t xml:space="preserve">заместитель председателя </w:t>
            </w:r>
            <w:r w:rsidR="00B90187">
              <w:t>м</w:t>
            </w:r>
            <w:r w:rsidR="00D31B22" w:rsidRPr="00D31B22">
              <w:t>униципальной конкурсной комиссии</w:t>
            </w:r>
          </w:p>
        </w:tc>
      </w:tr>
      <w:tr w:rsidR="00D31B22" w:rsidRPr="00D31B22" w:rsidTr="00CF7665">
        <w:trPr>
          <w:jc w:val="center"/>
        </w:trPr>
        <w:tc>
          <w:tcPr>
            <w:tcW w:w="310" w:type="dxa"/>
          </w:tcPr>
          <w:p w:rsidR="00D31B22" w:rsidRPr="00D31B22" w:rsidRDefault="00D31B22" w:rsidP="00D31B22">
            <w:pPr>
              <w:jc w:val="right"/>
            </w:pPr>
            <w:r w:rsidRPr="00D31B22">
              <w:t>-</w:t>
            </w:r>
          </w:p>
        </w:tc>
        <w:tc>
          <w:tcPr>
            <w:tcW w:w="9329" w:type="dxa"/>
          </w:tcPr>
          <w:p w:rsidR="00D31B22" w:rsidRPr="00D31B22" w:rsidRDefault="00CF7665" w:rsidP="00CF7665">
            <w:pPr>
              <w:jc w:val="both"/>
            </w:pPr>
            <w:r>
              <w:t>п</w:t>
            </w:r>
            <w:r w:rsidR="00D31B22" w:rsidRPr="00D31B22">
              <w:t>ервый заместитель Главы Златоустовского городского округа</w:t>
            </w:r>
          </w:p>
        </w:tc>
      </w:tr>
      <w:tr w:rsidR="00D31B22" w:rsidRPr="00D31B22" w:rsidTr="00CF7665">
        <w:trPr>
          <w:jc w:val="center"/>
        </w:trPr>
        <w:tc>
          <w:tcPr>
            <w:tcW w:w="310" w:type="dxa"/>
          </w:tcPr>
          <w:p w:rsidR="00D31B22" w:rsidRPr="00D31B22" w:rsidRDefault="00D31B22" w:rsidP="00D31B22">
            <w:pPr>
              <w:jc w:val="right"/>
            </w:pPr>
            <w:r w:rsidRPr="00D31B22">
              <w:t>-</w:t>
            </w:r>
          </w:p>
        </w:tc>
        <w:tc>
          <w:tcPr>
            <w:tcW w:w="9329" w:type="dxa"/>
          </w:tcPr>
          <w:p w:rsidR="00D31B22" w:rsidRPr="00D31B22" w:rsidRDefault="00CF7665" w:rsidP="00CF7665">
            <w:pPr>
              <w:jc w:val="both"/>
            </w:pPr>
            <w:r>
              <w:t>з</w:t>
            </w:r>
            <w:r w:rsidR="00D31B22" w:rsidRPr="00D31B22">
              <w:t>аместитель Главы Златоустовского городского округа по инфраструктуре</w:t>
            </w:r>
          </w:p>
        </w:tc>
      </w:tr>
      <w:tr w:rsidR="00D31B22" w:rsidRPr="00D31B22" w:rsidTr="00CF7665">
        <w:trPr>
          <w:jc w:val="center"/>
        </w:trPr>
        <w:tc>
          <w:tcPr>
            <w:tcW w:w="310" w:type="dxa"/>
          </w:tcPr>
          <w:p w:rsidR="00D31B22" w:rsidRPr="00D31B22" w:rsidRDefault="00D31B22" w:rsidP="00D31B22">
            <w:pPr>
              <w:jc w:val="right"/>
            </w:pPr>
            <w:r w:rsidRPr="00D31B22">
              <w:t>-</w:t>
            </w:r>
          </w:p>
        </w:tc>
        <w:tc>
          <w:tcPr>
            <w:tcW w:w="9329" w:type="dxa"/>
          </w:tcPr>
          <w:p w:rsidR="00D31B22" w:rsidRPr="00D31B22" w:rsidRDefault="00CF7665" w:rsidP="00CF7665">
            <w:pPr>
              <w:jc w:val="both"/>
            </w:pPr>
            <w:r>
              <w:t>з</w:t>
            </w:r>
            <w:r w:rsidR="00D31B22" w:rsidRPr="00D31B22">
              <w:t>аместитель Главы Златоустовского городского округа по строительству</w:t>
            </w:r>
          </w:p>
        </w:tc>
      </w:tr>
      <w:tr w:rsidR="00D31B22" w:rsidRPr="00D31B22" w:rsidTr="00CF7665">
        <w:trPr>
          <w:jc w:val="center"/>
        </w:trPr>
        <w:tc>
          <w:tcPr>
            <w:tcW w:w="310" w:type="dxa"/>
          </w:tcPr>
          <w:p w:rsidR="00D31B22" w:rsidRPr="00D31B22" w:rsidRDefault="00D31B22" w:rsidP="00D31B22">
            <w:pPr>
              <w:jc w:val="right"/>
            </w:pPr>
            <w:r w:rsidRPr="00D31B22">
              <w:t>-</w:t>
            </w:r>
          </w:p>
        </w:tc>
        <w:tc>
          <w:tcPr>
            <w:tcW w:w="9329" w:type="dxa"/>
          </w:tcPr>
          <w:p w:rsidR="00D31B22" w:rsidRPr="00D31B22" w:rsidRDefault="00CF7665" w:rsidP="00CF7665">
            <w:pPr>
              <w:jc w:val="both"/>
            </w:pPr>
            <w:r>
              <w:t>з</w:t>
            </w:r>
            <w:r w:rsidR="00D31B22" w:rsidRPr="00D31B22">
              <w:t>аместитель Главы Златоустовского городского округа по социальным вопросам</w:t>
            </w:r>
          </w:p>
        </w:tc>
      </w:tr>
      <w:tr w:rsidR="00D31B22" w:rsidRPr="00D31B22" w:rsidTr="00CF7665">
        <w:trPr>
          <w:jc w:val="center"/>
        </w:trPr>
        <w:tc>
          <w:tcPr>
            <w:tcW w:w="310" w:type="dxa"/>
          </w:tcPr>
          <w:p w:rsidR="00D31B22" w:rsidRPr="00D31B22" w:rsidRDefault="00D31B22" w:rsidP="00D31B22">
            <w:pPr>
              <w:jc w:val="right"/>
            </w:pPr>
            <w:r w:rsidRPr="00D31B22">
              <w:t>-</w:t>
            </w:r>
          </w:p>
        </w:tc>
        <w:tc>
          <w:tcPr>
            <w:tcW w:w="9329" w:type="dxa"/>
          </w:tcPr>
          <w:p w:rsidR="00D31B22" w:rsidRPr="00D31B22" w:rsidRDefault="00CF7665" w:rsidP="00CF7665">
            <w:pPr>
              <w:jc w:val="both"/>
            </w:pPr>
            <w:r>
              <w:t>п</w:t>
            </w:r>
            <w:r w:rsidR="00D31B22" w:rsidRPr="00D31B22">
              <w:t>редседатель Собрания депутатов Златоустовского городского округа</w:t>
            </w:r>
          </w:p>
        </w:tc>
      </w:tr>
      <w:tr w:rsidR="00D31B22" w:rsidRPr="00D31B22" w:rsidTr="00CF7665">
        <w:trPr>
          <w:jc w:val="center"/>
        </w:trPr>
        <w:tc>
          <w:tcPr>
            <w:tcW w:w="310" w:type="dxa"/>
          </w:tcPr>
          <w:p w:rsidR="00D31B22" w:rsidRPr="00D31B22" w:rsidRDefault="00D31B22" w:rsidP="00D31B22">
            <w:pPr>
              <w:jc w:val="right"/>
            </w:pPr>
            <w:r w:rsidRPr="00D31B22">
              <w:t>-</w:t>
            </w:r>
          </w:p>
        </w:tc>
        <w:tc>
          <w:tcPr>
            <w:tcW w:w="9329" w:type="dxa"/>
          </w:tcPr>
          <w:p w:rsidR="00D31B22" w:rsidRPr="00D31B22" w:rsidRDefault="00CF7665" w:rsidP="00CF7665">
            <w:pPr>
              <w:jc w:val="both"/>
            </w:pPr>
            <w:r>
              <w:t>п</w:t>
            </w:r>
            <w:r w:rsidR="00D31B22" w:rsidRPr="00D31B22">
              <w:t>редседатель Общественной палаты Златоустовского городского округа</w:t>
            </w:r>
          </w:p>
        </w:tc>
      </w:tr>
      <w:tr w:rsidR="00D31B22" w:rsidRPr="00D31B22" w:rsidTr="00CF7665">
        <w:trPr>
          <w:jc w:val="center"/>
        </w:trPr>
        <w:tc>
          <w:tcPr>
            <w:tcW w:w="310" w:type="dxa"/>
          </w:tcPr>
          <w:p w:rsidR="00D31B22" w:rsidRPr="00D31B22" w:rsidRDefault="00D31B22" w:rsidP="00D31B22">
            <w:pPr>
              <w:jc w:val="right"/>
            </w:pPr>
            <w:r w:rsidRPr="00D31B22">
              <w:t>-</w:t>
            </w:r>
          </w:p>
        </w:tc>
        <w:tc>
          <w:tcPr>
            <w:tcW w:w="9329" w:type="dxa"/>
          </w:tcPr>
          <w:p w:rsidR="00D31B22" w:rsidRPr="00D31B22" w:rsidRDefault="00CF7665" w:rsidP="00CF7665">
            <w:pPr>
              <w:jc w:val="both"/>
            </w:pPr>
            <w:r>
              <w:t>д</w:t>
            </w:r>
            <w:r w:rsidR="00D31B22" w:rsidRPr="00D31B22">
              <w:t>ействующие депутаты Собрания депутатов Златоустовского городского округа, не менее 3 (трех) человек (по согласованию)</w:t>
            </w:r>
          </w:p>
        </w:tc>
      </w:tr>
      <w:tr w:rsidR="00D31B22" w:rsidRPr="00D31B22" w:rsidTr="00CF7665">
        <w:trPr>
          <w:jc w:val="center"/>
        </w:trPr>
        <w:tc>
          <w:tcPr>
            <w:tcW w:w="310" w:type="dxa"/>
          </w:tcPr>
          <w:p w:rsidR="00D31B22" w:rsidRPr="00D31B22" w:rsidRDefault="00D31B22" w:rsidP="00D31B22">
            <w:pPr>
              <w:jc w:val="right"/>
            </w:pPr>
            <w:r w:rsidRPr="00D31B22">
              <w:t>-</w:t>
            </w:r>
          </w:p>
        </w:tc>
        <w:tc>
          <w:tcPr>
            <w:tcW w:w="9329" w:type="dxa"/>
          </w:tcPr>
          <w:p w:rsidR="00D31B22" w:rsidRPr="00D31B22" w:rsidRDefault="00B90187" w:rsidP="00CF7665">
            <w:pPr>
              <w:jc w:val="both"/>
            </w:pPr>
            <w:r>
              <w:t>начальник О</w:t>
            </w:r>
            <w:r w:rsidR="00D31B22" w:rsidRPr="00D31B22">
              <w:t>тдела проектной деятельности Администрации Златоустовского городского округа</w:t>
            </w:r>
            <w:r w:rsidR="00DF1E87">
              <w:t xml:space="preserve">, </w:t>
            </w:r>
            <w:r>
              <w:t>секретарь м</w:t>
            </w:r>
            <w:r w:rsidR="00DF1E87" w:rsidRPr="00DF1E87">
              <w:t>униципальной конкурсной комиссии</w:t>
            </w:r>
          </w:p>
        </w:tc>
      </w:tr>
    </w:tbl>
    <w:p w:rsidR="00D31B22" w:rsidRPr="00E335AA" w:rsidRDefault="00D31B22" w:rsidP="00D31B22">
      <w:pPr>
        <w:jc w:val="center"/>
      </w:pPr>
    </w:p>
    <w:sectPr w:rsidR="00D31B22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F4A" w:rsidRDefault="00276F4A">
      <w:r>
        <w:separator/>
      </w:r>
    </w:p>
  </w:endnote>
  <w:endnote w:type="continuationSeparator" w:id="1">
    <w:p w:rsidR="00276F4A" w:rsidRDefault="0027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Вр-445776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Вр-445776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F4A" w:rsidRDefault="00276F4A">
      <w:r>
        <w:separator/>
      </w:r>
    </w:p>
  </w:footnote>
  <w:footnote w:type="continuationSeparator" w:id="1">
    <w:p w:rsidR="00276F4A" w:rsidRDefault="00276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4D4B08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E6E3C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4601D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76F4A"/>
    <w:rsid w:val="00283F4E"/>
    <w:rsid w:val="002935A0"/>
    <w:rsid w:val="00295AF1"/>
    <w:rsid w:val="002A5889"/>
    <w:rsid w:val="002B0188"/>
    <w:rsid w:val="002B2446"/>
    <w:rsid w:val="002C252A"/>
    <w:rsid w:val="002D62C6"/>
    <w:rsid w:val="002E0E01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46AB"/>
    <w:rsid w:val="004A51B2"/>
    <w:rsid w:val="004B0CE3"/>
    <w:rsid w:val="004B1CA1"/>
    <w:rsid w:val="004B22EE"/>
    <w:rsid w:val="004B7759"/>
    <w:rsid w:val="004C09B4"/>
    <w:rsid w:val="004D4B08"/>
    <w:rsid w:val="00513E4F"/>
    <w:rsid w:val="0052371C"/>
    <w:rsid w:val="00527A5C"/>
    <w:rsid w:val="00543CB9"/>
    <w:rsid w:val="00562567"/>
    <w:rsid w:val="00587709"/>
    <w:rsid w:val="005D2904"/>
    <w:rsid w:val="005D3A13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658C8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45866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0398B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E6E3C"/>
    <w:rsid w:val="00AF3F0F"/>
    <w:rsid w:val="00B07659"/>
    <w:rsid w:val="00B11921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90187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665"/>
    <w:rsid w:val="00CF7C54"/>
    <w:rsid w:val="00D04D2C"/>
    <w:rsid w:val="00D06490"/>
    <w:rsid w:val="00D218D6"/>
    <w:rsid w:val="00D30D37"/>
    <w:rsid w:val="00D31B22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1E87"/>
    <w:rsid w:val="00DF657A"/>
    <w:rsid w:val="00E03738"/>
    <w:rsid w:val="00E045E8"/>
    <w:rsid w:val="00E07736"/>
    <w:rsid w:val="00E1783A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E38EB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2025-09-12T05:44:00Z</cp:lastPrinted>
  <dcterms:created xsi:type="dcterms:W3CDTF">2025-09-12T10:39:00Z</dcterms:created>
  <dcterms:modified xsi:type="dcterms:W3CDTF">2025-09-12T10:39:00Z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