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F401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919666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0F401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12.09.2025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0F401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3237-р/АДМ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595F8F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595F8F">
            <w:pPr>
              <w:jc w:val="both"/>
            </w:pPr>
            <w:r>
              <w:t xml:space="preserve">О присуждении именных премий </w:t>
            </w:r>
            <w:r w:rsidR="00595F8F">
              <w:t xml:space="preserve">Главы </w:t>
            </w:r>
            <w:r>
              <w:t>Златоустовского городского округа одаренным детям, подросткам и их преподавателям (наставникам)</w:t>
            </w:r>
            <w:r w:rsidR="00595F8F">
              <w:br/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95F8F" w:rsidRDefault="00595F8F" w:rsidP="00595F8F">
      <w:pPr>
        <w:widowControl w:val="0"/>
        <w:ind w:firstLine="709"/>
        <w:jc w:val="both"/>
      </w:pPr>
      <w:r>
        <w:t>В целях поощрения и социальной поддержки одаренных детей, подростков, их преподавателей (наставников), оценки их высоких достижений в области художественног</w:t>
      </w:r>
      <w:r w:rsidR="00672AAB">
        <w:t xml:space="preserve">о творчества, в соответствии с </w:t>
      </w:r>
      <w:r>
        <w:t xml:space="preserve">Положением </w:t>
      </w:r>
      <w:r w:rsidR="00672AAB">
        <w:br/>
      </w:r>
      <w:r>
        <w:t xml:space="preserve">«Об именных премиях Главы Златоустовского городского округа одарённым детям, подросткам и их преподавателям (наставникам)», утвержденным постановлением Администрации Златоустовского городского округа </w:t>
      </w:r>
      <w:r w:rsidR="00672AAB">
        <w:br/>
      </w:r>
      <w:r>
        <w:t>от 27.09.2016</w:t>
      </w:r>
      <w:r w:rsidR="00672AAB">
        <w:t> г. № </w:t>
      </w:r>
      <w:r>
        <w:t>424-П и Протоколом заседания комиссии по присуждению именных премий Главы Златоустовского городского округа одарённым детям, подросткам и их преподавателям (</w:t>
      </w:r>
      <w:r w:rsidR="00672AAB">
        <w:t>наставникам) от 27.08.2025 года:</w:t>
      </w:r>
    </w:p>
    <w:p w:rsidR="00595F8F" w:rsidRDefault="00672AAB" w:rsidP="00595F8F">
      <w:pPr>
        <w:widowControl w:val="0"/>
        <w:ind w:firstLine="709"/>
        <w:jc w:val="both"/>
      </w:pPr>
      <w:r>
        <w:t>1. </w:t>
      </w:r>
      <w:r w:rsidR="00595F8F">
        <w:t xml:space="preserve">За достижение значительных творческих результатов во всероссийских, международных, областных, зональных, городских конкурсах, фестивалях, смотрах, выставках, а также активное участие в концертной, выставочной деятельности городского, областного и Российского уровня присудить </w:t>
      </w:r>
      <w:r>
        <w:br/>
      </w:r>
      <w:r w:rsidR="00595F8F">
        <w:t>и выплатить десять именных премий Главы Златоустовского горо</w:t>
      </w:r>
      <w:r>
        <w:t xml:space="preserve">дского округа одарённым детям, </w:t>
      </w:r>
      <w:r w:rsidR="00595F8F">
        <w:t>подросткам Златоустовского городского округа в размере 5000 рублей каждому:</w:t>
      </w:r>
    </w:p>
    <w:p w:rsidR="00595F8F" w:rsidRDefault="00672AAB" w:rsidP="00595F8F">
      <w:pPr>
        <w:widowControl w:val="0"/>
        <w:ind w:firstLine="709"/>
        <w:jc w:val="both"/>
      </w:pPr>
      <w:r>
        <w:t>1) </w:t>
      </w:r>
      <w:r w:rsidR="00595F8F">
        <w:t>Игониной Арине, ученице муниципального бюджетного учреждения дополнительного образован</w:t>
      </w:r>
      <w:r>
        <w:t>ия «Детская музыкальная школа № </w:t>
      </w:r>
      <w:r w:rsidR="00595F8F">
        <w:t>2»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t>2) </w:t>
      </w:r>
      <w:r w:rsidR="00595F8F">
        <w:t>Евдокимову Владимиру, ученику муниципального бюджетного учреждения дополнительного образования «Детская музыкальная школа №</w:t>
      </w:r>
      <w:r>
        <w:t> </w:t>
      </w:r>
      <w:r w:rsidR="00595F8F">
        <w:t>2»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t>3) </w:t>
      </w:r>
      <w:r w:rsidR="00595F8F">
        <w:t>Максимову Илье, ученику муниципального бюджетного учреждения дополнительного образован</w:t>
      </w:r>
      <w:r>
        <w:t>ия «Детская музыкальная школа № </w:t>
      </w:r>
      <w:r w:rsidR="00595F8F">
        <w:t>2»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lastRenderedPageBreak/>
        <w:t>4) </w:t>
      </w:r>
      <w:r w:rsidR="00595F8F">
        <w:t>Фоменко Фаине, ученице муниципального бюджетного учреждения дополнительного образован</w:t>
      </w:r>
      <w:r>
        <w:t>ия «Детская музыкальная школа № </w:t>
      </w:r>
      <w:r w:rsidR="00595F8F">
        <w:t>2»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t>5) </w:t>
      </w:r>
      <w:r w:rsidR="00595F8F">
        <w:t>Косенко Милане, ученице муниципального бюджетного учреждения дополнительного образования «Детс</w:t>
      </w:r>
      <w:r>
        <w:t>кая музыкальная школа № </w:t>
      </w:r>
      <w:r w:rsidR="00595F8F">
        <w:t>2»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t>6) </w:t>
      </w:r>
      <w:r w:rsidR="00595F8F">
        <w:t>Грязеву Федору, ученику муниципального бюджетного учреждения дополнительного образован</w:t>
      </w:r>
      <w:r>
        <w:t>ия «Детская музыкальная школа № </w:t>
      </w:r>
      <w:r w:rsidR="00595F8F">
        <w:t>2»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t>7) </w:t>
      </w:r>
      <w:r w:rsidR="00595F8F">
        <w:t>Ищенко Макару, ученику муниципального бюджетного учреждения дополнительного образован</w:t>
      </w:r>
      <w:r>
        <w:t>ия «Детская музыкальная школа № </w:t>
      </w:r>
      <w:r w:rsidR="00595F8F">
        <w:t>2»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t>8) </w:t>
      </w:r>
      <w:r w:rsidR="00595F8F">
        <w:t>Кринициной Екатерине, ученице муниципального бюджетного учреждения дополнительного образования «Детская музыкальная школа № 1»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t>9) </w:t>
      </w:r>
      <w:r w:rsidR="00595F8F">
        <w:t>БеленьковойЕсении, ученице муниципального бюджетного учреждения дополнительного образования «Детская музыкальная школа № 3»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t>10) </w:t>
      </w:r>
      <w:r w:rsidR="00595F8F">
        <w:t>Суворовой Валерии, ученице муниципального бюджетного учреждения дополнительного образо</w:t>
      </w:r>
      <w:r>
        <w:t>вания «Детская школа искусств № </w:t>
      </w:r>
      <w:r w:rsidR="00595F8F">
        <w:t xml:space="preserve">2» Златоустовского городского округа. </w:t>
      </w:r>
    </w:p>
    <w:p w:rsidR="00595F8F" w:rsidRDefault="00672AAB" w:rsidP="00595F8F">
      <w:pPr>
        <w:widowControl w:val="0"/>
        <w:ind w:firstLine="709"/>
        <w:jc w:val="both"/>
      </w:pPr>
      <w:r>
        <w:t>2. </w:t>
      </w:r>
      <w:r w:rsidR="00595F8F">
        <w:t>За творческие достижения в области художественного творчества воспитанников выплатить именные премии следующим преподавателям (наставникам) одаренных детей, подростков</w:t>
      </w:r>
      <w:r w:rsidR="00090598">
        <w:t>,</w:t>
      </w:r>
      <w:bookmarkStart w:id="0" w:name="_GoBack"/>
      <w:bookmarkEnd w:id="0"/>
      <w:r w:rsidR="00595F8F">
        <w:t xml:space="preserve"> указанных в пункте 1 настоящего распоряжения по 10 000 рублей каждому из средств стимулирующего фонда оплаты труда учреждений:</w:t>
      </w:r>
    </w:p>
    <w:p w:rsidR="00595F8F" w:rsidRDefault="00672AAB" w:rsidP="00595F8F">
      <w:pPr>
        <w:widowControl w:val="0"/>
        <w:ind w:firstLine="709"/>
        <w:jc w:val="both"/>
      </w:pPr>
      <w:r>
        <w:t>1) </w:t>
      </w:r>
      <w:r w:rsidR="00595F8F">
        <w:t xml:space="preserve">Фаттаховой Юлии Юрьевне, преподавателю муниципального бюджетного учреждения дополнительного образования «Детская музыкальная школа № 2» Златоустовского городского округа;  </w:t>
      </w:r>
    </w:p>
    <w:p w:rsidR="00595F8F" w:rsidRDefault="00672AAB" w:rsidP="00595F8F">
      <w:pPr>
        <w:widowControl w:val="0"/>
        <w:ind w:firstLine="709"/>
        <w:jc w:val="both"/>
      </w:pPr>
      <w:r>
        <w:t>2) </w:t>
      </w:r>
      <w:r w:rsidR="00595F8F">
        <w:t>Маюковой Елене Моисеевне, преподавателю муниципального бюджетного учреждения дополнительного образования «Детская музыкальная школа № 1»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t>3) </w:t>
      </w:r>
      <w:r w:rsidR="00595F8F">
        <w:t xml:space="preserve">Поповой Елене Ивановне, преподавателю муниципального бюджетного учреждения дополнительного образования «Детская музыкальная школа № 2» Златоустовского городского округа; </w:t>
      </w:r>
    </w:p>
    <w:p w:rsidR="00595F8F" w:rsidRDefault="00672AAB" w:rsidP="00595F8F">
      <w:pPr>
        <w:widowControl w:val="0"/>
        <w:ind w:firstLine="709"/>
        <w:jc w:val="both"/>
      </w:pPr>
      <w:r>
        <w:t>4) </w:t>
      </w:r>
      <w:r w:rsidR="00595F8F">
        <w:t>Куклину Павлу Андреевичу, преподавателю муниципального бюджетного учреждения дополнительного образования «Детская музыкальная школа № 3» Златоустовского городского округа;</w:t>
      </w:r>
    </w:p>
    <w:p w:rsidR="00595F8F" w:rsidRDefault="00672AAB" w:rsidP="00595F8F">
      <w:pPr>
        <w:widowControl w:val="0"/>
        <w:ind w:firstLine="709"/>
        <w:jc w:val="both"/>
      </w:pPr>
      <w:r>
        <w:t>5) </w:t>
      </w:r>
      <w:r w:rsidR="00595F8F">
        <w:t>Мальцевой Елене Сергеевне, преподавателю муниципального бюджетного учреждения дополнительного образования «Детская школа искусств №2» Златоустовского городского округа.</w:t>
      </w:r>
    </w:p>
    <w:p w:rsidR="00595F8F" w:rsidRDefault="00672AAB" w:rsidP="00595F8F">
      <w:pPr>
        <w:widowControl w:val="0"/>
        <w:ind w:firstLine="709"/>
        <w:jc w:val="both"/>
      </w:pPr>
      <w:r>
        <w:t>3. </w:t>
      </w:r>
      <w:r w:rsidR="00595F8F">
        <w:t>Муниципальному казённому учреждению Управление культуры Златоустовского городского округа (Соловьевой О.Ю.) выплатить именные премии из средств бюджета Златоустовского городского округа гражданам, указанным в пункте 1 настоящего распоряжения.</w:t>
      </w:r>
    </w:p>
    <w:p w:rsidR="00595F8F" w:rsidRDefault="00D26A98" w:rsidP="00595F8F">
      <w:pPr>
        <w:widowControl w:val="0"/>
        <w:ind w:firstLine="709"/>
        <w:jc w:val="both"/>
      </w:pPr>
      <w:r>
        <w:lastRenderedPageBreak/>
        <w:t>4</w:t>
      </w:r>
      <w:r w:rsidR="00C65492">
        <w:t>. </w:t>
      </w:r>
      <w:r w:rsidR="00595F8F">
        <w:t>Пресс-службе Администрации Златоус</w:t>
      </w:r>
      <w:r w:rsidR="00C65492">
        <w:t>товского городского округа (Семё</w:t>
      </w:r>
      <w:r w:rsidR="00595F8F">
        <w:t>нова А.Г.) разместить настоящее распоряжение на официальном сайте Златоустовского городского округа в сети «Интернет».</w:t>
      </w:r>
    </w:p>
    <w:p w:rsidR="00595F8F" w:rsidRDefault="00D26A98" w:rsidP="00595F8F">
      <w:pPr>
        <w:widowControl w:val="0"/>
        <w:ind w:firstLine="709"/>
        <w:jc w:val="both"/>
      </w:pPr>
      <w:r>
        <w:t>5</w:t>
      </w:r>
      <w:r w:rsidR="00C65492">
        <w:t>. </w:t>
      </w:r>
      <w:r w:rsidR="00595F8F">
        <w:t xml:space="preserve">Организацию выполнения настоящего распоряжения возложить </w:t>
      </w:r>
      <w:r w:rsidR="00C65492">
        <w:br/>
        <w:t>на начальника м</w:t>
      </w:r>
      <w:r w:rsidR="00595F8F">
        <w:t>униципального казённого учреждения Управление культуры Златоустовского городского округа Соловьеву О.Ю.</w:t>
      </w:r>
    </w:p>
    <w:p w:rsidR="009416DA" w:rsidRDefault="00D26A98" w:rsidP="00595F8F">
      <w:pPr>
        <w:widowControl w:val="0"/>
        <w:ind w:firstLine="709"/>
        <w:jc w:val="both"/>
      </w:pPr>
      <w:r>
        <w:t>6</w:t>
      </w:r>
      <w:r w:rsidR="00C65492">
        <w:t>. </w:t>
      </w:r>
      <w:r w:rsidR="00595F8F">
        <w:t xml:space="preserve">Контроль </w:t>
      </w:r>
      <w:r w:rsidR="00C65492">
        <w:t>за выполнением</w:t>
      </w:r>
      <w:r w:rsidR="00595F8F">
        <w:t xml:space="preserve"> настоящего распоряжения возложить </w:t>
      </w:r>
      <w:r w:rsidR="00C65492">
        <w:br/>
      </w:r>
      <w:r w:rsidR="00595F8F">
        <w:t>на заместителя Главы Златоустовского городского округа по социальным вопросам Ширкову Н.А.</w:t>
      </w:r>
    </w:p>
    <w:p w:rsidR="00D26A98" w:rsidRDefault="00D26A98" w:rsidP="00595F8F">
      <w:pPr>
        <w:widowControl w:val="0"/>
        <w:ind w:firstLine="709"/>
        <w:jc w:val="both"/>
      </w:pPr>
      <w:r>
        <w:t>7</w:t>
      </w:r>
      <w:r w:rsidR="00A21D38">
        <w:t>. Настоящее распоряж</w:t>
      </w:r>
      <w:r w:rsidRPr="00D26A98">
        <w:t>ение вступает в силу со дня его подписания.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595F8F">
        <w:trPr>
          <w:trHeight w:val="1570"/>
        </w:trPr>
        <w:tc>
          <w:tcPr>
            <w:tcW w:w="4254" w:type="dxa"/>
            <w:vAlign w:val="bottom"/>
          </w:tcPr>
          <w:p w:rsidR="00595F8F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13" w:rsidRDefault="00F23D13">
      <w:r>
        <w:separator/>
      </w:r>
    </w:p>
  </w:endnote>
  <w:endnote w:type="continuationSeparator" w:id="1">
    <w:p w:rsidR="00F23D13" w:rsidRDefault="00F23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Вр-447794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Вр-447794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13" w:rsidRDefault="00F23D13">
      <w:r>
        <w:separator/>
      </w:r>
    </w:p>
  </w:footnote>
  <w:footnote w:type="continuationSeparator" w:id="1">
    <w:p w:rsidR="00F23D13" w:rsidRDefault="00F23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0F4011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53FBA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90598"/>
    <w:rsid w:val="000C680A"/>
    <w:rsid w:val="000D23DE"/>
    <w:rsid w:val="000D5B28"/>
    <w:rsid w:val="000F4011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56EC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5F8F"/>
    <w:rsid w:val="005D2904"/>
    <w:rsid w:val="00601A6D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2AAB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21D38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65492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01CE"/>
    <w:rsid w:val="00CE4920"/>
    <w:rsid w:val="00CF1C4C"/>
    <w:rsid w:val="00CF6857"/>
    <w:rsid w:val="00CF7C54"/>
    <w:rsid w:val="00D04D2C"/>
    <w:rsid w:val="00D06490"/>
    <w:rsid w:val="00D218D6"/>
    <w:rsid w:val="00D26A98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3D13"/>
    <w:rsid w:val="00F26FAC"/>
    <w:rsid w:val="00F30BD1"/>
    <w:rsid w:val="00F3455C"/>
    <w:rsid w:val="00F531B1"/>
    <w:rsid w:val="00F53FBA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2025-09-12T05:25:00Z</cp:lastPrinted>
  <dcterms:created xsi:type="dcterms:W3CDTF">2025-09-12T10:38:00Z</dcterms:created>
  <dcterms:modified xsi:type="dcterms:W3CDTF">2025-09-12T10:38:00Z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