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1094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40694862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540"/>
        <w:gridCol w:w="1445"/>
        <w:gridCol w:w="850"/>
        <w:gridCol w:w="282"/>
        <w:gridCol w:w="3442"/>
        <w:gridCol w:w="282"/>
      </w:tblGrid>
      <w:tr w:rsidR="009416DA" w:rsidRPr="00E335AA" w:rsidTr="00AF4468">
        <w:trPr>
          <w:gridAfter w:val="1"/>
          <w:wAfter w:w="282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0F1CAE" w:rsidP="0038631A">
            <w:pPr>
              <w:ind w:left="-170" w:right="-170"/>
            </w:pPr>
            <w:r w:rsidRPr="009416DA">
              <w:t>18.05.2026 г.</w:t>
            </w:r>
            <w:r w:rsidR="00D06490">
              <w:fldChar w:fldCharType="begin"/>
            </w:r>
            <w:r w:rsidR="003B43C0">
              <w:instrText xml:space="preserve"> DOCPROPERTY  Рег.дата  \* MERGEFORMAT </w:instrText>
            </w:r>
            <w:r w:rsidR="00D06490">
              <w:fldChar w:fldCharType="end"/>
            </w:r>
          </w:p>
        </w:tc>
        <w:tc>
          <w:tcPr>
            <w:tcW w:w="540" w:type="dxa"/>
          </w:tcPr>
          <w:p w:rsidR="009416DA" w:rsidRPr="009416DA" w:rsidRDefault="000F1CAE" w:rsidP="00E4076D">
            <w:pPr>
              <w:jc w:val="center"/>
            </w:pPr>
            <w:r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1555-р/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F4468">
        <w:trPr>
          <w:gridAfter w:val="1"/>
          <w:wAfter w:w="282" w:type="dxa"/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F4468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AF4468" w:rsidP="00AF4468">
            <w:pPr>
              <w:jc w:val="both"/>
            </w:pPr>
            <w:r>
              <w:t xml:space="preserve">О внесении изменений в распоряжение Администрации Златоустовского городского округа от 24.03.2021 г. </w:t>
            </w:r>
            <w:r>
              <w:br/>
              <w:t>№ 698-р/</w:t>
            </w:r>
            <w:proofErr w:type="gramStart"/>
            <w:r>
              <w:t>АДМ</w:t>
            </w:r>
            <w:proofErr w:type="gramEnd"/>
            <w:r>
              <w:t xml:space="preserve"> «Об утверждении формы Соглашения между Администрацией Златоустовского городского округа </w:t>
            </w:r>
            <w:r>
              <w:br/>
              <w:t xml:space="preserve">и учреждениями в отношении которых, Администрация Златоустовского городского округа выполняет функции и полномочия учредителя, о порядке </w:t>
            </w:r>
            <w:r>
              <w:br/>
              <w:t xml:space="preserve">и условиях предоставления субсидий </w:t>
            </w:r>
            <w:r>
              <w:br/>
              <w:t xml:space="preserve">на возмещение нормативных затрат, связанных с оказанием ими </w:t>
            </w:r>
            <w:r>
              <w:br/>
              <w:t>в соответствии с муниципальным заданием муниципальных услуг (выполнением работ)»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AF446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F4468" w:rsidRDefault="00AF4468" w:rsidP="009416DA">
      <w:pPr>
        <w:widowControl w:val="0"/>
        <w:ind w:firstLine="709"/>
        <w:jc w:val="both"/>
      </w:pPr>
    </w:p>
    <w:p w:rsidR="00AF4468" w:rsidRDefault="00AF4468" w:rsidP="00AF4468">
      <w:pPr>
        <w:widowControl w:val="0"/>
        <w:tabs>
          <w:tab w:val="left" w:pos="993"/>
        </w:tabs>
        <w:ind w:firstLine="709"/>
        <w:jc w:val="both"/>
      </w:pPr>
      <w:r>
        <w:t>В целях уточнения нормативно правового акта:</w:t>
      </w:r>
    </w:p>
    <w:p w:rsidR="00AF4468" w:rsidRDefault="00AF4468" w:rsidP="00AF4468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Приложение, утвержденное распоряжением Администрации Златоустовского городского округа от 24.03.2021 г. № 698-р/</w:t>
      </w:r>
      <w:proofErr w:type="gramStart"/>
      <w:r>
        <w:t>АДМ</w:t>
      </w:r>
      <w:proofErr w:type="gramEnd"/>
      <w:r>
        <w:t xml:space="preserve"> </w:t>
      </w:r>
      <w:r>
        <w:br/>
        <w:t xml:space="preserve">«Об утверждении формы Соглашения между Администрацией Златоустовского городского округа и учреждениями в отношении которых, Администрация Златоустовского городского округа выполняет функции и полномочия учредителя, о порядке и условиях предоставления субсидий на возмещение нормативных затрат, связанных с оказанием ими в соответствии </w:t>
      </w:r>
      <w:r>
        <w:br/>
        <w:t xml:space="preserve">с муниципальным заданием муниципальных услуг (выполнением работ)» </w:t>
      </w:r>
      <w:r>
        <w:br/>
        <w:t>(в редакции от 09.03.2023 г. № 676-р/</w:t>
      </w:r>
      <w:proofErr w:type="gramStart"/>
      <w:r>
        <w:t>АДМ</w:t>
      </w:r>
      <w:proofErr w:type="gramEnd"/>
      <w:r>
        <w:t>) изложить в новой редакции (приложение).</w:t>
      </w:r>
    </w:p>
    <w:p w:rsidR="00AF4468" w:rsidRDefault="00AF4468" w:rsidP="00AF4468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</w:t>
      </w:r>
      <w:r>
        <w:lastRenderedPageBreak/>
        <w:t>Златоустовского городского округа в сети «Интернет».</w:t>
      </w:r>
    </w:p>
    <w:p w:rsidR="00AF4468" w:rsidRDefault="00AF4468" w:rsidP="00AF4468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выполнения настоящего распоряжения возложить </w:t>
      </w:r>
      <w:r>
        <w:br/>
        <w:t xml:space="preserve">на главного бухгалтера Администрации Златоустовского городского округа Князеву О.Н. </w:t>
      </w:r>
    </w:p>
    <w:p w:rsidR="00AF4468" w:rsidRDefault="00AF4468" w:rsidP="00AF4468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</w:t>
      </w:r>
      <w:r>
        <w:br/>
        <w:t xml:space="preserve">на заместителя Главы Златоустовского городского округа по общим вопросам </w:t>
      </w:r>
      <w:proofErr w:type="spellStart"/>
      <w:r>
        <w:t>Дьячкова</w:t>
      </w:r>
      <w:proofErr w:type="spellEnd"/>
      <w:r>
        <w:t xml:space="preserve"> А.А., заместителя Главы Златоустовского городского округа </w:t>
      </w:r>
      <w:r>
        <w:br/>
        <w:t xml:space="preserve">по социальным вопросам </w:t>
      </w:r>
      <w:proofErr w:type="spellStart"/>
      <w:r>
        <w:t>Ширкову</w:t>
      </w:r>
      <w:proofErr w:type="spellEnd"/>
      <w:r>
        <w:t> Н.А., в части их касающейся.</w:t>
      </w:r>
    </w:p>
    <w:p w:rsidR="00406295" w:rsidRPr="00E335AA" w:rsidRDefault="00AF4468" w:rsidP="00AF4468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Настоящее распоряжение вступает в силу с 01.01.2027 г.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AF4468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AF4468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20E6064" wp14:editId="4C948FF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AF4468" w:rsidRDefault="00AF4468" w:rsidP="004574CC"/>
    <w:p w:rsidR="00AF4468" w:rsidRDefault="00AF4468">
      <w:r>
        <w:br w:type="page"/>
      </w:r>
    </w:p>
    <w:p w:rsidR="00CF297D" w:rsidRPr="00CF297D" w:rsidRDefault="00CF297D" w:rsidP="00CF297D">
      <w:pPr>
        <w:tabs>
          <w:tab w:val="left" w:pos="5529"/>
        </w:tabs>
        <w:suppressAutoHyphens/>
        <w:ind w:left="5103"/>
        <w:jc w:val="center"/>
      </w:pPr>
      <w:r w:rsidRPr="00CF297D">
        <w:lastRenderedPageBreak/>
        <w:t>ПРИЛОЖЕНИЕ</w:t>
      </w:r>
    </w:p>
    <w:p w:rsidR="00CF297D" w:rsidRPr="00CF297D" w:rsidRDefault="00CF297D" w:rsidP="00CF297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F297D">
        <w:rPr>
          <w:lang w:eastAsia="ar-SA"/>
        </w:rPr>
        <w:t>Утверждено</w:t>
      </w:r>
    </w:p>
    <w:p w:rsidR="00CF297D" w:rsidRPr="00CF297D" w:rsidRDefault="00CF297D" w:rsidP="00CF297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F297D">
        <w:rPr>
          <w:lang w:eastAsia="ar-SA"/>
        </w:rPr>
        <w:t>распоряжением Администрации</w:t>
      </w:r>
    </w:p>
    <w:p w:rsidR="00CF297D" w:rsidRPr="00CF297D" w:rsidRDefault="00CF297D" w:rsidP="00CF297D">
      <w:pPr>
        <w:ind w:left="5103"/>
        <w:jc w:val="center"/>
      </w:pPr>
      <w:r w:rsidRPr="00CF297D">
        <w:t>Златоустовского городского округа</w:t>
      </w:r>
    </w:p>
    <w:p w:rsidR="00CF297D" w:rsidRPr="00CF297D" w:rsidRDefault="00CF297D" w:rsidP="00CF297D">
      <w:pPr>
        <w:suppressAutoHyphens/>
        <w:ind w:left="5103"/>
        <w:jc w:val="center"/>
      </w:pPr>
      <w:r w:rsidRPr="00CF297D">
        <w:t xml:space="preserve">от </w:t>
      </w:r>
      <w:r w:rsidR="000F1CAE">
        <w:t>18.05.2026 г.</w:t>
      </w:r>
      <w:r w:rsidRPr="00CF297D">
        <w:t xml:space="preserve"> № </w:t>
      </w:r>
      <w:r w:rsidR="000F1CAE">
        <w:t>1555-р/АДМ</w:t>
      </w:r>
    </w:p>
    <w:p w:rsidR="00CF1C4C" w:rsidRDefault="00CF1C4C" w:rsidP="004574CC"/>
    <w:p w:rsidR="00CF297D" w:rsidRDefault="00CF297D" w:rsidP="004574CC"/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Theme="minorEastAsia"/>
        </w:rPr>
      </w:pPr>
      <w:r w:rsidRPr="00CF297D">
        <w:rPr>
          <w:rFonts w:eastAsiaTheme="minorEastAsia"/>
        </w:rPr>
        <w:t>Типовая форма соглашения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center"/>
        <w:rPr>
          <w:rFonts w:eastAsiaTheme="minorEastAsia"/>
          <w:color w:val="000000"/>
        </w:rPr>
      </w:pPr>
      <w:r w:rsidRPr="00CF297D">
        <w:rPr>
          <w:rFonts w:eastAsiaTheme="minorEastAsia"/>
        </w:rPr>
        <w:t xml:space="preserve">о предоставлении из бюджета Златоустовского городского округа муниципальному бюджетному или муниципальному автономному учреждению субсидии на возмещение нормативных затрат, связанных с оказанием ими </w:t>
      </w:r>
      <w:r>
        <w:rPr>
          <w:rFonts w:eastAsiaTheme="minorEastAsia"/>
        </w:rPr>
        <w:br/>
      </w:r>
      <w:r w:rsidRPr="00CF297D">
        <w:rPr>
          <w:rFonts w:eastAsiaTheme="minorEastAsia"/>
        </w:rPr>
        <w:t xml:space="preserve">в соответствии с муниципальным заданием муниципальных услуг (выполнением работ) </w:t>
      </w:r>
    </w:p>
    <w:p w:rsidR="00CF297D" w:rsidRPr="00CF297D" w:rsidRDefault="00CF297D" w:rsidP="00CF297D">
      <w:pPr>
        <w:shd w:val="clear" w:color="auto" w:fill="FFFFFF"/>
        <w:spacing w:before="100" w:beforeAutospacing="1" w:after="100" w:afterAutospacing="1"/>
        <w:rPr>
          <w:rFonts w:eastAsiaTheme="minorEastAsia"/>
          <w:color w:val="000000"/>
        </w:rPr>
      </w:pP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г. Златоуст                                                           "__" __________________ 20__г.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Theme="minorEastAsia"/>
          <w:color w:val="000000"/>
        </w:rPr>
      </w:pP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 xml:space="preserve">           Администрация  Златоустовского городского округа, именуемая в дальнейшем «Учредитель», в лице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__________________________________________________________________,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EastAsia"/>
          <w:color w:val="000000"/>
          <w:sz w:val="22"/>
          <w:szCs w:val="22"/>
        </w:rPr>
      </w:pPr>
      <w:r w:rsidRPr="00CF297D">
        <w:rPr>
          <w:rFonts w:eastAsiaTheme="minorEastAsia"/>
          <w:color w:val="000000"/>
          <w:sz w:val="22"/>
          <w:szCs w:val="22"/>
        </w:rPr>
        <w:t xml:space="preserve">              (Ф.И.О. курирующего Заместителя Главы Златоустовского городского округа)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EastAsia"/>
          <w:color w:val="000000"/>
        </w:rPr>
      </w:pP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EastAsia"/>
          <w:color w:val="000000"/>
        </w:rPr>
      </w:pPr>
      <w:proofErr w:type="gramStart"/>
      <w:r w:rsidRPr="00CF297D">
        <w:rPr>
          <w:rFonts w:eastAsiaTheme="minorEastAsia"/>
          <w:color w:val="000000"/>
        </w:rPr>
        <w:t>действующего</w:t>
      </w:r>
      <w:proofErr w:type="gramEnd"/>
      <w:r w:rsidRPr="00CF297D">
        <w:rPr>
          <w:rFonts w:eastAsiaTheme="minorEastAsia"/>
          <w:color w:val="000000"/>
        </w:rPr>
        <w:t xml:space="preserve"> на основании __________________________________________________________________,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Theme="minorEastAsia"/>
          <w:color w:val="000000"/>
          <w:sz w:val="22"/>
          <w:szCs w:val="22"/>
        </w:rPr>
      </w:pPr>
      <w:r w:rsidRPr="00CF297D">
        <w:rPr>
          <w:rFonts w:eastAsiaTheme="minorEastAsia"/>
          <w:color w:val="000000"/>
          <w:sz w:val="22"/>
          <w:szCs w:val="22"/>
        </w:rPr>
        <w:t>(дата, номер постановления)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 xml:space="preserve">с одной стороны, и 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__________________________________________________________________,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Theme="minorEastAsia"/>
          <w:color w:val="000000"/>
          <w:sz w:val="22"/>
          <w:szCs w:val="22"/>
        </w:rPr>
      </w:pPr>
      <w:r w:rsidRPr="00CF297D">
        <w:rPr>
          <w:rFonts w:eastAsiaTheme="minorEastAsia"/>
          <w:color w:val="000000"/>
          <w:sz w:val="22"/>
          <w:szCs w:val="22"/>
        </w:rPr>
        <w:t>(наименование муниципального бюджетного или муниципального автономного учреждения)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Theme="minorEastAsia"/>
          <w:color w:val="000000"/>
          <w:sz w:val="22"/>
          <w:szCs w:val="22"/>
        </w:rPr>
      </w:pP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 xml:space="preserve">Именуемое в дальнейшем «Учреждение», в лице 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 xml:space="preserve">__________________________________________________________________,                       </w:t>
      </w:r>
      <w:r w:rsidRPr="00CF297D">
        <w:rPr>
          <w:rFonts w:eastAsiaTheme="minorEastAsia"/>
          <w:color w:val="000000"/>
          <w:sz w:val="22"/>
          <w:szCs w:val="22"/>
        </w:rPr>
        <w:t>(Ф.И.О.)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EastAsia"/>
          <w:color w:val="000000"/>
        </w:rPr>
      </w:pPr>
      <w:proofErr w:type="gramStart"/>
      <w:r w:rsidRPr="00CF297D">
        <w:rPr>
          <w:rFonts w:eastAsiaTheme="minorEastAsia"/>
          <w:color w:val="000000"/>
        </w:rPr>
        <w:t>действующего</w:t>
      </w:r>
      <w:proofErr w:type="gramEnd"/>
      <w:r w:rsidRPr="00CF297D">
        <w:rPr>
          <w:rFonts w:eastAsiaTheme="minorEastAsia"/>
          <w:color w:val="000000"/>
        </w:rPr>
        <w:t xml:space="preserve"> на основании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__________________________________________________________________,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Theme="minorEastAsia"/>
          <w:color w:val="000000"/>
          <w:sz w:val="22"/>
          <w:szCs w:val="22"/>
        </w:rPr>
      </w:pPr>
      <w:r w:rsidRPr="00CF297D">
        <w:rPr>
          <w:rFonts w:eastAsiaTheme="minorEastAsia"/>
          <w:color w:val="000000"/>
          <w:sz w:val="22"/>
          <w:szCs w:val="22"/>
        </w:rPr>
        <w:t>(наименование, дата, номер нормативного правового акта)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EastAsia"/>
          <w:color w:val="000000"/>
        </w:rPr>
      </w:pP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с другой стороны, вместе именуемые «Стороны», в соответствии с «П</w:t>
      </w:r>
      <w:r w:rsidRPr="00CF297D">
        <w:rPr>
          <w:rFonts w:eastAsiaTheme="minorEastAsia"/>
        </w:rPr>
        <w:t>оложением о порядке формирования муниципального задания  в отношении муниципальных учреждений и финансового обеспечения выполнения муниципального задания», утвержденного постановлением Администрации Златоустовского городского округа от 12.07.2016 г.      № 309-П (далее ПА ЗГО от 12.07.2016 г. № 309-П),</w:t>
      </w:r>
      <w:r w:rsidRPr="00CF297D">
        <w:rPr>
          <w:rFonts w:eastAsiaTheme="minorEastAsia"/>
          <w:color w:val="000000"/>
        </w:rPr>
        <w:t xml:space="preserve"> заключили настоящее соглашение (далее – Соглашение)  о нижеследующем.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EastAsia"/>
          <w:color w:val="000000"/>
        </w:rPr>
      </w:pPr>
    </w:p>
    <w:p w:rsidR="00CF297D" w:rsidRPr="00CF297D" w:rsidRDefault="00CF297D" w:rsidP="00CF297D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jc w:val="center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lastRenderedPageBreak/>
        <w:t>Предмет Соглашения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eastAsiaTheme="minorEastAsia"/>
          <w:color w:val="000000"/>
        </w:rPr>
      </w:pPr>
    </w:p>
    <w:p w:rsidR="00CF297D" w:rsidRPr="00CF297D" w:rsidRDefault="00CF297D" w:rsidP="00CF297D">
      <w:pPr>
        <w:numPr>
          <w:ilvl w:val="1"/>
          <w:numId w:val="2"/>
        </w:numPr>
        <w:shd w:val="clear" w:color="auto" w:fill="FFFFFF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contextualSpacing/>
        <w:jc w:val="both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Предметом настоящего Соглашения является предоставление Учреждению из бюджета Златоустовского городского округа в 20____ году субсидии  на  возмещение нормативных затрат, связанных с оказанием в соответствии с  муниципальным заданием муниципальных услуг (выполнением работ) (далее – Субсидия).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contextualSpacing/>
        <w:jc w:val="both"/>
        <w:rPr>
          <w:rFonts w:eastAsiaTheme="minorEastAsia"/>
          <w:color w:val="000000"/>
        </w:rPr>
      </w:pPr>
    </w:p>
    <w:p w:rsidR="00CF297D" w:rsidRPr="00CF297D" w:rsidRDefault="00CF297D" w:rsidP="00CF297D">
      <w:pPr>
        <w:numPr>
          <w:ilvl w:val="0"/>
          <w:numId w:val="1"/>
        </w:numPr>
        <w:shd w:val="clear" w:color="auto" w:fill="FFFFFF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jc w:val="center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Условия и финансовое обеспечение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предоставления Субсидии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eastAsiaTheme="minorEastAsia"/>
          <w:color w:val="000000"/>
        </w:rPr>
      </w:pPr>
    </w:p>
    <w:p w:rsidR="00CF297D" w:rsidRPr="00CF297D" w:rsidRDefault="00CF297D" w:rsidP="00CF297D">
      <w:pPr>
        <w:numPr>
          <w:ilvl w:val="1"/>
          <w:numId w:val="3"/>
        </w:num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contextualSpacing/>
        <w:jc w:val="both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Указанная Субсидия перечисляется в установленном порядке на лицевой счет Учреждения, открытый в Финансовом управлении Златоустовского городского округа №_______________.</w:t>
      </w:r>
    </w:p>
    <w:p w:rsidR="00CF297D" w:rsidRPr="00CF297D" w:rsidRDefault="00CF297D" w:rsidP="00CF297D">
      <w:pPr>
        <w:numPr>
          <w:ilvl w:val="1"/>
          <w:numId w:val="3"/>
        </w:num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contextualSpacing/>
        <w:jc w:val="both"/>
        <w:rPr>
          <w:rFonts w:eastAsiaTheme="minorEastAsia"/>
        </w:rPr>
      </w:pPr>
      <w:r w:rsidRPr="00CF297D">
        <w:rPr>
          <w:rFonts w:eastAsiaTheme="minorEastAsia"/>
        </w:rPr>
        <w:t>Финансовое обеспечение выполнения муниципального задания осуществляется в пределах доведенных лимитов бюджетных обязательств на   20____ год, в размере  ___________ руб. ____ коп.</w:t>
      </w:r>
    </w:p>
    <w:p w:rsidR="00CF297D" w:rsidRPr="00CF297D" w:rsidRDefault="00CF297D" w:rsidP="00CF297D">
      <w:pPr>
        <w:numPr>
          <w:ilvl w:val="1"/>
          <w:numId w:val="3"/>
        </w:num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contextualSpacing/>
        <w:jc w:val="both"/>
        <w:rPr>
          <w:rFonts w:eastAsiaTheme="minorEastAsia"/>
          <w:color w:val="000000"/>
        </w:rPr>
      </w:pPr>
      <w:proofErr w:type="gramStart"/>
      <w:r w:rsidRPr="00CF297D">
        <w:rPr>
          <w:rFonts w:eastAsiaTheme="minorEastAsia"/>
          <w:color w:val="000000"/>
        </w:rPr>
        <w:t>Предоставление Субсидии в декабре текущего финансового года осуществляется не позднее 25 декабря, после предоставления Учреждением предварительного годового отчета о выполнении муниципального задания в части показателей ожидаемого объема оказанных услуг (выполненных работ), в срок до 29 ноября текущего финансового года, по форме согласно Приложению 2 к настоящему Соглашению и по форме согласно Приложению 2 к ПА ЗГО от 12.07.2016 г. № 309-П.</w:t>
      </w:r>
      <w:proofErr w:type="gramEnd"/>
    </w:p>
    <w:p w:rsidR="00CF297D" w:rsidRPr="00CF297D" w:rsidRDefault="00CF297D" w:rsidP="00CF297D">
      <w:pPr>
        <w:shd w:val="clear" w:color="auto" w:fill="FFFFFF"/>
        <w:spacing w:before="100" w:beforeAutospacing="1" w:after="100" w:afterAutospacing="1"/>
        <w:jc w:val="center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  <w:lang w:val="en-US"/>
        </w:rPr>
        <w:t>III</w:t>
      </w:r>
      <w:r w:rsidRPr="00CF297D">
        <w:rPr>
          <w:rFonts w:eastAsiaTheme="minorEastAsia"/>
          <w:color w:val="000000"/>
        </w:rPr>
        <w:t>. Права и обязанности Сторон</w:t>
      </w:r>
    </w:p>
    <w:p w:rsidR="00CF297D" w:rsidRPr="00CF297D" w:rsidRDefault="00CF297D" w:rsidP="00CF297D">
      <w:pPr>
        <w:shd w:val="clear" w:color="auto" w:fill="FFFFFF"/>
        <w:spacing w:before="100" w:beforeAutospacing="1" w:after="100" w:afterAutospacing="1"/>
        <w:ind w:firstLine="709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3.1. Учредитель обязуется:</w:t>
      </w:r>
    </w:p>
    <w:p w:rsidR="00CF297D" w:rsidRPr="00CF297D" w:rsidRDefault="00CF297D" w:rsidP="00CF297D">
      <w:pPr>
        <w:shd w:val="clear" w:color="auto" w:fill="FFFFFF"/>
        <w:spacing w:before="100" w:beforeAutospacing="1"/>
        <w:ind w:firstLine="709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3.1.1. Предоставлять __________________________________________________________________</w:t>
      </w:r>
    </w:p>
    <w:p w:rsidR="00CF297D" w:rsidRPr="00CF297D" w:rsidRDefault="00CF297D" w:rsidP="00CF297D">
      <w:pPr>
        <w:shd w:val="clear" w:color="auto" w:fill="FFFFFF"/>
        <w:jc w:val="center"/>
        <w:rPr>
          <w:rFonts w:eastAsiaTheme="minorEastAsia"/>
          <w:color w:val="000000"/>
          <w:sz w:val="22"/>
          <w:szCs w:val="22"/>
        </w:rPr>
      </w:pPr>
      <w:r w:rsidRPr="00CF297D">
        <w:rPr>
          <w:rFonts w:eastAsiaTheme="minorEastAsia"/>
          <w:color w:val="000000"/>
          <w:sz w:val="22"/>
          <w:szCs w:val="22"/>
        </w:rPr>
        <w:t>(наименование Учреждения)</w:t>
      </w:r>
    </w:p>
    <w:p w:rsidR="00CF297D" w:rsidRPr="00CF297D" w:rsidRDefault="00CF297D" w:rsidP="00CF297D">
      <w:pPr>
        <w:shd w:val="clear" w:color="auto" w:fill="FFFFFF"/>
        <w:rPr>
          <w:rFonts w:eastAsiaTheme="minorEastAsia"/>
          <w:color w:val="000000"/>
        </w:rPr>
      </w:pP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both"/>
        <w:rPr>
          <w:rFonts w:eastAsiaTheme="minorEastAsia"/>
          <w:color w:val="000000"/>
        </w:rPr>
      </w:pPr>
      <w:proofErr w:type="gramStart"/>
      <w:r w:rsidRPr="00CF297D">
        <w:rPr>
          <w:rFonts w:eastAsiaTheme="minorEastAsia"/>
          <w:color w:val="000000"/>
        </w:rPr>
        <w:t>Субсидию на возмещение нормативных затрат на оказание муниципальных услуг, нормативных затрат, связанных с выполнением работ, с учетом затрат на содержание недвижимого имущества и особо ценного движимого имущества, закрепленного за Учреждением Администрацией Златоустовского городского округа или приобретенного Учреждением за счет средств, выделенных ему Администрацией Златоустовского городского округа на приобретение такого имущества, в том числе земельных участков (за исключением имущества, сданного в</w:t>
      </w:r>
      <w:proofErr w:type="gramEnd"/>
      <w:r w:rsidRPr="00CF297D">
        <w:rPr>
          <w:rFonts w:eastAsiaTheme="minorEastAsia"/>
          <w:color w:val="000000"/>
        </w:rPr>
        <w:t xml:space="preserve"> </w:t>
      </w:r>
      <w:proofErr w:type="gramStart"/>
      <w:r w:rsidRPr="00CF297D">
        <w:rPr>
          <w:rFonts w:eastAsiaTheme="minorEastAsia"/>
          <w:color w:val="000000"/>
        </w:rPr>
        <w:t xml:space="preserve">аренду с согласия Администрации Златоустовского городского округа или переданного в безвозмездное пользование), а также затрат на уплату налогов, в качестве объекта налогообложения по которым признается </w:t>
      </w:r>
      <w:r w:rsidRPr="00CF297D">
        <w:rPr>
          <w:rFonts w:eastAsiaTheme="minorEastAsia"/>
          <w:color w:val="000000"/>
        </w:rPr>
        <w:lastRenderedPageBreak/>
        <w:t>имущество Учреждения (за исключением имущества, сданного в аренду с согласия Администрации Златоустовского городского округа или переданного в безвозмездное пользование), в сумме нормативных затрат, утвержденных распоряжением Администрацией Златоустовского городского округа от «___» ________20__г. № __________.</w:t>
      </w:r>
      <w:proofErr w:type="gramEnd"/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firstLine="709"/>
        <w:jc w:val="both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3.1.2. Перечислять Учреждению Субсидию в соответствии с графиком перечисления Субсидии, являющимся неотъемлемой частью настоящего Соглашения (приложение 1).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firstLine="709"/>
        <w:jc w:val="both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3.1.3. Не сокращать размер Субсидии при выполнении Учреждением муниципального задания в полном объеме.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firstLine="709"/>
        <w:jc w:val="both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 xml:space="preserve">3.1.4. Осуществлять </w:t>
      </w:r>
      <w:proofErr w:type="gramStart"/>
      <w:r w:rsidRPr="00CF297D">
        <w:rPr>
          <w:rFonts w:eastAsiaTheme="minorEastAsia"/>
          <w:color w:val="000000"/>
        </w:rPr>
        <w:t>контроль за</w:t>
      </w:r>
      <w:proofErr w:type="gramEnd"/>
      <w:r w:rsidRPr="00CF297D">
        <w:rPr>
          <w:rFonts w:eastAsiaTheme="minorEastAsia"/>
          <w:color w:val="000000"/>
        </w:rPr>
        <w:t xml:space="preserve"> выполнением Учреждением муниципального задания: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firstLine="709"/>
        <w:jc w:val="both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 xml:space="preserve">3.1.4.1. по месту нахождения </w:t>
      </w:r>
      <w:r w:rsidRPr="00CF297D">
        <w:rPr>
          <w:rFonts w:eastAsiaTheme="minorEastAsia"/>
        </w:rPr>
        <w:t>Учредителя на основании документов, направленных Учреждением в соответствии с пунктом 3.3.4.</w:t>
      </w:r>
      <w:r w:rsidRPr="00CF297D">
        <w:rPr>
          <w:rFonts w:eastAsiaTheme="minorEastAsia"/>
          <w:color w:val="000000"/>
        </w:rPr>
        <w:t xml:space="preserve"> настоящего Соглашения;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firstLine="709"/>
        <w:jc w:val="both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3.1.4.2. по месту нахождения Учреждения (определение достоверности информации, предоставленной Учреждением в соответствии с пунктом 3.3.4. настоящего соглашения), согласно утвержденному плану выездных проверок на текущий финансовый год.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firstLine="709"/>
        <w:jc w:val="both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3.2. Учредитель вправе: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firstLine="709"/>
        <w:jc w:val="both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3.2.1. Уточнять и дополнять Соглашение с учетом отраслевых особенностей.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firstLine="709"/>
        <w:jc w:val="both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3.2.2. Изменять размер предоставляемой, по настоящему Соглашению, Субсидии в случае: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firstLine="709"/>
        <w:jc w:val="both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3.2.2.1. изменения в муниципальном задании показателей, характеризующих качество и (или) объем (содержание) оказываемых услуг (выполняемых работ);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firstLine="709"/>
        <w:jc w:val="both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3.2.2.2. в иных случаях, предусмотренных действующим законодательством.</w:t>
      </w:r>
    </w:p>
    <w:p w:rsid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firstLine="709"/>
        <w:jc w:val="both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3.2.3. Сократить размер Субсидии и (или) потребовать частичного  или полного возврата предоставленной Учреждению субсидии, если фактически исполненное Учреждением муниципальное задание меньше по объему, чем это предусмотрено муниципальным заданием, или не соответствует качеству услуг (работ), определенному в муниципальном задании.</w:t>
      </w:r>
    </w:p>
    <w:p w:rsid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firstLine="709"/>
        <w:jc w:val="both"/>
        <w:rPr>
          <w:rFonts w:eastAsiaTheme="minorEastAsia"/>
          <w:color w:val="000000"/>
        </w:rPr>
      </w:pP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firstLine="709"/>
        <w:jc w:val="both"/>
        <w:rPr>
          <w:rFonts w:eastAsiaTheme="minorEastAsia"/>
          <w:color w:val="000000"/>
        </w:rPr>
      </w:pP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firstLine="709"/>
        <w:jc w:val="both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lastRenderedPageBreak/>
        <w:t>3.3. Учреждение обязуется: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firstLine="709"/>
        <w:jc w:val="both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3.3.1. Оказывать услуги (выполнять работы) в соответствии с муниципальным заданием за счет Субсидии, направляемой Администрацией Златоустовского городского округа.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firstLine="709"/>
        <w:jc w:val="both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3.3.2. Расходовать Субсидию в соответствии с планом финансово-хозяйственной деятельности Учреждения.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firstLine="709"/>
        <w:jc w:val="both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3.3.3. Возвращать Субсидию или ее часть в случае, если фактически исполненное Учреждением муниципальное задание меньше по объему, чем это предусмотрено муниципальным заданием, или не соответствует качеству услуг (работ), определенному в муниципальном задании.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firstLine="709"/>
        <w:jc w:val="both"/>
        <w:rPr>
          <w:rFonts w:eastAsiaTheme="minorEastAsia"/>
        </w:rPr>
      </w:pPr>
      <w:r w:rsidRPr="00CF297D">
        <w:rPr>
          <w:rFonts w:eastAsiaTheme="minorEastAsia"/>
          <w:color w:val="000000"/>
        </w:rPr>
        <w:t xml:space="preserve">3.3.4. </w:t>
      </w:r>
      <w:proofErr w:type="gramStart"/>
      <w:r w:rsidRPr="00CF297D">
        <w:rPr>
          <w:rFonts w:eastAsiaTheme="minorEastAsia"/>
          <w:color w:val="000000"/>
        </w:rPr>
        <w:t>Предоставлять Учредителю отчеты о выполнении муниципального задания: ежеквартальный - до 5 числа месяца, следующего за отчетным; годовой - до 12 января, года следующего за отчетным; предварительный - до 29 ноября текущего финансового года,</w:t>
      </w:r>
      <w:r w:rsidRPr="00CF297D">
        <w:rPr>
          <w:rFonts w:eastAsiaTheme="minorEastAsia"/>
        </w:rPr>
        <w:t xml:space="preserve"> по форме согласно Приложению 2 настоящему Соглашению и </w:t>
      </w:r>
      <w:r w:rsidRPr="00CF297D">
        <w:rPr>
          <w:rFonts w:eastAsiaTheme="minorEastAsia"/>
          <w:color w:val="000000"/>
        </w:rPr>
        <w:t>по форме согласно Приложению 2 ПА ЗГО от 12.07.2016 г. № 309-П</w:t>
      </w:r>
      <w:r w:rsidRPr="00CF297D">
        <w:rPr>
          <w:rFonts w:eastAsiaTheme="minorEastAsia"/>
        </w:rPr>
        <w:t>.</w:t>
      </w:r>
      <w:proofErr w:type="gramEnd"/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firstLine="709"/>
        <w:jc w:val="both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3.4. Учреждение вправе: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firstLine="709"/>
        <w:jc w:val="both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 xml:space="preserve">3.4.1. Предусматривать авансовые платежи  при заключении  договоров на поставку товаров,  выполнение  работ,  оказание услуг,  в  пределах  утвержденного </w:t>
      </w:r>
      <w:r w:rsidRPr="00CF297D">
        <w:rPr>
          <w:rFonts w:eastAsiaTheme="minorEastAsia"/>
        </w:rPr>
        <w:t>плана финансово-хозяйственной деятельности: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firstLine="709"/>
        <w:jc w:val="both"/>
        <w:rPr>
          <w:rFonts w:eastAsiaTheme="minorEastAsia"/>
        </w:rPr>
      </w:pPr>
      <w:proofErr w:type="gramStart"/>
      <w:r w:rsidRPr="00CF297D">
        <w:rPr>
          <w:rFonts w:eastAsiaTheme="minorEastAsia"/>
        </w:rPr>
        <w:t>3.4.1.1. в  размере  до  100  процентов  суммы  договора -  по контрактам (договорам) об оказании услуг связи, о подписке на печатные (электронные) издания и об их приобретении, о почтовых отправлениях, по договорам об оказании информационных услуг посредством интернет-сайтов в целях подбора персонала, по договорам обязательного страхования жизни, здоровья, имущества и гражданской ответственности владельцев транспортных средств;</w:t>
      </w:r>
      <w:proofErr w:type="gramEnd"/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firstLine="709"/>
        <w:jc w:val="both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3.4.1.2. в размере,  не  превышающем  30  процентов  суммы  договора по остальным договорам на поставку  товаров, выполнение  работ  и оказание  услуг,   если   иное   не   предусмотрено нормативными правовыми актами Российской Федерации, Челябинской области и муниципальными правовыми актами.</w:t>
      </w:r>
    </w:p>
    <w:p w:rsidR="00CF297D" w:rsidRPr="00CF297D" w:rsidRDefault="00CF297D" w:rsidP="00CF297D">
      <w:pPr>
        <w:shd w:val="clear" w:color="auto" w:fill="FFFFFF"/>
        <w:spacing w:before="100" w:beforeAutospacing="1" w:after="100" w:afterAutospacing="1"/>
        <w:jc w:val="center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  <w:lang w:val="en-US"/>
        </w:rPr>
        <w:t>IV</w:t>
      </w:r>
      <w:r w:rsidRPr="00CF297D">
        <w:rPr>
          <w:rFonts w:eastAsiaTheme="minorEastAsia"/>
          <w:color w:val="000000"/>
        </w:rPr>
        <w:t>. Ответственность Сторон</w:t>
      </w:r>
    </w:p>
    <w:p w:rsidR="00CF297D" w:rsidRDefault="00CF297D" w:rsidP="00CF297D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4.1. В случае неисполнения  или  ненадлежащего  исполнения  обязательств, определенных Соглашением, Стороны несут ответственность в соответствии  с законодательством Российской Федерации.</w:t>
      </w:r>
    </w:p>
    <w:p w:rsidR="00CF297D" w:rsidRPr="00CF297D" w:rsidRDefault="00CF297D" w:rsidP="00CF297D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Theme="minorEastAsia"/>
          <w:color w:val="000000"/>
        </w:rPr>
      </w:pP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center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  <w:lang w:val="en-US"/>
        </w:rPr>
        <w:lastRenderedPageBreak/>
        <w:t>V</w:t>
      </w:r>
      <w:r w:rsidRPr="00CF297D">
        <w:rPr>
          <w:rFonts w:eastAsiaTheme="minorEastAsia"/>
          <w:color w:val="000000"/>
        </w:rPr>
        <w:t>. Срок действия Соглашения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firstLine="709"/>
        <w:jc w:val="both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5.1. Настоящее Соглашение вступает в силу с «___»_______20__г. и действует до «___»_______20__г.</w:t>
      </w:r>
    </w:p>
    <w:p w:rsidR="00CF297D" w:rsidRPr="00CF297D" w:rsidRDefault="00CF297D" w:rsidP="00CF297D">
      <w:pPr>
        <w:shd w:val="clear" w:color="auto" w:fill="FFFFFF"/>
        <w:spacing w:before="100" w:beforeAutospacing="1" w:after="100" w:afterAutospacing="1"/>
        <w:jc w:val="center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  <w:lang w:val="en-US"/>
        </w:rPr>
        <w:t>VI</w:t>
      </w:r>
      <w:r w:rsidRPr="00CF297D">
        <w:rPr>
          <w:rFonts w:eastAsiaTheme="minorEastAsia"/>
          <w:color w:val="000000"/>
        </w:rPr>
        <w:t>. Заключительные положения</w:t>
      </w:r>
    </w:p>
    <w:p w:rsidR="00CF297D" w:rsidRPr="00CF297D" w:rsidRDefault="00CF297D" w:rsidP="00CF297D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6.1. Изменение настоящего Соглашения осуществляется по взаимному согласию Сторон и оформляется в виде дополнительного соглашения  к настоящему Соглашению, которое являются неотъемлемой частью настоящего Соглашения.</w:t>
      </w:r>
    </w:p>
    <w:p w:rsidR="00CF297D" w:rsidRPr="00CF297D" w:rsidRDefault="00CF297D" w:rsidP="00CF297D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6.2. Споры, возникающие между Сторонами, решаются путем переговоров или в судебном порядке в соответствии с законодательством Российской Федерации.</w:t>
      </w:r>
    </w:p>
    <w:p w:rsidR="00CF297D" w:rsidRDefault="00CF297D" w:rsidP="00CF297D">
      <w:pPr>
        <w:shd w:val="clear" w:color="auto" w:fill="FFFFFF"/>
        <w:ind w:firstLine="709"/>
        <w:jc w:val="both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6.4. Настоящее Соглашение заключено в двух экземплярах, имеющих одинаковую юридическую силу, по одному экземпляру для каждой из Сторон.</w:t>
      </w:r>
    </w:p>
    <w:p w:rsidR="00CF297D" w:rsidRPr="00CF297D" w:rsidRDefault="00CF297D" w:rsidP="00CF297D">
      <w:pPr>
        <w:shd w:val="clear" w:color="auto" w:fill="FFFFFF"/>
        <w:ind w:firstLine="709"/>
        <w:jc w:val="both"/>
        <w:rPr>
          <w:rFonts w:eastAsiaTheme="minorEastAsia"/>
          <w:color w:val="000000"/>
        </w:rPr>
      </w:pPr>
    </w:p>
    <w:p w:rsidR="00CF297D" w:rsidRDefault="00CF297D" w:rsidP="00CF297D">
      <w:pPr>
        <w:shd w:val="clear" w:color="auto" w:fill="FFFFFF"/>
        <w:spacing w:line="276" w:lineRule="auto"/>
        <w:ind w:firstLine="709"/>
        <w:jc w:val="center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  <w:lang w:val="en-US"/>
        </w:rPr>
        <w:t>VII</w:t>
      </w:r>
      <w:r w:rsidRPr="00CF297D">
        <w:rPr>
          <w:rFonts w:eastAsiaTheme="minorEastAsia"/>
          <w:color w:val="000000"/>
        </w:rPr>
        <w:t>. Платежные реквизиты Сторон</w:t>
      </w:r>
    </w:p>
    <w:p w:rsidR="00CF297D" w:rsidRPr="00CF297D" w:rsidRDefault="00CF297D" w:rsidP="00CF297D">
      <w:pPr>
        <w:shd w:val="clear" w:color="auto" w:fill="FFFFFF"/>
        <w:spacing w:line="276" w:lineRule="auto"/>
        <w:ind w:firstLine="709"/>
        <w:jc w:val="center"/>
        <w:rPr>
          <w:rFonts w:eastAsiaTheme="minorEastAsia"/>
          <w:color w:val="000000"/>
        </w:rPr>
      </w:pPr>
    </w:p>
    <w:tbl>
      <w:tblPr>
        <w:tblW w:w="96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2"/>
        <w:gridCol w:w="4577"/>
      </w:tblGrid>
      <w:tr w:rsidR="00CF297D" w:rsidRPr="00CF297D" w:rsidTr="00354496">
        <w:trPr>
          <w:tblCellSpacing w:w="15" w:type="dxa"/>
        </w:trPr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Учредитель Администрация ЗГО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Учреждение</w:t>
            </w:r>
          </w:p>
        </w:tc>
      </w:tr>
      <w:tr w:rsidR="00CF297D" w:rsidRPr="00CF297D" w:rsidTr="00354496">
        <w:trPr>
          <w:tblCellSpacing w:w="15" w:type="dxa"/>
        </w:trPr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 xml:space="preserve">Место нахождения: 456200, г. Златоуст ул. </w:t>
            </w:r>
            <w:proofErr w:type="spellStart"/>
            <w:r w:rsidRPr="00CF297D">
              <w:rPr>
                <w:rFonts w:eastAsiaTheme="minorEastAsia"/>
              </w:rPr>
              <w:t>Таганайская</w:t>
            </w:r>
            <w:proofErr w:type="spellEnd"/>
            <w:r w:rsidRPr="00CF297D">
              <w:rPr>
                <w:rFonts w:eastAsiaTheme="minorEastAsia"/>
              </w:rPr>
              <w:t>, д.1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Место нахождения:</w:t>
            </w:r>
          </w:p>
        </w:tc>
      </w:tr>
      <w:tr w:rsidR="00CF297D" w:rsidRPr="00CF297D" w:rsidTr="00354496">
        <w:trPr>
          <w:tblCellSpacing w:w="15" w:type="dxa"/>
        </w:trPr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Банковские реквизиты УФК по Челябинской области (Финансовое управление, Администрация Златоустовского городского округа)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 xml:space="preserve">Банковские реквизиты </w:t>
            </w:r>
          </w:p>
        </w:tc>
      </w:tr>
      <w:tr w:rsidR="00CF297D" w:rsidRPr="00CF297D" w:rsidTr="00354496">
        <w:trPr>
          <w:tblCellSpacing w:w="15" w:type="dxa"/>
        </w:trPr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proofErr w:type="gramStart"/>
            <w:r w:rsidRPr="00CF297D">
              <w:rPr>
                <w:rFonts w:eastAsiaTheme="minorEastAsia"/>
              </w:rPr>
              <w:t>р</w:t>
            </w:r>
            <w:proofErr w:type="gramEnd"/>
            <w:r w:rsidRPr="00CF297D">
              <w:rPr>
                <w:rFonts w:eastAsiaTheme="minorEastAsia"/>
              </w:rPr>
              <w:t xml:space="preserve">/с 40102810645370000062 ОКЦ N 5 УГУ Банка России // УФК по Челябинской области г. Челябинск </w:t>
            </w:r>
          </w:p>
          <w:p w:rsidR="00CF297D" w:rsidRPr="00CF297D" w:rsidRDefault="00CF297D" w:rsidP="00CF297D">
            <w:pPr>
              <w:spacing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 xml:space="preserve">Счет   03231643757120006900 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proofErr w:type="gramStart"/>
            <w:r w:rsidRPr="00CF297D">
              <w:rPr>
                <w:rFonts w:eastAsiaTheme="minorEastAsia"/>
              </w:rPr>
              <w:t>р</w:t>
            </w:r>
            <w:proofErr w:type="gramEnd"/>
            <w:r w:rsidRPr="00CF297D">
              <w:rPr>
                <w:rFonts w:eastAsiaTheme="minorEastAsia"/>
              </w:rPr>
              <w:t>/с</w:t>
            </w:r>
          </w:p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</w:p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Счет</w:t>
            </w:r>
          </w:p>
        </w:tc>
      </w:tr>
      <w:tr w:rsidR="00CF297D" w:rsidRPr="00CF297D" w:rsidTr="00354496">
        <w:trPr>
          <w:tblCellSpacing w:w="15" w:type="dxa"/>
        </w:trPr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 </w:t>
            </w:r>
            <w:proofErr w:type="gramStart"/>
            <w:r w:rsidRPr="00CF297D">
              <w:rPr>
                <w:rFonts w:eastAsiaTheme="minorEastAsia"/>
              </w:rPr>
              <w:t>л</w:t>
            </w:r>
            <w:proofErr w:type="gramEnd"/>
            <w:r w:rsidRPr="00CF297D">
              <w:rPr>
                <w:rFonts w:eastAsiaTheme="minorEastAsia"/>
              </w:rPr>
              <w:t>/с</w:t>
            </w:r>
          </w:p>
        </w:tc>
      </w:tr>
      <w:tr w:rsidR="00CF297D" w:rsidRPr="00CF297D" w:rsidTr="00354496">
        <w:trPr>
          <w:tblCellSpacing w:w="15" w:type="dxa"/>
        </w:trPr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A10946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hyperlink r:id="rId11" w:anchor="/document/555333/entry/0" w:history="1">
              <w:r w:rsidR="00CF297D" w:rsidRPr="00CF297D">
                <w:rPr>
                  <w:rFonts w:eastAsiaTheme="minorEastAsia"/>
                  <w:color w:val="0000FF"/>
                  <w:u w:val="single"/>
                </w:rPr>
                <w:t>БИК</w:t>
              </w:r>
            </w:hyperlink>
            <w:r w:rsidR="00CF297D" w:rsidRPr="00CF297D">
              <w:rPr>
                <w:rFonts w:eastAsiaTheme="minorEastAsia"/>
              </w:rPr>
              <w:t xml:space="preserve"> 017501500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A10946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hyperlink r:id="rId12" w:anchor="/document/555333/entry/0" w:history="1">
              <w:r w:rsidR="00CF297D" w:rsidRPr="00CF297D">
                <w:rPr>
                  <w:rFonts w:eastAsiaTheme="minorEastAsia"/>
                  <w:color w:val="0000FF"/>
                  <w:u w:val="single"/>
                </w:rPr>
                <w:t>БИК</w:t>
              </w:r>
            </w:hyperlink>
          </w:p>
        </w:tc>
      </w:tr>
      <w:tr w:rsidR="00CF297D" w:rsidRPr="00CF297D" w:rsidTr="00354496">
        <w:trPr>
          <w:tblCellSpacing w:w="15" w:type="dxa"/>
        </w:trPr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КПП 740401001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КПП</w:t>
            </w:r>
          </w:p>
        </w:tc>
      </w:tr>
      <w:tr w:rsidR="00CF297D" w:rsidRPr="00CF297D" w:rsidTr="00354496">
        <w:trPr>
          <w:tblCellSpacing w:w="15" w:type="dxa"/>
        </w:trPr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ИНН 7404010582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ИНН</w:t>
            </w:r>
          </w:p>
        </w:tc>
      </w:tr>
      <w:tr w:rsidR="00CF297D" w:rsidRPr="00CF297D" w:rsidTr="00354496">
        <w:trPr>
          <w:tblCellSpacing w:w="15" w:type="dxa"/>
        </w:trPr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A10946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hyperlink r:id="rId13" w:anchor="/document/70284934/entry/0" w:history="1">
              <w:r w:rsidR="00CF297D" w:rsidRPr="00CF297D">
                <w:rPr>
                  <w:rFonts w:eastAsiaTheme="minorEastAsia"/>
                  <w:color w:val="0000FF"/>
                  <w:u w:val="single"/>
                </w:rPr>
                <w:t>ОКОПФ</w:t>
              </w:r>
            </w:hyperlink>
            <w:r w:rsidR="00CF297D" w:rsidRPr="00CF297D">
              <w:rPr>
                <w:rFonts w:eastAsiaTheme="minorEastAsia"/>
              </w:rPr>
              <w:t xml:space="preserve"> 75404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A10946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hyperlink r:id="rId14" w:anchor="/document/70284934/entry/0" w:history="1">
              <w:r w:rsidR="00CF297D" w:rsidRPr="00CF297D">
                <w:rPr>
                  <w:rFonts w:eastAsiaTheme="minorEastAsia"/>
                  <w:color w:val="0000FF"/>
                  <w:u w:val="single"/>
                </w:rPr>
                <w:t>ОКОПФ</w:t>
              </w:r>
            </w:hyperlink>
          </w:p>
        </w:tc>
      </w:tr>
      <w:tr w:rsidR="00CF297D" w:rsidRPr="00CF297D" w:rsidTr="00354496">
        <w:trPr>
          <w:tblCellSpacing w:w="15" w:type="dxa"/>
        </w:trPr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ОКПО 01695622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ОКПО</w:t>
            </w:r>
          </w:p>
        </w:tc>
      </w:tr>
      <w:tr w:rsidR="00CF297D" w:rsidRPr="00CF297D" w:rsidTr="00354496">
        <w:trPr>
          <w:tblCellSpacing w:w="15" w:type="dxa"/>
        </w:trPr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A10946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hyperlink r:id="rId15" w:anchor="/document/70650726/entry/0" w:history="1">
              <w:r w:rsidR="00CF297D" w:rsidRPr="00CF297D">
                <w:rPr>
                  <w:rFonts w:eastAsiaTheme="minorEastAsia"/>
                  <w:color w:val="0000FF"/>
                  <w:u w:val="single"/>
                </w:rPr>
                <w:t>ОКВЭД</w:t>
              </w:r>
            </w:hyperlink>
            <w:r w:rsidR="00CF297D" w:rsidRPr="00CF297D">
              <w:rPr>
                <w:rFonts w:eastAsiaTheme="minorEastAsia"/>
              </w:rPr>
              <w:t xml:space="preserve"> 84.11.32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A10946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hyperlink r:id="rId16" w:anchor="/document/70650726/entry/0" w:history="1">
              <w:r w:rsidR="00CF297D" w:rsidRPr="00CF297D">
                <w:rPr>
                  <w:rFonts w:eastAsiaTheme="minorEastAsia"/>
                  <w:color w:val="0000FF"/>
                  <w:u w:val="single"/>
                </w:rPr>
                <w:t>ОКВЭД</w:t>
              </w:r>
            </w:hyperlink>
          </w:p>
        </w:tc>
      </w:tr>
      <w:tr w:rsidR="00CF297D" w:rsidRPr="00CF297D" w:rsidTr="00354496">
        <w:trPr>
          <w:tblCellSpacing w:w="15" w:type="dxa"/>
        </w:trPr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lastRenderedPageBreak/>
              <w:t>Заместитель Главы Златоустовского городского округа</w:t>
            </w:r>
          </w:p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 xml:space="preserve"> ________________________ (Ф.И.О.)</w:t>
            </w:r>
          </w:p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 </w:t>
            </w:r>
          </w:p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М.П.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Руководитель</w:t>
            </w:r>
          </w:p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________________________ (Ф.И.О.)</w:t>
            </w:r>
          </w:p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 </w:t>
            </w:r>
          </w:p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М.П.</w:t>
            </w:r>
          </w:p>
        </w:tc>
      </w:tr>
    </w:tbl>
    <w:p w:rsidR="00CF297D" w:rsidRDefault="00CF297D" w:rsidP="004574CC"/>
    <w:p w:rsidR="00CF297D" w:rsidRDefault="00CF297D">
      <w:r>
        <w:br w:type="page"/>
      </w:r>
    </w:p>
    <w:p w:rsidR="00CF297D" w:rsidRPr="00CF297D" w:rsidRDefault="00CF297D" w:rsidP="00CF297D">
      <w:pPr>
        <w:shd w:val="clear" w:color="auto" w:fill="FFFFFF"/>
        <w:spacing w:before="100" w:beforeAutospacing="1" w:after="100" w:afterAutospacing="1" w:line="276" w:lineRule="auto"/>
        <w:ind w:left="4253"/>
        <w:jc w:val="center"/>
        <w:rPr>
          <w:rFonts w:eastAsiaTheme="minorEastAsia"/>
        </w:rPr>
      </w:pPr>
      <w:r w:rsidRPr="00CF297D">
        <w:rPr>
          <w:rFonts w:eastAsiaTheme="minorEastAsia"/>
        </w:rPr>
        <w:lastRenderedPageBreak/>
        <w:t>Приложение 1</w:t>
      </w:r>
      <w:r w:rsidRPr="00CF297D">
        <w:rPr>
          <w:rFonts w:eastAsiaTheme="minorEastAsia"/>
        </w:rPr>
        <w:br/>
        <w:t xml:space="preserve">к </w:t>
      </w:r>
      <w:hyperlink r:id="rId17" w:anchor="/document/19895233/entry/12" w:history="1">
        <w:r w:rsidRPr="00CF297D">
          <w:rPr>
            <w:rFonts w:eastAsiaTheme="minorEastAsia"/>
          </w:rPr>
          <w:t>Соглашению</w:t>
        </w:r>
      </w:hyperlink>
      <w:r w:rsidRPr="00CF297D">
        <w:rPr>
          <w:rFonts w:eastAsiaTheme="minorEastAsia"/>
        </w:rPr>
        <w:t xml:space="preserve"> между учредителем</w:t>
      </w:r>
      <w:r w:rsidRPr="00CF297D">
        <w:rPr>
          <w:rFonts w:eastAsiaTheme="minorEastAsia"/>
        </w:rPr>
        <w:br/>
        <w:t>и учреждением о порядке и условиях</w:t>
      </w:r>
      <w:r w:rsidRPr="00CF297D">
        <w:rPr>
          <w:rFonts w:eastAsiaTheme="minorEastAsia"/>
        </w:rPr>
        <w:br/>
        <w:t>предоставления субсидий на возмещение</w:t>
      </w:r>
      <w:r w:rsidRPr="00CF297D">
        <w:rPr>
          <w:rFonts w:eastAsiaTheme="minorEastAsia"/>
        </w:rPr>
        <w:br/>
        <w:t>нормативных затрат, связанных с оказанием</w:t>
      </w:r>
      <w:r w:rsidRPr="00CF297D">
        <w:rPr>
          <w:rFonts w:eastAsiaTheme="minorEastAsia"/>
        </w:rPr>
        <w:br/>
        <w:t>ими в соответствии с муниципальным</w:t>
      </w:r>
      <w:r w:rsidRPr="00CF297D">
        <w:rPr>
          <w:rFonts w:eastAsiaTheme="minorEastAsia"/>
        </w:rPr>
        <w:br/>
        <w:t>заданием муниципальных</w:t>
      </w:r>
      <w:r w:rsidRPr="00CF297D">
        <w:rPr>
          <w:rFonts w:eastAsiaTheme="minorEastAsia"/>
        </w:rPr>
        <w:br/>
        <w:t>услуг (выполнением работ)</w:t>
      </w:r>
    </w:p>
    <w:p w:rsidR="00CF297D" w:rsidRDefault="00CF297D" w:rsidP="004574CC"/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График перечисления субсидий</w:t>
      </w:r>
    </w:p>
    <w:p w:rsidR="00CF297D" w:rsidRPr="00CF297D" w:rsidRDefault="00CF297D" w:rsidP="00CF297D">
      <w:pPr>
        <w:shd w:val="clear" w:color="auto" w:fill="FFFFFF"/>
        <w:spacing w:before="100" w:beforeAutospacing="1" w:after="100" w:afterAutospacing="1" w:line="276" w:lineRule="auto"/>
        <w:rPr>
          <w:rFonts w:eastAsiaTheme="minorEastAsia"/>
          <w:color w:val="000000"/>
        </w:rPr>
      </w:pPr>
    </w:p>
    <w:tbl>
      <w:tblPr>
        <w:tblW w:w="969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3"/>
        <w:gridCol w:w="1984"/>
        <w:gridCol w:w="992"/>
      </w:tblGrid>
      <w:tr w:rsidR="00CF297D" w:rsidRPr="00CF297D" w:rsidTr="001D16FF">
        <w:trPr>
          <w:tblCellSpacing w:w="15" w:type="dxa"/>
        </w:trPr>
        <w:tc>
          <w:tcPr>
            <w:tcW w:w="6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CF297D" w:rsidP="00CF297D">
            <w:pPr>
              <w:spacing w:before="100" w:beforeAutospacing="1" w:after="100" w:afterAutospacing="1" w:line="276" w:lineRule="auto"/>
              <w:jc w:val="center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Вид субсидии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CF297D" w:rsidP="00CF297D">
            <w:pPr>
              <w:spacing w:before="100" w:beforeAutospacing="1" w:after="100" w:afterAutospacing="1" w:line="276" w:lineRule="auto"/>
              <w:jc w:val="center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Сроки</w:t>
            </w:r>
          </w:p>
          <w:p w:rsidR="00CF297D" w:rsidRPr="00CF297D" w:rsidRDefault="00CF297D" w:rsidP="00CF297D">
            <w:pPr>
              <w:spacing w:before="100" w:beforeAutospacing="1" w:after="100" w:afterAutospacing="1" w:line="276" w:lineRule="auto"/>
              <w:jc w:val="center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перечисления</w:t>
            </w:r>
          </w:p>
          <w:p w:rsidR="00CF297D" w:rsidRPr="00CF297D" w:rsidRDefault="00CF297D" w:rsidP="00CF297D">
            <w:pPr>
              <w:spacing w:before="100" w:beforeAutospacing="1" w:after="100" w:afterAutospacing="1" w:line="276" w:lineRule="auto"/>
              <w:jc w:val="center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субсидий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CF297D" w:rsidP="00CF297D">
            <w:pPr>
              <w:spacing w:before="100" w:beforeAutospacing="1" w:after="100" w:afterAutospacing="1" w:line="276" w:lineRule="auto"/>
              <w:jc w:val="center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Сумма,</w:t>
            </w:r>
          </w:p>
          <w:p w:rsidR="00CF297D" w:rsidRPr="00CF297D" w:rsidRDefault="00CF297D" w:rsidP="00CF297D">
            <w:pPr>
              <w:spacing w:before="100" w:beforeAutospacing="1" w:after="100" w:afterAutospacing="1" w:line="276" w:lineRule="auto"/>
              <w:jc w:val="center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руб.</w:t>
            </w:r>
          </w:p>
        </w:tc>
      </w:tr>
      <w:tr w:rsidR="00CF297D" w:rsidRPr="00CF297D" w:rsidTr="001D16FF">
        <w:trPr>
          <w:trHeight w:val="2306"/>
          <w:tblCellSpacing w:w="15" w:type="dxa"/>
        </w:trPr>
        <w:tc>
          <w:tcPr>
            <w:tcW w:w="6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97D" w:rsidRPr="00CF297D" w:rsidRDefault="00CF297D" w:rsidP="00CF29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Theme="minorEastAsia"/>
              </w:rPr>
            </w:pPr>
            <w:r w:rsidRPr="00CF297D">
              <w:rPr>
                <w:rFonts w:eastAsiaTheme="minorEastAsia"/>
                <w:color w:val="000000"/>
              </w:rPr>
              <w:t>Финансовое обеспечение муниципального задания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до _________</w:t>
            </w:r>
          </w:p>
          <w:p w:rsidR="00CF297D" w:rsidRPr="00CF297D" w:rsidRDefault="00CF297D" w:rsidP="00CF297D">
            <w:pPr>
              <w:shd w:val="clear" w:color="auto" w:fill="FFFFFF"/>
              <w:spacing w:before="100" w:beforeAutospacing="1" w:after="100" w:afterAutospacing="1" w:line="276" w:lineRule="auto"/>
              <w:rPr>
                <w:rFonts w:eastAsiaTheme="minorEastAsia"/>
                <w:color w:val="000000"/>
              </w:rPr>
            </w:pPr>
            <w:r w:rsidRPr="00CF297D">
              <w:rPr>
                <w:rFonts w:eastAsiaTheme="minorEastAsia"/>
              </w:rPr>
              <w:t>до _________</w:t>
            </w:r>
          </w:p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и т.д.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 </w:t>
            </w:r>
          </w:p>
        </w:tc>
      </w:tr>
      <w:tr w:rsidR="00CF297D" w:rsidRPr="00CF297D" w:rsidTr="001D16FF">
        <w:trPr>
          <w:tblCellSpacing w:w="15" w:type="dxa"/>
        </w:trPr>
        <w:tc>
          <w:tcPr>
            <w:tcW w:w="6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ИТОГО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 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97D" w:rsidRPr="00CF297D" w:rsidRDefault="00CF297D" w:rsidP="00CF297D">
            <w:pPr>
              <w:spacing w:before="100" w:beforeAutospacing="1" w:after="100" w:afterAutospacing="1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</w:rPr>
              <w:t> </w:t>
            </w:r>
          </w:p>
        </w:tc>
      </w:tr>
    </w:tbl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 xml:space="preserve">Руководитель                                                             </w:t>
      </w:r>
      <w:proofErr w:type="spellStart"/>
      <w:proofErr w:type="gramStart"/>
      <w:r w:rsidRPr="00CF297D">
        <w:rPr>
          <w:rFonts w:eastAsiaTheme="minorEastAsia"/>
          <w:color w:val="000000"/>
        </w:rPr>
        <w:t>Руководитель</w:t>
      </w:r>
      <w:proofErr w:type="spellEnd"/>
      <w:proofErr w:type="gramEnd"/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Учредителя                                                                Учреждения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 xml:space="preserve"> _____________________                                          ______________________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 xml:space="preserve">           (Ф.И.О.)                                                                      (Ф.И.О.)</w:t>
      </w:r>
    </w:p>
    <w:p w:rsidR="00CF297D" w:rsidRPr="00CF297D" w:rsidRDefault="00CF297D" w:rsidP="00CF29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eastAsiaTheme="minorEastAsia"/>
          <w:color w:val="000000"/>
        </w:rPr>
      </w:pPr>
      <w:r w:rsidRPr="00CF297D">
        <w:rPr>
          <w:rFonts w:eastAsiaTheme="minorEastAsia"/>
          <w:color w:val="000000"/>
        </w:rPr>
        <w:t>М.П.                                                                            М.П.</w:t>
      </w:r>
      <w:r w:rsidRPr="00CF297D">
        <w:rPr>
          <w:rFonts w:asciiTheme="minorHAnsi" w:eastAsiaTheme="minorEastAsia" w:hAnsiTheme="minorHAnsi" w:cstheme="minorBidi"/>
        </w:rPr>
        <w:t xml:space="preserve">                                                                                      </w:t>
      </w:r>
    </w:p>
    <w:p w:rsidR="00CF297D" w:rsidRDefault="00CF297D">
      <w:r>
        <w:br w:type="page"/>
      </w:r>
    </w:p>
    <w:p w:rsidR="00CF297D" w:rsidRPr="00CF297D" w:rsidRDefault="00CF297D" w:rsidP="00CF297D">
      <w:pPr>
        <w:suppressAutoHyphens/>
        <w:spacing w:line="276" w:lineRule="auto"/>
        <w:ind w:left="4253"/>
        <w:jc w:val="center"/>
        <w:rPr>
          <w:rFonts w:eastAsiaTheme="minorEastAsia"/>
        </w:rPr>
      </w:pPr>
      <w:r w:rsidRPr="00CF297D">
        <w:rPr>
          <w:rFonts w:eastAsiaTheme="minorEastAsia"/>
        </w:rPr>
        <w:lastRenderedPageBreak/>
        <w:t>Приложение 2</w:t>
      </w:r>
    </w:p>
    <w:p w:rsidR="00CF297D" w:rsidRPr="00CF297D" w:rsidRDefault="00CF297D" w:rsidP="00CF297D">
      <w:pPr>
        <w:suppressAutoHyphens/>
        <w:spacing w:after="200" w:line="276" w:lineRule="auto"/>
        <w:ind w:left="4253"/>
        <w:jc w:val="center"/>
        <w:rPr>
          <w:rFonts w:eastAsiaTheme="minorEastAsia"/>
        </w:rPr>
      </w:pPr>
      <w:r w:rsidRPr="00CF297D">
        <w:rPr>
          <w:rFonts w:eastAsiaTheme="minorEastAsia"/>
        </w:rPr>
        <w:t xml:space="preserve">к </w:t>
      </w:r>
      <w:hyperlink r:id="rId18" w:anchor="/document/19895233/entry/12" w:history="1">
        <w:r w:rsidRPr="00CF297D">
          <w:rPr>
            <w:rFonts w:eastAsiaTheme="minorEastAsia"/>
          </w:rPr>
          <w:t>Соглашению</w:t>
        </w:r>
      </w:hyperlink>
      <w:r w:rsidRPr="00CF297D">
        <w:rPr>
          <w:rFonts w:eastAsiaTheme="minorEastAsia"/>
        </w:rPr>
        <w:t xml:space="preserve"> между учредителем</w:t>
      </w:r>
      <w:r w:rsidRPr="00CF297D">
        <w:rPr>
          <w:rFonts w:eastAsiaTheme="minorEastAsia"/>
        </w:rPr>
        <w:br/>
        <w:t>и учреждением о порядке и условиях</w:t>
      </w:r>
      <w:r w:rsidRPr="00CF297D">
        <w:rPr>
          <w:rFonts w:eastAsiaTheme="minorEastAsia"/>
        </w:rPr>
        <w:br/>
        <w:t>предоставления субсидий на возмещение</w:t>
      </w:r>
      <w:r w:rsidRPr="00CF297D">
        <w:rPr>
          <w:rFonts w:eastAsiaTheme="minorEastAsia"/>
        </w:rPr>
        <w:br/>
        <w:t>нормативных затрат, связанных с оказанием</w:t>
      </w:r>
      <w:r w:rsidRPr="00CF297D">
        <w:rPr>
          <w:rFonts w:eastAsiaTheme="minorEastAsia"/>
        </w:rPr>
        <w:br/>
        <w:t>ими в соответствии с муниципальным</w:t>
      </w:r>
      <w:r w:rsidRPr="00CF297D">
        <w:rPr>
          <w:rFonts w:eastAsiaTheme="minorEastAsia"/>
        </w:rPr>
        <w:br/>
        <w:t>заданием муниципальных</w:t>
      </w:r>
      <w:r w:rsidRPr="00CF297D">
        <w:rPr>
          <w:rFonts w:eastAsiaTheme="minorEastAsia"/>
        </w:rPr>
        <w:br/>
        <w:t>услуг (выполнением работ)</w:t>
      </w:r>
    </w:p>
    <w:p w:rsidR="00CF297D" w:rsidRDefault="00CF297D" w:rsidP="004574CC"/>
    <w:tbl>
      <w:tblPr>
        <w:tblW w:w="10361" w:type="dxa"/>
        <w:tblCellSpacing w:w="0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1141"/>
        <w:gridCol w:w="694"/>
        <w:gridCol w:w="1056"/>
        <w:gridCol w:w="917"/>
        <w:gridCol w:w="871"/>
        <w:gridCol w:w="1003"/>
        <w:gridCol w:w="1084"/>
        <w:gridCol w:w="1084"/>
        <w:gridCol w:w="978"/>
        <w:gridCol w:w="1230"/>
      </w:tblGrid>
      <w:tr w:rsidR="00CF297D" w:rsidRPr="00CF297D" w:rsidTr="00946D45">
        <w:trPr>
          <w:trHeight w:val="300"/>
          <w:tblCellSpacing w:w="0" w:type="dxa"/>
        </w:trPr>
        <w:tc>
          <w:tcPr>
            <w:tcW w:w="303" w:type="dxa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828" w:type="dxa"/>
            <w:gridSpan w:val="9"/>
            <w:vAlign w:val="bottom"/>
            <w:hideMark/>
          </w:tcPr>
          <w:p w:rsidR="00CF297D" w:rsidRPr="00CF297D" w:rsidRDefault="00CF297D" w:rsidP="00CF297D">
            <w:pPr>
              <w:jc w:val="center"/>
              <w:rPr>
                <w:rFonts w:eastAsiaTheme="minorEastAsia"/>
              </w:rPr>
            </w:pPr>
            <w:r w:rsidRPr="00CF297D">
              <w:rPr>
                <w:rFonts w:eastAsiaTheme="minorEastAsia"/>
                <w:color w:val="000000"/>
              </w:rPr>
              <w:t xml:space="preserve">                Отчет о выполнении муниципального задания</w:t>
            </w:r>
          </w:p>
        </w:tc>
        <w:tc>
          <w:tcPr>
            <w:tcW w:w="1230" w:type="dxa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</w:tr>
      <w:tr w:rsidR="00CF297D" w:rsidRPr="00CF297D" w:rsidTr="00946D45">
        <w:trPr>
          <w:trHeight w:val="300"/>
          <w:tblCellSpacing w:w="0" w:type="dxa"/>
        </w:trPr>
        <w:tc>
          <w:tcPr>
            <w:tcW w:w="303" w:type="dxa"/>
            <w:vAlign w:val="bottom"/>
            <w:hideMark/>
          </w:tcPr>
          <w:p w:rsidR="00CF297D" w:rsidRPr="00CF297D" w:rsidRDefault="00CF297D" w:rsidP="00CF297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0058" w:type="dxa"/>
            <w:gridSpan w:val="10"/>
            <w:vAlign w:val="bottom"/>
            <w:hideMark/>
          </w:tcPr>
          <w:p w:rsidR="00CF297D" w:rsidRPr="00CF297D" w:rsidRDefault="00CF297D" w:rsidP="00CF297D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eastAsiaTheme="minorEastAsia"/>
              </w:rPr>
            </w:pPr>
          </w:p>
          <w:p w:rsidR="00CF297D" w:rsidRPr="00CF297D" w:rsidRDefault="00CF297D" w:rsidP="00CF297D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CF297D">
              <w:rPr>
                <w:rFonts w:eastAsiaTheme="minorEastAsia"/>
                <w:sz w:val="24"/>
                <w:szCs w:val="24"/>
              </w:rPr>
              <w:t>(наименование учреждения)</w:t>
            </w:r>
          </w:p>
        </w:tc>
      </w:tr>
      <w:tr w:rsidR="00CF297D" w:rsidRPr="00CF297D" w:rsidTr="00946D45">
        <w:trPr>
          <w:trHeight w:val="300"/>
          <w:tblCellSpacing w:w="0" w:type="dxa"/>
        </w:trPr>
        <w:tc>
          <w:tcPr>
            <w:tcW w:w="303" w:type="dxa"/>
            <w:vAlign w:val="bottom"/>
            <w:hideMark/>
          </w:tcPr>
          <w:p w:rsidR="00CF297D" w:rsidRPr="00CF297D" w:rsidRDefault="00CF297D" w:rsidP="00CF297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0058" w:type="dxa"/>
            <w:gridSpan w:val="10"/>
            <w:vAlign w:val="bottom"/>
            <w:hideMark/>
          </w:tcPr>
          <w:p w:rsidR="00CF297D" w:rsidRPr="00CF297D" w:rsidRDefault="00CF297D" w:rsidP="00CF297D">
            <w:pPr>
              <w:spacing w:line="276" w:lineRule="auto"/>
              <w:jc w:val="center"/>
              <w:rPr>
                <w:rFonts w:eastAsiaTheme="minorEastAsia"/>
                <w:color w:val="000000"/>
              </w:rPr>
            </w:pPr>
            <w:r w:rsidRPr="00CF297D">
              <w:rPr>
                <w:rFonts w:eastAsiaTheme="minorEastAsia"/>
                <w:color w:val="000000"/>
              </w:rPr>
              <w:t>за _____________</w:t>
            </w:r>
          </w:p>
          <w:p w:rsidR="00CF297D" w:rsidRPr="00CF297D" w:rsidRDefault="00CF297D" w:rsidP="00CF297D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CF297D">
              <w:rPr>
                <w:rFonts w:eastAsiaTheme="minorEastAsia"/>
                <w:color w:val="000000"/>
                <w:sz w:val="20"/>
                <w:szCs w:val="20"/>
              </w:rPr>
              <w:t xml:space="preserve">      (отчетный период)</w:t>
            </w:r>
          </w:p>
        </w:tc>
      </w:tr>
      <w:tr w:rsidR="00CF297D" w:rsidRPr="00CF297D" w:rsidTr="00946D45">
        <w:trPr>
          <w:trHeight w:val="300"/>
          <w:tblCellSpacing w:w="0" w:type="dxa"/>
        </w:trPr>
        <w:tc>
          <w:tcPr>
            <w:tcW w:w="303" w:type="dxa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141" w:type="dxa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694" w:type="dxa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1056" w:type="dxa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917" w:type="dxa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871" w:type="dxa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1003" w:type="dxa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1084" w:type="dxa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1084" w:type="dxa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978" w:type="dxa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1230" w:type="dxa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</w:rPr>
            </w:pPr>
          </w:p>
        </w:tc>
      </w:tr>
      <w:tr w:rsidR="00CF297D" w:rsidRPr="00CF297D" w:rsidTr="00946D45">
        <w:trPr>
          <w:trHeight w:val="1911"/>
          <w:tblCellSpacing w:w="0" w:type="dxa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6"/>
                <w:szCs w:val="16"/>
              </w:rPr>
            </w:pPr>
            <w:r w:rsidRPr="00CF297D">
              <w:rPr>
                <w:rFonts w:eastAsiaTheme="minorEastAsia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CF297D">
              <w:rPr>
                <w:rFonts w:eastAsiaTheme="minorEastAsia"/>
                <w:color w:val="000000"/>
                <w:sz w:val="16"/>
                <w:szCs w:val="16"/>
              </w:rPr>
              <w:t>п</w:t>
            </w:r>
            <w:proofErr w:type="gramEnd"/>
            <w:r w:rsidRPr="00CF297D">
              <w:rPr>
                <w:rFonts w:eastAsiaTheme="minorEastAsia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color w:val="000000"/>
                <w:sz w:val="16"/>
                <w:szCs w:val="16"/>
              </w:rPr>
            </w:pPr>
            <w:r w:rsidRPr="00CF297D">
              <w:rPr>
                <w:rFonts w:eastAsiaTheme="minorEastAsia"/>
                <w:color w:val="000000"/>
                <w:sz w:val="16"/>
                <w:szCs w:val="16"/>
              </w:rPr>
              <w:t>наименование услуги (работы)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color w:val="000000"/>
                <w:sz w:val="16"/>
                <w:szCs w:val="16"/>
              </w:rPr>
            </w:pPr>
            <w:r w:rsidRPr="00CF297D">
              <w:rPr>
                <w:rFonts w:eastAsiaTheme="minorEastAsia"/>
                <w:color w:val="000000"/>
                <w:sz w:val="16"/>
                <w:szCs w:val="16"/>
              </w:rPr>
              <w:t>объем услуги (работы) план на год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color w:val="000000"/>
                <w:sz w:val="16"/>
                <w:szCs w:val="16"/>
              </w:rPr>
            </w:pPr>
            <w:r w:rsidRPr="00CF297D">
              <w:rPr>
                <w:rFonts w:eastAsiaTheme="minorEastAsia"/>
                <w:color w:val="000000"/>
                <w:sz w:val="16"/>
                <w:szCs w:val="16"/>
              </w:rPr>
              <w:t>нормативные затраты на 1 услугу (работу), руб., коп.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color w:val="000000"/>
                <w:sz w:val="16"/>
                <w:szCs w:val="16"/>
              </w:rPr>
            </w:pPr>
            <w:r w:rsidRPr="00CF297D">
              <w:rPr>
                <w:rFonts w:eastAsiaTheme="minorEastAsia"/>
                <w:color w:val="000000"/>
                <w:sz w:val="16"/>
                <w:szCs w:val="16"/>
              </w:rPr>
              <w:t>коэффициент обеспечения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color w:val="000000"/>
                <w:sz w:val="16"/>
                <w:szCs w:val="16"/>
              </w:rPr>
            </w:pPr>
            <w:r w:rsidRPr="00CF297D">
              <w:rPr>
                <w:rFonts w:eastAsiaTheme="minorEastAsia"/>
                <w:color w:val="000000"/>
                <w:sz w:val="16"/>
                <w:szCs w:val="16"/>
              </w:rPr>
              <w:t xml:space="preserve">затраты на уплату налогов год с учетом КПД, </w:t>
            </w:r>
            <w:proofErr w:type="spellStart"/>
            <w:r w:rsidRPr="00CF297D">
              <w:rPr>
                <w:rFonts w:eastAsiaTheme="minorEastAsia"/>
                <w:color w:val="000000"/>
                <w:sz w:val="16"/>
                <w:szCs w:val="16"/>
              </w:rPr>
              <w:t>руб</w:t>
            </w:r>
            <w:proofErr w:type="spellEnd"/>
            <w:r w:rsidRPr="00CF297D">
              <w:rPr>
                <w:rFonts w:eastAsiaTheme="minorEastAsia"/>
                <w:color w:val="000000"/>
                <w:sz w:val="16"/>
                <w:szCs w:val="16"/>
              </w:rPr>
              <w:t>.</w:t>
            </w:r>
            <w:proofErr w:type="gramStart"/>
            <w:r w:rsidRPr="00CF297D">
              <w:rPr>
                <w:rFonts w:eastAsiaTheme="minorEastAsia"/>
                <w:color w:val="000000"/>
                <w:sz w:val="16"/>
                <w:szCs w:val="16"/>
              </w:rPr>
              <w:t>,к</w:t>
            </w:r>
            <w:proofErr w:type="gramEnd"/>
            <w:r w:rsidRPr="00CF297D">
              <w:rPr>
                <w:rFonts w:eastAsiaTheme="minorEastAsia"/>
                <w:color w:val="000000"/>
                <w:sz w:val="16"/>
                <w:szCs w:val="16"/>
              </w:rPr>
              <w:t>оп.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color w:val="000000"/>
                <w:sz w:val="16"/>
                <w:szCs w:val="16"/>
              </w:rPr>
            </w:pPr>
            <w:r w:rsidRPr="00CF297D">
              <w:rPr>
                <w:rFonts w:eastAsiaTheme="minorEastAsia"/>
                <w:color w:val="000000"/>
                <w:sz w:val="16"/>
                <w:szCs w:val="16"/>
              </w:rPr>
              <w:t>итого финансовое обеспечение на год, руб., коп.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color w:val="000000"/>
                <w:sz w:val="16"/>
                <w:szCs w:val="16"/>
              </w:rPr>
            </w:pPr>
            <w:r w:rsidRPr="00CF297D">
              <w:rPr>
                <w:rFonts w:eastAsiaTheme="minorEastAsia"/>
                <w:color w:val="000000"/>
                <w:sz w:val="16"/>
                <w:szCs w:val="16"/>
              </w:rPr>
              <w:t>фактически выполненный объем услуги (работы) за квартал (полугодие, 9 месяцев, год)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color w:val="000000"/>
                <w:sz w:val="16"/>
                <w:szCs w:val="16"/>
              </w:rPr>
            </w:pPr>
            <w:r w:rsidRPr="00CF297D">
              <w:rPr>
                <w:rFonts w:eastAsiaTheme="minorEastAsia"/>
                <w:color w:val="000000"/>
                <w:sz w:val="16"/>
                <w:szCs w:val="16"/>
              </w:rPr>
              <w:t>фактические расходы за квартал, (полугодие, год), за выполненный объем услуг (работ) руб.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color w:val="000000"/>
                <w:sz w:val="16"/>
                <w:szCs w:val="16"/>
              </w:rPr>
            </w:pPr>
            <w:r w:rsidRPr="00CF297D">
              <w:rPr>
                <w:rFonts w:eastAsiaTheme="minorEastAsia"/>
                <w:color w:val="000000"/>
                <w:sz w:val="16"/>
                <w:szCs w:val="16"/>
              </w:rPr>
              <w:t>фактические затраты на уплату налогов за квартал (полугодие, год), руб. коп.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color w:val="000000"/>
                <w:sz w:val="16"/>
                <w:szCs w:val="16"/>
              </w:rPr>
            </w:pPr>
            <w:r w:rsidRPr="00CF297D">
              <w:rPr>
                <w:rFonts w:eastAsiaTheme="minorEastAsia"/>
                <w:color w:val="000000"/>
                <w:sz w:val="16"/>
                <w:szCs w:val="16"/>
              </w:rPr>
              <w:t xml:space="preserve">всего фактические расходы на выполнение муниципальной услуги (работы) за квартал (полугодие, год), </w:t>
            </w:r>
            <w:proofErr w:type="spellStart"/>
            <w:r w:rsidRPr="00CF297D">
              <w:rPr>
                <w:rFonts w:eastAsiaTheme="minorEastAsia"/>
                <w:color w:val="000000"/>
                <w:sz w:val="16"/>
                <w:szCs w:val="16"/>
              </w:rPr>
              <w:t>руб</w:t>
            </w:r>
            <w:proofErr w:type="gramStart"/>
            <w:r w:rsidRPr="00CF297D">
              <w:rPr>
                <w:rFonts w:eastAsiaTheme="minorEastAsia"/>
                <w:color w:val="000000"/>
                <w:sz w:val="16"/>
                <w:szCs w:val="16"/>
              </w:rPr>
              <w:t>.к</w:t>
            </w:r>
            <w:proofErr w:type="gramEnd"/>
            <w:r w:rsidRPr="00CF297D">
              <w:rPr>
                <w:rFonts w:eastAsiaTheme="minorEastAsia"/>
                <w:color w:val="000000"/>
                <w:sz w:val="16"/>
                <w:szCs w:val="16"/>
              </w:rPr>
              <w:t>оп</w:t>
            </w:r>
            <w:proofErr w:type="spellEnd"/>
          </w:p>
        </w:tc>
      </w:tr>
      <w:tr w:rsidR="00CF297D" w:rsidRPr="00CF297D" w:rsidTr="00946D45">
        <w:trPr>
          <w:trHeight w:val="185"/>
          <w:tblCellSpacing w:w="0" w:type="dxa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b/>
                <w:color w:val="000000"/>
                <w:sz w:val="16"/>
                <w:szCs w:val="16"/>
              </w:rPr>
            </w:pPr>
            <w:r w:rsidRPr="00CF297D">
              <w:rPr>
                <w:rFonts w:eastAsiaTheme="minorEastAsi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b/>
                <w:color w:val="000000"/>
                <w:sz w:val="16"/>
                <w:szCs w:val="16"/>
              </w:rPr>
            </w:pPr>
            <w:r w:rsidRPr="00CF297D">
              <w:rPr>
                <w:rFonts w:eastAsiaTheme="minorEastAsi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b/>
                <w:color w:val="000000"/>
                <w:sz w:val="16"/>
                <w:szCs w:val="16"/>
              </w:rPr>
            </w:pPr>
            <w:r w:rsidRPr="00CF297D">
              <w:rPr>
                <w:rFonts w:eastAsiaTheme="minorEastAsi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b/>
                <w:color w:val="000000"/>
                <w:sz w:val="16"/>
                <w:szCs w:val="16"/>
              </w:rPr>
            </w:pPr>
            <w:r w:rsidRPr="00CF297D">
              <w:rPr>
                <w:rFonts w:eastAsiaTheme="minorEastAsi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b/>
                <w:color w:val="000000"/>
                <w:sz w:val="16"/>
                <w:szCs w:val="16"/>
              </w:rPr>
            </w:pPr>
            <w:r w:rsidRPr="00CF297D">
              <w:rPr>
                <w:rFonts w:eastAsiaTheme="minorEastAsi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b/>
                <w:color w:val="000000"/>
                <w:sz w:val="16"/>
                <w:szCs w:val="16"/>
              </w:rPr>
            </w:pPr>
            <w:r w:rsidRPr="00CF297D">
              <w:rPr>
                <w:rFonts w:eastAsiaTheme="minorEastAsia"/>
                <w:b/>
                <w:color w:val="000000"/>
                <w:sz w:val="16"/>
                <w:szCs w:val="16"/>
              </w:rPr>
              <w:t>6= 2*3*4+5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b/>
                <w:color w:val="000000"/>
                <w:sz w:val="16"/>
                <w:szCs w:val="16"/>
              </w:rPr>
            </w:pPr>
            <w:r w:rsidRPr="00CF297D">
              <w:rPr>
                <w:rFonts w:eastAsiaTheme="minorEastAsi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b/>
                <w:color w:val="000000"/>
                <w:sz w:val="16"/>
                <w:szCs w:val="16"/>
              </w:rPr>
            </w:pPr>
            <w:r w:rsidRPr="00CF297D">
              <w:rPr>
                <w:rFonts w:eastAsiaTheme="minorEastAsia"/>
                <w:b/>
                <w:color w:val="000000"/>
                <w:sz w:val="16"/>
                <w:szCs w:val="16"/>
              </w:rPr>
              <w:t>8=7*3*4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b/>
                <w:color w:val="000000"/>
                <w:sz w:val="16"/>
                <w:szCs w:val="16"/>
              </w:rPr>
            </w:pPr>
            <w:r w:rsidRPr="00CF297D">
              <w:rPr>
                <w:rFonts w:eastAsiaTheme="minorEastAsi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b/>
                <w:color w:val="000000"/>
                <w:sz w:val="16"/>
                <w:szCs w:val="16"/>
              </w:rPr>
            </w:pPr>
            <w:r w:rsidRPr="00CF297D">
              <w:rPr>
                <w:rFonts w:eastAsiaTheme="minorEastAsia"/>
                <w:b/>
                <w:color w:val="000000"/>
                <w:sz w:val="16"/>
                <w:szCs w:val="16"/>
              </w:rPr>
              <w:t>10=8+9</w:t>
            </w:r>
          </w:p>
        </w:tc>
      </w:tr>
      <w:tr w:rsidR="00CF297D" w:rsidRPr="00CF297D" w:rsidTr="00946D45">
        <w:trPr>
          <w:trHeight w:val="405"/>
          <w:tblCellSpacing w:w="0" w:type="dxa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  <w:r w:rsidRPr="00CF297D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CF297D" w:rsidRPr="00CF297D" w:rsidTr="00946D45">
        <w:trPr>
          <w:trHeight w:val="341"/>
          <w:tblCellSpacing w:w="0" w:type="dxa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CF297D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CF297D" w:rsidRPr="00CF297D" w:rsidTr="00946D45">
        <w:trPr>
          <w:trHeight w:val="227"/>
          <w:tblCellSpacing w:w="0" w:type="dxa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CF297D">
              <w:rPr>
                <w:rFonts w:eastAsiaTheme="minorEastAsia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CF297D" w:rsidRPr="00CF297D" w:rsidTr="00946D45">
        <w:trPr>
          <w:trHeight w:val="300"/>
          <w:tblCellSpacing w:w="0" w:type="dxa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CF297D">
              <w:rPr>
                <w:rFonts w:eastAsiaTheme="minorEastAsia"/>
                <w:b/>
                <w:sz w:val="18"/>
                <w:szCs w:val="18"/>
              </w:rPr>
              <w:t>Итого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297D" w:rsidRPr="00CF297D" w:rsidRDefault="00CF297D" w:rsidP="00CF297D">
            <w:pPr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CF297D" w:rsidRPr="00CF297D" w:rsidTr="00946D45">
        <w:trPr>
          <w:trHeight w:val="300"/>
          <w:tblCellSpacing w:w="0" w:type="dxa"/>
        </w:trPr>
        <w:tc>
          <w:tcPr>
            <w:tcW w:w="303" w:type="dxa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141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694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056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917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71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003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084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084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978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230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</w:tr>
      <w:tr w:rsidR="00CF297D" w:rsidRPr="00CF297D" w:rsidTr="00946D45">
        <w:trPr>
          <w:trHeight w:val="300"/>
          <w:tblCellSpacing w:w="0" w:type="dxa"/>
        </w:trPr>
        <w:tc>
          <w:tcPr>
            <w:tcW w:w="303" w:type="dxa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0058" w:type="dxa"/>
            <w:gridSpan w:val="10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</w:tr>
      <w:tr w:rsidR="00CF297D" w:rsidRPr="00CF297D" w:rsidTr="00946D45">
        <w:trPr>
          <w:trHeight w:val="300"/>
          <w:tblCellSpacing w:w="0" w:type="dxa"/>
        </w:trPr>
        <w:tc>
          <w:tcPr>
            <w:tcW w:w="303" w:type="dxa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835" w:type="dxa"/>
            <w:gridSpan w:val="2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  <w:color w:val="000000"/>
              </w:rPr>
              <w:t>Руководитель</w:t>
            </w:r>
          </w:p>
        </w:tc>
        <w:tc>
          <w:tcPr>
            <w:tcW w:w="1056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917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71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003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084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084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978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230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</w:tr>
      <w:tr w:rsidR="00CF297D" w:rsidRPr="00CF297D" w:rsidTr="00946D45">
        <w:trPr>
          <w:trHeight w:val="300"/>
          <w:tblCellSpacing w:w="0" w:type="dxa"/>
        </w:trPr>
        <w:tc>
          <w:tcPr>
            <w:tcW w:w="303" w:type="dxa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141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694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056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917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71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003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084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084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978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230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</w:tr>
      <w:tr w:rsidR="00CF297D" w:rsidRPr="00CF297D" w:rsidTr="00946D45">
        <w:trPr>
          <w:trHeight w:val="300"/>
          <w:tblCellSpacing w:w="0" w:type="dxa"/>
        </w:trPr>
        <w:tc>
          <w:tcPr>
            <w:tcW w:w="303" w:type="dxa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835" w:type="dxa"/>
            <w:gridSpan w:val="2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  <w:r w:rsidRPr="00CF297D">
              <w:rPr>
                <w:rFonts w:eastAsiaTheme="minorEastAsia"/>
                <w:color w:val="000000"/>
              </w:rPr>
              <w:t>Исполнитель</w:t>
            </w:r>
          </w:p>
        </w:tc>
        <w:tc>
          <w:tcPr>
            <w:tcW w:w="1056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917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71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003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084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084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978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230" w:type="dxa"/>
            <w:shd w:val="clear" w:color="auto" w:fill="FFFFFF"/>
            <w:vAlign w:val="bottom"/>
            <w:hideMark/>
          </w:tcPr>
          <w:p w:rsidR="00CF297D" w:rsidRPr="00CF297D" w:rsidRDefault="00CF297D" w:rsidP="00CF297D">
            <w:pPr>
              <w:spacing w:after="200" w:line="276" w:lineRule="auto"/>
              <w:rPr>
                <w:rFonts w:eastAsiaTheme="minorEastAsia"/>
              </w:rPr>
            </w:pPr>
          </w:p>
        </w:tc>
      </w:tr>
    </w:tbl>
    <w:p w:rsidR="00CF297D" w:rsidRPr="00CF297D" w:rsidRDefault="00CF297D" w:rsidP="00CF297D">
      <w:pPr>
        <w:suppressAutoHyphens/>
        <w:spacing w:after="200" w:line="276" w:lineRule="auto"/>
        <w:jc w:val="both"/>
        <w:rPr>
          <w:rFonts w:eastAsiaTheme="minorEastAsia"/>
        </w:rPr>
      </w:pPr>
    </w:p>
    <w:sectPr w:rsidR="00CF297D" w:rsidRPr="00CF297D" w:rsidSect="009276A2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946" w:rsidRDefault="00A10946">
      <w:r>
        <w:separator/>
      </w:r>
    </w:p>
  </w:endnote>
  <w:endnote w:type="continuationSeparator" w:id="0">
    <w:p w:rsidR="00A10946" w:rsidRDefault="00A1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Вр-443370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Вр-443370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946" w:rsidRDefault="00A10946">
      <w:r>
        <w:separator/>
      </w:r>
    </w:p>
  </w:footnote>
  <w:footnote w:type="continuationSeparator" w:id="0">
    <w:p w:rsidR="00A10946" w:rsidRDefault="00A10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014C0">
      <w:rPr>
        <w:noProof/>
      </w:rP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6161"/>
    <w:multiLevelType w:val="multilevel"/>
    <w:tmpl w:val="3D741EB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15244FD"/>
    <w:multiLevelType w:val="multilevel"/>
    <w:tmpl w:val="CDFAA95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65C347D2"/>
    <w:multiLevelType w:val="multilevel"/>
    <w:tmpl w:val="FBF0E5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F1CAE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D16FF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54496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14C0"/>
    <w:rsid w:val="00A030CE"/>
    <w:rsid w:val="00A04D7A"/>
    <w:rsid w:val="00A10946"/>
    <w:rsid w:val="00A113F9"/>
    <w:rsid w:val="00A13FAB"/>
    <w:rsid w:val="00A17287"/>
    <w:rsid w:val="00A26D62"/>
    <w:rsid w:val="00A307C5"/>
    <w:rsid w:val="00A32B7B"/>
    <w:rsid w:val="00A45F88"/>
    <w:rsid w:val="00A56DF8"/>
    <w:rsid w:val="00A6249A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AF4468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297D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mobileonline.garant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2080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2026-05-14T11:49:00Z</cp:lastPrinted>
  <dcterms:created xsi:type="dcterms:W3CDTF">2026-05-19T06:21:00Z</dcterms:created>
  <dcterms:modified xsi:type="dcterms:W3CDTF">2026-05-19T06:21:00Z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