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73451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79906158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EC12F6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119"/>
        <w:gridCol w:w="4007"/>
        <w:gridCol w:w="142"/>
      </w:tblGrid>
      <w:tr w:rsidR="009416DA" w:rsidRPr="00E335AA" w:rsidTr="00442F00">
        <w:trPr>
          <w:gridAfter w:val="1"/>
          <w:wAfter w:w="142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73451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21.01.2025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73451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118-р/АДМ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42F00">
        <w:trPr>
          <w:gridAfter w:val="1"/>
          <w:wAfter w:w="142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442F00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Default="008D4E9E" w:rsidP="0037328E">
            <w:pPr>
              <w:jc w:val="both"/>
            </w:pPr>
            <w:r>
              <w:t xml:space="preserve">Об утверждении Положения </w:t>
            </w:r>
            <w:r w:rsidR="0037328E">
              <w:br/>
            </w:r>
            <w:r>
              <w:t>об отделе муниципальной службы и кадров администрации Златоустовского городского округа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37328E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7328E" w:rsidRDefault="0037328E" w:rsidP="0037328E">
      <w:pPr>
        <w:widowControl w:val="0"/>
        <w:tabs>
          <w:tab w:val="left" w:pos="567"/>
          <w:tab w:val="left" w:pos="993"/>
        </w:tabs>
        <w:ind w:firstLine="709"/>
        <w:jc w:val="both"/>
      </w:pPr>
      <w:r>
        <w:t xml:space="preserve">В соответствии с Федеральным законом Российской Федерации </w:t>
      </w:r>
      <w:r>
        <w:br/>
        <w:t>«О муниципальной службе в Российской Федерации», руководствуясь распоряжением администрации Златоустовского городского округа</w:t>
      </w:r>
      <w:r>
        <w:br/>
        <w:t>от 15.11.2018 г. № 2836-р «Об утверждении Правил разработки и утверждения Положений о структурных подразделениях администрации Златоустовского городского округа, должностных инструкций муниципальных служащих администрации Златоустовского городского округа», в целях повышения эффективности деятельности отдела муниципальной службы и кадров администрации Златоустовского городского округа,</w:t>
      </w:r>
    </w:p>
    <w:p w:rsidR="0037328E" w:rsidRDefault="0037328E" w:rsidP="0037328E">
      <w:pPr>
        <w:widowControl w:val="0"/>
        <w:tabs>
          <w:tab w:val="left" w:pos="567"/>
          <w:tab w:val="left" w:pos="993"/>
        </w:tabs>
        <w:ind w:firstLine="709"/>
        <w:jc w:val="both"/>
      </w:pPr>
      <w:r>
        <w:t>1.</w:t>
      </w:r>
      <w:r w:rsidR="00442F00">
        <w:t> </w:t>
      </w:r>
      <w:r>
        <w:t xml:space="preserve">Утвердить Положение об отделе муниципальной службы и кадров администрации Златоустовского городского округа (приложение). </w:t>
      </w:r>
    </w:p>
    <w:p w:rsidR="0037328E" w:rsidRDefault="0037328E" w:rsidP="0037328E">
      <w:pPr>
        <w:widowControl w:val="0"/>
        <w:tabs>
          <w:tab w:val="left" w:pos="567"/>
          <w:tab w:val="left" w:pos="993"/>
        </w:tabs>
        <w:ind w:firstLine="709"/>
        <w:jc w:val="both"/>
      </w:pPr>
      <w:r>
        <w:t>2.</w:t>
      </w:r>
      <w:r w:rsidR="00442F00">
        <w:t> </w:t>
      </w:r>
      <w:r>
        <w:t>Пресс-службе администрации Златоустовского городского округа  (Валова И.А.) разместить настоящее распоряжение на официальном сайте Златоустовского городского округа в сети «Интернет».</w:t>
      </w:r>
    </w:p>
    <w:p w:rsidR="004E1D54" w:rsidRPr="004E1D54" w:rsidRDefault="004E1D54" w:rsidP="004E1D54">
      <w:pPr>
        <w:widowControl w:val="0"/>
        <w:tabs>
          <w:tab w:val="left" w:pos="567"/>
          <w:tab w:val="left" w:pos="993"/>
        </w:tabs>
        <w:ind w:firstLine="709"/>
        <w:jc w:val="both"/>
      </w:pPr>
      <w:r>
        <w:t>3</w:t>
      </w:r>
      <w:r w:rsidRPr="004E1D54">
        <w:t xml:space="preserve">. Организацию выполнения настоящего распоряжения возложить </w:t>
      </w:r>
      <w:r w:rsidRPr="004E1D54">
        <w:br/>
        <w:t xml:space="preserve">на </w:t>
      </w:r>
      <w:r>
        <w:t>начальника отдела муниципальной службы и кадров администрации</w:t>
      </w:r>
      <w:r w:rsidRPr="004E1D54">
        <w:t xml:space="preserve"> Златоустовского городского округа </w:t>
      </w:r>
      <w:r>
        <w:t>Хлызову</w:t>
      </w:r>
      <w:r w:rsidR="006A5077">
        <w:t>Н.</w:t>
      </w:r>
      <w:r>
        <w:t>А.</w:t>
      </w:r>
    </w:p>
    <w:p w:rsidR="0037328E" w:rsidRDefault="00EC12F6" w:rsidP="0037328E">
      <w:pPr>
        <w:widowControl w:val="0"/>
        <w:tabs>
          <w:tab w:val="left" w:pos="567"/>
          <w:tab w:val="left" w:pos="993"/>
        </w:tabs>
        <w:ind w:firstLine="709"/>
        <w:jc w:val="both"/>
      </w:pPr>
      <w:r>
        <w:t>4</w:t>
      </w:r>
      <w:r w:rsidR="0037328E">
        <w:t>.</w:t>
      </w:r>
      <w:r w:rsidR="00442F00">
        <w:t> </w:t>
      </w:r>
      <w:r w:rsidR="006A5077">
        <w:t>Контроль за</w:t>
      </w:r>
      <w:r w:rsidR="0037328E">
        <w:t xml:space="preserve"> выполнени</w:t>
      </w:r>
      <w:r w:rsidR="006A5077">
        <w:t>ем</w:t>
      </w:r>
      <w:r w:rsidR="0037328E">
        <w:t xml:space="preserve"> настоящего распоряжения возложить </w:t>
      </w:r>
      <w:r w:rsidR="00442F00">
        <w:br/>
      </w:r>
      <w:r w:rsidR="0037328E">
        <w:t xml:space="preserve">на заместителя главы Златоустовского городского округа по имуществу </w:t>
      </w:r>
      <w:r w:rsidR="00442F00">
        <w:br/>
      </w:r>
      <w:r w:rsidR="0037328E">
        <w:t>и финансам Дьячкова А.А.</w:t>
      </w:r>
    </w:p>
    <w:p w:rsidR="009416DA" w:rsidRDefault="00EC12F6" w:rsidP="0037328E">
      <w:pPr>
        <w:widowControl w:val="0"/>
        <w:tabs>
          <w:tab w:val="left" w:pos="567"/>
          <w:tab w:val="left" w:pos="993"/>
        </w:tabs>
        <w:ind w:firstLine="709"/>
        <w:jc w:val="both"/>
      </w:pPr>
      <w:r>
        <w:t>5</w:t>
      </w:r>
      <w:r w:rsidR="0037328E">
        <w:t>.</w:t>
      </w:r>
      <w:r w:rsidR="00442F00">
        <w:t> </w:t>
      </w:r>
      <w:r w:rsidR="0037328E">
        <w:t xml:space="preserve">Настоящее распоряжение вступает в силу со дня его подписания </w:t>
      </w:r>
      <w:r w:rsidR="00442F00">
        <w:br/>
      </w:r>
      <w:r w:rsidR="0037328E">
        <w:t>и распространяет свое действие на правоотношения, возникшие с 01 января 2025 года.</w:t>
      </w:r>
      <w:bookmarkStart w:id="0" w:name="_GoBack"/>
      <w:bookmarkEnd w:id="0"/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267"/>
      </w:tblGrid>
      <w:tr w:rsidR="001B491C" w:rsidRPr="00E335AA" w:rsidTr="00317E7D">
        <w:trPr>
          <w:trHeight w:val="1570"/>
        </w:trPr>
        <w:tc>
          <w:tcPr>
            <w:tcW w:w="4254" w:type="dxa"/>
            <w:vAlign w:val="bottom"/>
          </w:tcPr>
          <w:p w:rsidR="000E3A2F" w:rsidRDefault="001B491C" w:rsidP="00D36310">
            <w:r>
              <w:t>Глава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56128D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56128D">
            <w:pPr>
              <w:jc w:val="right"/>
            </w:pPr>
            <w:r>
              <w:t>О.Ю. Решетников</w:t>
            </w:r>
          </w:p>
        </w:tc>
      </w:tr>
    </w:tbl>
    <w:p w:rsidR="00CF1C4C" w:rsidRDefault="00CF1C4C" w:rsidP="004574CC"/>
    <w:p w:rsidR="0037328E" w:rsidRDefault="0037328E" w:rsidP="004574CC"/>
    <w:p w:rsidR="0037328E" w:rsidRDefault="0037328E" w:rsidP="004574CC"/>
    <w:p w:rsidR="0037328E" w:rsidRPr="0037328E" w:rsidRDefault="0037328E" w:rsidP="0037328E">
      <w:pPr>
        <w:tabs>
          <w:tab w:val="left" w:pos="5529"/>
        </w:tabs>
        <w:suppressAutoHyphens/>
        <w:ind w:left="5103"/>
        <w:jc w:val="center"/>
      </w:pPr>
      <w:r w:rsidRPr="0037328E">
        <w:t>ПРИЛОЖЕНИЕ</w:t>
      </w:r>
    </w:p>
    <w:p w:rsidR="0037328E" w:rsidRPr="0037328E" w:rsidRDefault="0037328E" w:rsidP="0037328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7328E">
        <w:rPr>
          <w:lang w:eastAsia="ar-SA"/>
        </w:rPr>
        <w:t>Утверждено</w:t>
      </w:r>
    </w:p>
    <w:p w:rsidR="0037328E" w:rsidRPr="0037328E" w:rsidRDefault="0037328E" w:rsidP="0037328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7328E">
        <w:rPr>
          <w:lang w:eastAsia="ar-SA"/>
        </w:rPr>
        <w:t>распоряжением администрации</w:t>
      </w:r>
    </w:p>
    <w:p w:rsidR="0037328E" w:rsidRPr="0037328E" w:rsidRDefault="0037328E" w:rsidP="0037328E">
      <w:pPr>
        <w:ind w:left="5103"/>
        <w:jc w:val="center"/>
      </w:pPr>
      <w:r w:rsidRPr="0037328E">
        <w:t>Златоустовского городского округа</w:t>
      </w:r>
    </w:p>
    <w:p w:rsidR="0037328E" w:rsidRPr="0037328E" w:rsidRDefault="0037328E" w:rsidP="0037328E">
      <w:pPr>
        <w:suppressAutoHyphens/>
        <w:ind w:left="5103"/>
        <w:jc w:val="center"/>
      </w:pPr>
      <w:r w:rsidRPr="0037328E">
        <w:t xml:space="preserve">от </w:t>
      </w:r>
      <w:r w:rsidR="001302D5">
        <w:t>21.01.2025 г.</w:t>
      </w:r>
      <w:r w:rsidRPr="0037328E">
        <w:t xml:space="preserve"> № </w:t>
      </w:r>
      <w:r w:rsidR="001302D5">
        <w:t>118-р/АДМ</w:t>
      </w:r>
    </w:p>
    <w:p w:rsidR="0037328E" w:rsidRPr="0037328E" w:rsidRDefault="0037328E" w:rsidP="0037328E">
      <w:pPr>
        <w:tabs>
          <w:tab w:val="left" w:pos="8640"/>
        </w:tabs>
        <w:suppressAutoHyphens/>
        <w:ind w:left="5103" w:firstLine="709"/>
        <w:jc w:val="both"/>
      </w:pPr>
      <w:r w:rsidRPr="0037328E">
        <w:tab/>
      </w:r>
    </w:p>
    <w:p w:rsidR="0037328E" w:rsidRDefault="0037328E" w:rsidP="0037328E">
      <w:pPr>
        <w:widowControl w:val="0"/>
        <w:autoSpaceDE w:val="0"/>
        <w:autoSpaceDN w:val="0"/>
        <w:adjustRightInd w:val="0"/>
        <w:jc w:val="center"/>
        <w:outlineLvl w:val="1"/>
      </w:pPr>
      <w:r w:rsidRPr="0037328E">
        <w:t>Положение</w:t>
      </w:r>
    </w:p>
    <w:p w:rsidR="00FC127C" w:rsidRPr="0037328E" w:rsidRDefault="00FC127C" w:rsidP="0037328E">
      <w:pPr>
        <w:widowControl w:val="0"/>
        <w:autoSpaceDE w:val="0"/>
        <w:autoSpaceDN w:val="0"/>
        <w:adjustRightInd w:val="0"/>
        <w:jc w:val="center"/>
        <w:outlineLvl w:val="1"/>
      </w:pPr>
    </w:p>
    <w:p w:rsidR="0037328E" w:rsidRPr="0037328E" w:rsidRDefault="0037328E" w:rsidP="0037328E">
      <w:pPr>
        <w:widowControl w:val="0"/>
        <w:autoSpaceDE w:val="0"/>
        <w:autoSpaceDN w:val="0"/>
        <w:adjustRightInd w:val="0"/>
        <w:jc w:val="center"/>
        <w:outlineLvl w:val="1"/>
      </w:pPr>
      <w:r w:rsidRPr="0037328E">
        <w:t>об отделе муниципальной службы и кадров</w:t>
      </w:r>
    </w:p>
    <w:p w:rsidR="0037328E" w:rsidRPr="0037328E" w:rsidRDefault="0037328E" w:rsidP="0037328E">
      <w:pPr>
        <w:widowControl w:val="0"/>
        <w:autoSpaceDE w:val="0"/>
        <w:autoSpaceDN w:val="0"/>
        <w:adjustRightInd w:val="0"/>
        <w:jc w:val="center"/>
        <w:outlineLvl w:val="1"/>
      </w:pPr>
      <w:r w:rsidRPr="0037328E">
        <w:t>администраци</w:t>
      </w:r>
      <w:r w:rsidR="005B7FC5">
        <w:t>и</w:t>
      </w:r>
      <w:r w:rsidRPr="0037328E">
        <w:t xml:space="preserve"> Златоустовского городского округа</w:t>
      </w:r>
    </w:p>
    <w:p w:rsidR="0037328E" w:rsidRPr="0037328E" w:rsidRDefault="0037328E" w:rsidP="0037328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37328E" w:rsidRPr="000D1C19" w:rsidRDefault="000D1C19" w:rsidP="000D1C19">
      <w:pPr>
        <w:pStyle w:val="ac"/>
        <w:widowControl w:val="0"/>
        <w:autoSpaceDE w:val="0"/>
        <w:autoSpaceDN w:val="0"/>
        <w:adjustRightInd w:val="0"/>
        <w:ind w:left="1080"/>
        <w:jc w:val="center"/>
        <w:outlineLvl w:val="1"/>
      </w:pPr>
      <w:r>
        <w:rPr>
          <w:lang w:val="en-US"/>
        </w:rPr>
        <w:t>I</w:t>
      </w:r>
      <w:r>
        <w:t>.</w:t>
      </w:r>
      <w:r>
        <w:rPr>
          <w:lang w:val="en-US"/>
        </w:rPr>
        <w:t> </w:t>
      </w:r>
      <w:r w:rsidR="0037328E" w:rsidRPr="0037328E">
        <w:t>Общие положения</w:t>
      </w:r>
    </w:p>
    <w:p w:rsidR="000D1C19" w:rsidRPr="000D1C19" w:rsidRDefault="000D1C19" w:rsidP="000D1C19">
      <w:pPr>
        <w:pStyle w:val="ac"/>
        <w:widowControl w:val="0"/>
        <w:autoSpaceDE w:val="0"/>
        <w:autoSpaceDN w:val="0"/>
        <w:adjustRightInd w:val="0"/>
        <w:ind w:left="1080"/>
        <w:outlineLvl w:val="1"/>
      </w:pPr>
    </w:p>
    <w:p w:rsidR="0037328E" w:rsidRDefault="0037328E" w:rsidP="005B7FC5">
      <w:pPr>
        <w:tabs>
          <w:tab w:val="left" w:pos="993"/>
        </w:tabs>
        <w:ind w:firstLine="709"/>
        <w:jc w:val="both"/>
      </w:pPr>
      <w:r>
        <w:t>1. Отдел муниципальной службы и кадров администрации Златоустовского городского округа (далее – Отдел) входит в состав администрации Златоустовского городского округа.</w:t>
      </w:r>
    </w:p>
    <w:p w:rsidR="0037328E" w:rsidRDefault="0037328E" w:rsidP="005B7FC5">
      <w:pPr>
        <w:tabs>
          <w:tab w:val="left" w:pos="993"/>
        </w:tabs>
        <w:ind w:firstLine="709"/>
        <w:jc w:val="both"/>
      </w:pPr>
      <w:r>
        <w:t>2. Отдел в своей деятельности руководствуется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иными Федеральными законами, постановлениями и распоряжениями Правительства Российской Федерации, указами и распоряжениями Президента Российской Федерации, законами Челябинской области, актами Правительства и Губернатора Челябинской области, Уставом Златоустовского городского округа, постановлениями и распоряжениями администрации Златоустовского городского округа и настоящим Положением.</w:t>
      </w:r>
    </w:p>
    <w:p w:rsidR="0037328E" w:rsidRDefault="0037328E" w:rsidP="005B7FC5">
      <w:pPr>
        <w:tabs>
          <w:tab w:val="left" w:pos="993"/>
        </w:tabs>
        <w:ind w:firstLine="709"/>
        <w:jc w:val="both"/>
      </w:pPr>
      <w:r>
        <w:t>3. Отдел создан с целью организации кадровой работы в администрации Златоустовского городского округа.</w:t>
      </w:r>
    </w:p>
    <w:p w:rsidR="0037328E" w:rsidRDefault="0037328E" w:rsidP="005B7FC5">
      <w:pPr>
        <w:tabs>
          <w:tab w:val="left" w:pos="993"/>
        </w:tabs>
        <w:ind w:firstLine="709"/>
        <w:jc w:val="both"/>
      </w:pPr>
      <w:r>
        <w:t xml:space="preserve">4. Отдел взаимодействует со структурными подразделениями администрации Златоустовского городского округа, отраслевыми органами администрации Златоустовского городского округа, органами местного самоуправления Златоустовского городского округа, муниципальными учреждениями </w:t>
      </w:r>
      <w:r w:rsidR="000D1C19" w:rsidRPr="000D1C19">
        <w:br/>
      </w:r>
      <w:r>
        <w:t>и муниципальными унитарными предприятиями.</w:t>
      </w:r>
    </w:p>
    <w:p w:rsidR="0037328E" w:rsidRDefault="0037328E" w:rsidP="005B7FC5">
      <w:pPr>
        <w:tabs>
          <w:tab w:val="left" w:pos="993"/>
        </w:tabs>
        <w:ind w:firstLine="709"/>
        <w:jc w:val="both"/>
      </w:pPr>
      <w:r>
        <w:t xml:space="preserve">5. Отдел финансируется за счет средств местного бюджета в соответствии </w:t>
      </w:r>
      <w:r w:rsidR="000D1C19" w:rsidRPr="000D1C19">
        <w:br/>
      </w:r>
      <w:r>
        <w:t>со штатным расписанием администрации Златоустовского городского округа</w:t>
      </w:r>
      <w:r w:rsidR="000D1C19" w:rsidRPr="000D1C19">
        <w:br/>
      </w:r>
      <w:r>
        <w:t>в пределах средств, предусмотренных в бюджете Златоустовского городского округа.</w:t>
      </w:r>
    </w:p>
    <w:p w:rsidR="0037328E" w:rsidRDefault="0037328E" w:rsidP="00590BE2">
      <w:pPr>
        <w:jc w:val="center"/>
      </w:pPr>
      <w:r>
        <w:t>II.</w:t>
      </w:r>
      <w:r w:rsidR="000D1C19">
        <w:rPr>
          <w:lang w:val="en-US"/>
        </w:rPr>
        <w:t> </w:t>
      </w:r>
      <w:r>
        <w:t xml:space="preserve"> Структура</w:t>
      </w:r>
    </w:p>
    <w:p w:rsidR="0037328E" w:rsidRDefault="0037328E" w:rsidP="0037328E"/>
    <w:p w:rsidR="0037328E" w:rsidRDefault="0037328E" w:rsidP="0056128D">
      <w:pPr>
        <w:ind w:firstLine="709"/>
        <w:jc w:val="both"/>
      </w:pPr>
      <w:r>
        <w:t>6. Отделом муниципальной службы и кадров администрации Златоустовского городского округа руководит начальник отдела.</w:t>
      </w:r>
    </w:p>
    <w:p w:rsidR="0037328E" w:rsidRDefault="0037328E" w:rsidP="0056128D">
      <w:pPr>
        <w:ind w:firstLine="709"/>
        <w:jc w:val="both"/>
      </w:pPr>
      <w:r>
        <w:t>7. В состав Отдела входят:</w:t>
      </w:r>
    </w:p>
    <w:p w:rsidR="0037328E" w:rsidRDefault="0037328E" w:rsidP="0056128D">
      <w:pPr>
        <w:ind w:firstLine="709"/>
        <w:jc w:val="both"/>
      </w:pPr>
      <w:r>
        <w:t>1) начальник отдела – 1 штатная единица;</w:t>
      </w:r>
    </w:p>
    <w:p w:rsidR="0037328E" w:rsidRDefault="0037328E" w:rsidP="0056128D">
      <w:pPr>
        <w:ind w:firstLine="709"/>
        <w:jc w:val="both"/>
      </w:pPr>
      <w:r>
        <w:t>2) заместитель начальника отдела – 1 штатная единица;</w:t>
      </w:r>
    </w:p>
    <w:p w:rsidR="0037328E" w:rsidRDefault="0037328E" w:rsidP="0056128D">
      <w:pPr>
        <w:ind w:firstLine="709"/>
        <w:jc w:val="both"/>
      </w:pPr>
      <w:r>
        <w:t>3) консультант – 1 штатная единица;</w:t>
      </w:r>
    </w:p>
    <w:p w:rsidR="0037328E" w:rsidRDefault="0037328E" w:rsidP="0056128D">
      <w:pPr>
        <w:ind w:firstLine="709"/>
        <w:jc w:val="both"/>
      </w:pPr>
      <w:r>
        <w:t>4) главный специалист – 1 штатная единица.</w:t>
      </w:r>
    </w:p>
    <w:p w:rsidR="0037328E" w:rsidRDefault="0037328E" w:rsidP="0056128D">
      <w:pPr>
        <w:ind w:firstLine="709"/>
        <w:jc w:val="both"/>
      </w:pPr>
      <w:r>
        <w:lastRenderedPageBreak/>
        <w:t>8. Специалисты Отдела действуют на основании должностных инструкций, которые утверждаются распоряжением администрации Златоустовского городского округа.</w:t>
      </w:r>
    </w:p>
    <w:p w:rsidR="0037328E" w:rsidRDefault="0037328E" w:rsidP="0037328E"/>
    <w:p w:rsidR="0037328E" w:rsidRDefault="0037328E" w:rsidP="00590BE2">
      <w:pPr>
        <w:jc w:val="center"/>
      </w:pPr>
      <w:r>
        <w:t>III.</w:t>
      </w:r>
      <w:r w:rsidR="000D1C19">
        <w:rPr>
          <w:lang w:val="en-US"/>
        </w:rPr>
        <w:t> </w:t>
      </w:r>
      <w:r>
        <w:t>Основные задачи</w:t>
      </w:r>
    </w:p>
    <w:p w:rsidR="0037328E" w:rsidRDefault="0037328E" w:rsidP="0037328E"/>
    <w:p w:rsidR="0037328E" w:rsidRDefault="0037328E" w:rsidP="0056128D">
      <w:pPr>
        <w:ind w:firstLine="851"/>
        <w:jc w:val="both"/>
      </w:pPr>
      <w:r>
        <w:t>9. Основными задачами Отдела являются:</w:t>
      </w:r>
    </w:p>
    <w:p w:rsidR="0037328E" w:rsidRDefault="0037328E" w:rsidP="0056128D">
      <w:pPr>
        <w:ind w:firstLine="851"/>
        <w:jc w:val="both"/>
      </w:pPr>
      <w:r>
        <w:t xml:space="preserve">1) подготовка предложений о реализации положений законодательства </w:t>
      </w:r>
      <w:r w:rsidR="000D1C19" w:rsidRPr="000D1C19">
        <w:br/>
      </w:r>
      <w:r>
        <w:t>о муниципальной службе и внесение указанных предложений главе Златоустовского городского округа;</w:t>
      </w:r>
    </w:p>
    <w:p w:rsidR="0037328E" w:rsidRDefault="0037328E" w:rsidP="0056128D">
      <w:pPr>
        <w:ind w:firstLine="851"/>
        <w:jc w:val="both"/>
      </w:pPr>
      <w:r>
        <w:t>2) организацию подготовки проектов муниципальных правовых актов, связанных с поступлением на муниципальную службу в администрацию Златоустовского городского округа,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37328E" w:rsidRDefault="0037328E" w:rsidP="0056128D">
      <w:pPr>
        <w:ind w:firstLine="851"/>
        <w:jc w:val="both"/>
      </w:pPr>
      <w:r>
        <w:t>3) оформление приема, увольнения, перевода, перемещения сотрудников администрации Златоустовского городского округа, осуществляющих техническое обеспечение деятельности администрации Златоустовского городского округа в соответствии с Трудовым кодексом Российской Федерации;</w:t>
      </w:r>
    </w:p>
    <w:p w:rsidR="0037328E" w:rsidRDefault="0037328E" w:rsidP="0056128D">
      <w:pPr>
        <w:ind w:firstLine="851"/>
        <w:jc w:val="both"/>
      </w:pPr>
      <w:r>
        <w:t>4) ведение трудовых книжек сотрудников администрации Златоустовского городского округа, руководителей отраслевых органов администрации Златоустовского городского округа, руководителей муниципальных унитарных предприятий и муниципальных учреждений,</w:t>
      </w:r>
      <w:r w:rsidR="00867820">
        <w:br/>
      </w:r>
      <w:r>
        <w:t xml:space="preserve"> всоответствиисПоложениемо порядке назначения на должность</w:t>
      </w:r>
      <w:r w:rsidR="00867820">
        <w:br/>
      </w:r>
      <w:r>
        <w:t xml:space="preserve"> и освобождения от нее руководителей муниципальных унитарных предприятий и муниципальных учреждений;</w:t>
      </w:r>
    </w:p>
    <w:p w:rsidR="0037328E" w:rsidRDefault="0037328E" w:rsidP="0056128D">
      <w:pPr>
        <w:ind w:firstLine="851"/>
        <w:jc w:val="both"/>
      </w:pPr>
      <w:r>
        <w:t>5) ведение личных дел сотрудников администрации Златоустовского городского округа;</w:t>
      </w:r>
    </w:p>
    <w:p w:rsidR="0037328E" w:rsidRDefault="0037328E" w:rsidP="0056128D">
      <w:pPr>
        <w:ind w:firstLine="851"/>
        <w:jc w:val="both"/>
      </w:pPr>
      <w:r>
        <w:t>6) ведение реестра муниципальных служащих в Златоустовском городском округе;</w:t>
      </w:r>
    </w:p>
    <w:p w:rsidR="0037328E" w:rsidRDefault="0037328E" w:rsidP="0056128D">
      <w:pPr>
        <w:ind w:firstLine="851"/>
        <w:jc w:val="both"/>
      </w:pPr>
      <w:r>
        <w:t>7) оформление и выдачу служебных удостоверений муниципальным служащим администрации Златоустовского городского округа;</w:t>
      </w:r>
    </w:p>
    <w:p w:rsidR="0037328E" w:rsidRDefault="0037328E" w:rsidP="0056128D">
      <w:pPr>
        <w:ind w:firstLine="851"/>
        <w:jc w:val="both"/>
      </w:pPr>
      <w:r>
        <w:t>8) проведение конкурса на замещение вакантных должностей муниципальной службы и включение муниципальных служащих в кадровый резерв администрации Златоустовского городского округа;</w:t>
      </w:r>
    </w:p>
    <w:p w:rsidR="0037328E" w:rsidRDefault="0037328E" w:rsidP="0056128D">
      <w:pPr>
        <w:ind w:firstLine="851"/>
        <w:jc w:val="both"/>
      </w:pPr>
      <w:r>
        <w:t>9) проведение аттестации муниципальных служащих, руководителей органов местного самоуправления Златоустовского городского округа, отраслевых органов администрации Златоустовского городского округа, руководителей муниципальных автономных, бюджетных, казенных учреждений, муниципальных унитарных предприятий Златоустовского городского</w:t>
      </w:r>
      <w:r w:rsidR="00867820">
        <w:t> </w:t>
      </w:r>
      <w:r>
        <w:t>округа, и руководителей, специалистов и служащих, должности которых</w:t>
      </w:r>
      <w:r w:rsidR="00867820">
        <w:t> </w:t>
      </w:r>
      <w:r>
        <w:t>отнесены к профессиональным квалификационным группам «Общеотраслевых должностей первого, второго и третьего квалификационного уровня» Златоустовского городского округа;</w:t>
      </w:r>
    </w:p>
    <w:p w:rsidR="0037328E" w:rsidRDefault="0037328E" w:rsidP="0056128D">
      <w:pPr>
        <w:ind w:firstLine="851"/>
        <w:jc w:val="both"/>
      </w:pPr>
      <w:r>
        <w:lastRenderedPageBreak/>
        <w:t>10) организацию работы с кадровым резервом администрации Златоустовского городского округа и его эффективное использование;</w:t>
      </w:r>
    </w:p>
    <w:p w:rsidR="0037328E" w:rsidRDefault="0037328E" w:rsidP="0056128D">
      <w:pPr>
        <w:ind w:firstLine="851"/>
        <w:jc w:val="both"/>
      </w:pPr>
      <w:r>
        <w:t>11) организацию проверки достоверности представляемых гражданином персональных данных и иных сведений при поступлении на муниципальную службу в администрацию Златоустовского городского округа;</w:t>
      </w:r>
    </w:p>
    <w:p w:rsidR="0037328E" w:rsidRDefault="0037328E" w:rsidP="0056128D">
      <w:pPr>
        <w:ind w:firstLine="851"/>
        <w:jc w:val="both"/>
      </w:pPr>
      <w:r>
        <w:t xml:space="preserve">12) организацию проверки сведений о доходах, об имуществе </w:t>
      </w:r>
      <w:r w:rsidR="00867820">
        <w:br/>
      </w:r>
      <w:r>
        <w:t>и обязательствах имущественного характера муниципальных служащих,</w:t>
      </w:r>
      <w:r w:rsidR="00867820">
        <w:br/>
      </w:r>
      <w:r>
        <w:t>а также соблюдения связанных с муниципальной службой ограничений, которые установлены статьей 13 Федерального закона от 02.03.2007 г. № 25-ФЗ «О муниципальной службе в Российской Федерации» и другими федеральными законами;</w:t>
      </w:r>
    </w:p>
    <w:p w:rsidR="0037328E" w:rsidRDefault="0037328E" w:rsidP="0056128D">
      <w:pPr>
        <w:ind w:firstLine="851"/>
        <w:jc w:val="both"/>
      </w:pPr>
      <w:r>
        <w:t xml:space="preserve">13) проведение анализа проверки достоверности и полноты сведений </w:t>
      </w:r>
      <w:r w:rsidR="00867820">
        <w:br/>
      </w:r>
      <w:r>
        <w:t>о доходах, об имуществе и обязательствах имущественного характера, представляемых лицами, поступающими на должность руководителей муниципальных учреждений Зл</w:t>
      </w:r>
      <w:r w:rsidR="00A850CF">
        <w:t>атоустовского городского округа</w:t>
      </w:r>
      <w:r w:rsidR="00867820">
        <w:br/>
      </w:r>
      <w:r w:rsidR="00A850CF">
        <w:t>и</w:t>
      </w:r>
      <w:r>
        <w:t xml:space="preserve"> руководителями муниципальных учреждений Златоустовского городского округа, учредителем которых является администрация Златоустовского городского округа;</w:t>
      </w:r>
    </w:p>
    <w:p w:rsidR="0037328E" w:rsidRDefault="0037328E" w:rsidP="0056128D">
      <w:pPr>
        <w:ind w:firstLine="851"/>
        <w:jc w:val="both"/>
      </w:pPr>
      <w:r>
        <w:t xml:space="preserve">14) консультирование муниципальных служащих по вопросам, связанным </w:t>
      </w:r>
      <w:r w:rsidR="00A850CF">
        <w:br/>
      </w:r>
      <w:r>
        <w:t xml:space="preserve">с применением на практике требований к служебному поведению </w:t>
      </w:r>
      <w:r w:rsidR="00A850CF">
        <w:br/>
      </w:r>
      <w:r>
        <w:t>и по вопросам, связанным с противодействием коррупции;</w:t>
      </w:r>
    </w:p>
    <w:p w:rsidR="0037328E" w:rsidRDefault="0037328E" w:rsidP="0056128D">
      <w:pPr>
        <w:ind w:firstLine="851"/>
        <w:jc w:val="both"/>
      </w:pPr>
      <w:r>
        <w:t>15) консультирование сотрудников администрации Златоустовского городского округа, отраслевых органов администрации Златоустовского городского округа, по вопросам, относящимся к компетенции Отдела;</w:t>
      </w:r>
    </w:p>
    <w:p w:rsidR="0037328E" w:rsidRDefault="0037328E" w:rsidP="0056128D">
      <w:pPr>
        <w:ind w:firstLine="851"/>
        <w:jc w:val="both"/>
      </w:pPr>
      <w:r>
        <w:t>16) формирование в электронном виде основной информации</w:t>
      </w:r>
      <w:r w:rsidR="00867820">
        <w:br/>
      </w:r>
      <w:r>
        <w:t>о трудовой деятельности и трудовом стаже каждого сотрудника администрации Златоустовского городского округа и представление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Социального фонда России;</w:t>
      </w:r>
    </w:p>
    <w:p w:rsidR="0037328E" w:rsidRDefault="0037328E" w:rsidP="0056128D">
      <w:pPr>
        <w:tabs>
          <w:tab w:val="left" w:pos="709"/>
          <w:tab w:val="left" w:pos="851"/>
        </w:tabs>
        <w:ind w:firstLine="851"/>
        <w:jc w:val="both"/>
      </w:pPr>
      <w:r>
        <w:t xml:space="preserve">17) организация и проведение плановых и внеплановых проверок </w:t>
      </w:r>
      <w:r w:rsidR="00A850CF">
        <w:br/>
      </w:r>
      <w:r>
        <w:t>за соблюдением трудового законодательства и иных нормативных правовых актов, содержащих нормы трудового права, в подведомственных организациях;</w:t>
      </w:r>
    </w:p>
    <w:p w:rsidR="0037328E" w:rsidRDefault="0037328E" w:rsidP="0056128D">
      <w:pPr>
        <w:tabs>
          <w:tab w:val="left" w:pos="709"/>
          <w:tab w:val="left" w:pos="851"/>
        </w:tabs>
        <w:ind w:firstLine="851"/>
        <w:jc w:val="both"/>
      </w:pPr>
      <w:r>
        <w:t xml:space="preserve">18) организация работы, направленной на выявление личной заинтересованности муниципальных служащих администрации Златоустовского городского округа, работников администрации Златоустовского городского округа, занимающих должности не отнесенные </w:t>
      </w:r>
      <w:r w:rsidR="00A850CF">
        <w:br/>
      </w:r>
      <w:r>
        <w:t>к должностям муниципальной службы, при осуществлении закупок</w:t>
      </w:r>
      <w:r w:rsidR="00A850CF">
        <w:br/>
      </w:r>
      <w:r>
        <w:t xml:space="preserve">в соответствии с Федеральным законом от 05.04.2013 г. № 44-ФЗ </w:t>
      </w:r>
      <w:r w:rsidR="00A850CF">
        <w:br/>
      </w:r>
      <w:r>
        <w:t>«О контрактной системе в сфере закупок товаров, работ, услуг для обеспечения государственных и муниципальных нужд» и Федеральным законом</w:t>
      </w:r>
      <w:r w:rsidR="00A850CF">
        <w:br/>
      </w:r>
      <w:r>
        <w:t>от 18.07.2011 г. № 223-ФЗ «О закупках товаров, работ, услуг отдельными видами юридических лиц», которая приводит или может привести к конфликту интересов;</w:t>
      </w:r>
    </w:p>
    <w:p w:rsidR="0037328E" w:rsidRDefault="0037328E" w:rsidP="0056128D">
      <w:pPr>
        <w:tabs>
          <w:tab w:val="left" w:pos="709"/>
          <w:tab w:val="left" w:pos="851"/>
        </w:tabs>
        <w:ind w:firstLine="851"/>
        <w:jc w:val="both"/>
      </w:pPr>
      <w:r>
        <w:lastRenderedPageBreak/>
        <w:t>19) решение иных вопросов кадровой работы, определяемых трудовым законодательством и законом субъекта Российской Федерации.</w:t>
      </w:r>
    </w:p>
    <w:p w:rsidR="0037328E" w:rsidRDefault="0037328E" w:rsidP="0037328E"/>
    <w:p w:rsidR="0037328E" w:rsidRDefault="000D1C19" w:rsidP="00590BE2">
      <w:pPr>
        <w:jc w:val="center"/>
      </w:pPr>
      <w:r>
        <w:t>IV.</w:t>
      </w:r>
      <w:r>
        <w:rPr>
          <w:lang w:val="en-US"/>
        </w:rPr>
        <w:t> </w:t>
      </w:r>
      <w:r w:rsidR="0037328E">
        <w:t>Функции</w:t>
      </w:r>
    </w:p>
    <w:p w:rsidR="0037328E" w:rsidRDefault="0037328E" w:rsidP="0037328E"/>
    <w:p w:rsidR="0037328E" w:rsidRDefault="0037328E" w:rsidP="0056128D">
      <w:pPr>
        <w:ind w:firstLine="709"/>
        <w:jc w:val="both"/>
      </w:pPr>
      <w:r>
        <w:t>10. Отдел выполняет следующие функции:</w:t>
      </w:r>
    </w:p>
    <w:p w:rsidR="0037328E" w:rsidRDefault="0037328E" w:rsidP="0056128D">
      <w:pPr>
        <w:ind w:firstLine="709"/>
        <w:jc w:val="both"/>
      </w:pPr>
      <w:r>
        <w:t>1) создание организационных и информационных условий для развития муниципальной службы на территории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2) подготовка и совершенствование нормативных правовых актов, регулирующих вопросы развития муниципальной службы;</w:t>
      </w:r>
    </w:p>
    <w:p w:rsidR="0037328E" w:rsidRDefault="0037328E" w:rsidP="0056128D">
      <w:pPr>
        <w:ind w:firstLine="709"/>
        <w:jc w:val="both"/>
      </w:pPr>
      <w:r>
        <w:t>3) ведение реестра муниципальных служащих администрации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4) формирование единого резерва управленческих кадров и должностей муниципальной службы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5) организация проведения конкурсов на замещение вакантной должности муниципальной службы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6) организация подготовки, переподготовки и повышения квалификации муниципальных служащих администрации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7) организация и участие в проведении аттестации муниципальных служащих, руководителей органов местного самоуправления Златоустовского городского округа, отраслевых органов администрации Златоустовского городского округа, руководителей муниципальных автономных, бюджетных, казенных учреждений, муниципальных унитарных предприятий Златоустовского городского округа, и руководителей, специалистов</w:t>
      </w:r>
      <w:r w:rsidR="00867820">
        <w:br/>
      </w:r>
      <w:r>
        <w:t>и служащих, должности которых отнесены к профессиональным квалификационным группам «Общеотраслевых должностей первого, второго</w:t>
      </w:r>
      <w:r w:rsidR="00867820">
        <w:br/>
      </w:r>
      <w:r>
        <w:t>и третьего квалификационного уровня»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 xml:space="preserve">8) организация и участие в проведении комиссий: </w:t>
      </w:r>
    </w:p>
    <w:p w:rsidR="0037328E" w:rsidRDefault="0037328E" w:rsidP="0056128D">
      <w:pPr>
        <w:ind w:firstLine="709"/>
        <w:jc w:val="both"/>
      </w:pPr>
      <w:r>
        <w:t>- конкурсной комиссии – для проведения конкурса на замещение вакантной должности муниципальной службы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- аттестационной комиссии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- квалификационной комиссии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- по формированию кадрового резерва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- по соблюдению требований к служебному поведению муниципальных служащих администрации Златоустовского городского округа</w:t>
      </w:r>
      <w:r w:rsidR="00A850CF">
        <w:br/>
      </w:r>
      <w:r>
        <w:t>и урегулированию конфликта интересов;</w:t>
      </w:r>
    </w:p>
    <w:p w:rsidR="0037328E" w:rsidRDefault="0037328E" w:rsidP="0056128D">
      <w:pPr>
        <w:ind w:firstLine="709"/>
        <w:jc w:val="both"/>
      </w:pPr>
      <w:r>
        <w:t>- по пенсионному обеспечению лиц, замещавших должности муниципальной службы в Златоустовском городском округе и принимать участие в их работе;</w:t>
      </w:r>
    </w:p>
    <w:p w:rsidR="0037328E" w:rsidRDefault="0037328E" w:rsidP="0056128D">
      <w:pPr>
        <w:ind w:firstLine="709"/>
        <w:jc w:val="both"/>
      </w:pPr>
      <w:r>
        <w:t>- по социальному страхованию;</w:t>
      </w:r>
    </w:p>
    <w:p w:rsidR="0037328E" w:rsidRDefault="0037328E" w:rsidP="0056128D">
      <w:pPr>
        <w:ind w:firstLine="709"/>
        <w:jc w:val="both"/>
      </w:pPr>
      <w:r>
        <w:t>- по присвоению классных чинов муниципальным служащим администрации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9) организация своевременного предоставления сведений о доходах,</w:t>
      </w:r>
      <w:r w:rsidR="00A850CF">
        <w:br/>
      </w:r>
      <w:r>
        <w:t xml:space="preserve">об имуществе и обязательствах имущественного характера муниципальных служащих администрации Златоустовского городского округа и о соблюдении </w:t>
      </w:r>
      <w:r>
        <w:lastRenderedPageBreak/>
        <w:t>муниципальными служащими ограничений и запретов, связанных</w:t>
      </w:r>
      <w:r w:rsidR="00A850CF">
        <w:br/>
      </w:r>
      <w:r>
        <w:t>с прохождением муниципальной службы;</w:t>
      </w:r>
    </w:p>
    <w:p w:rsidR="0037328E" w:rsidRDefault="0037328E" w:rsidP="0056128D">
      <w:pPr>
        <w:ind w:firstLine="709"/>
        <w:jc w:val="both"/>
      </w:pPr>
      <w:r>
        <w:t>10) организация проверок достоверности и полноты сведений о доходах,</w:t>
      </w:r>
      <w:r w:rsidR="00A850CF">
        <w:br/>
      </w:r>
      <w:r>
        <w:t>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Златоустовского городского округа,</w:t>
      </w:r>
      <w:r w:rsidR="00A850CF">
        <w:br/>
      </w:r>
      <w:r>
        <w:t xml:space="preserve">и муниципальными служащими администрации Златоустовского городского округа, замещающими должности муниципальной службы, включенные </w:t>
      </w:r>
      <w:r w:rsidR="00A850CF">
        <w:br/>
      </w:r>
      <w:r>
        <w:t>в перечень коррупционно-опасных должностей муниципальной службы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11) организация проверок достоверности и полноты сведений, представляемых гражданами, претендующими на замещение должностей муниципальной службы в администрации Златоустовского городского округа,</w:t>
      </w:r>
      <w:r w:rsidR="00867820">
        <w:br/>
      </w:r>
      <w:r>
        <w:t>в соответствии с нормативными правовыми актами Российской Федерации;</w:t>
      </w:r>
    </w:p>
    <w:p w:rsidR="0037328E" w:rsidRDefault="0037328E" w:rsidP="0056128D">
      <w:pPr>
        <w:ind w:firstLine="709"/>
        <w:jc w:val="both"/>
      </w:pPr>
      <w:r>
        <w:t>12) организация проверок соблюдения муниципальными служащими администрации Златоустовского городского округа требований к служебному поведению в соответствии с нормативными правовыми актами Российской Федерации;</w:t>
      </w:r>
    </w:p>
    <w:p w:rsidR="0037328E" w:rsidRDefault="0037328E" w:rsidP="0056128D">
      <w:pPr>
        <w:ind w:firstLine="709"/>
        <w:jc w:val="both"/>
      </w:pPr>
      <w:r>
        <w:t>13) проведение анализа проверок достоверности и полноты сведений</w:t>
      </w:r>
      <w:r w:rsidR="00867820">
        <w:br/>
      </w:r>
      <w:r>
        <w:t>о доходах, об имуществе и обязательствах имущественного характера, представляемых лицами, поступающими на должность руководителей муниципальных учреждений Златоустовского городского округа</w:t>
      </w:r>
      <w:r w:rsidR="00867820">
        <w:br/>
      </w:r>
      <w:r>
        <w:t>и руководителями муниципальных учреждений Златоустовского городского округа, учредителем которых является администрация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14) составление установленной отчетности по муниципальной службе</w:t>
      </w:r>
      <w:r w:rsidR="00867820">
        <w:br/>
      </w:r>
      <w:r>
        <w:t>и кадрам администрации Златоустовского городского округа и муниципальной службе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15) организация подготовки проектов муниципальных правовых актов, связанных с поступлением на муниципальную службу, ее прохождением, заключением трудового договора,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37328E" w:rsidRDefault="0037328E" w:rsidP="0056128D">
      <w:pPr>
        <w:ind w:firstLine="709"/>
        <w:jc w:val="both"/>
      </w:pPr>
      <w:r>
        <w:t>16) оформление приема, увольнения, перевода, перемещения сотрудников администрации Златоустовского городского округа, осуществляющих техническое обеспечение деятельности администрации Златоустовского городского округа в соответствии с Трудовым кодексом Российской Федерации;</w:t>
      </w:r>
    </w:p>
    <w:p w:rsidR="0037328E" w:rsidRDefault="0037328E" w:rsidP="0056128D">
      <w:pPr>
        <w:ind w:firstLine="709"/>
        <w:jc w:val="both"/>
      </w:pPr>
      <w:r>
        <w:t>17) ведение кадрового делопроизводства в администрации Златоустовского городского округа в соответствии с законодательством;</w:t>
      </w:r>
    </w:p>
    <w:p w:rsidR="0037328E" w:rsidRDefault="0037328E" w:rsidP="0056128D">
      <w:pPr>
        <w:ind w:firstLine="709"/>
        <w:jc w:val="both"/>
      </w:pPr>
      <w:r>
        <w:t>18) оформления назначения на должность и освобождения</w:t>
      </w:r>
      <w:r w:rsidR="00A850CF">
        <w:br/>
      </w:r>
      <w:r>
        <w:t>от нее руководителей муниципальных унитарных предприятий</w:t>
      </w:r>
      <w:r w:rsidR="00A850CF">
        <w:br/>
      </w:r>
      <w:r>
        <w:t>и муниципальных учреждений Златоустовского городского округа,</w:t>
      </w:r>
      <w:r w:rsidR="00A850CF">
        <w:br/>
      </w:r>
      <w:r>
        <w:t>в соответствии с Положением о порядке назначения на должность</w:t>
      </w:r>
      <w:r w:rsidR="00A850CF">
        <w:br/>
      </w:r>
      <w:r>
        <w:t>и освобождения от нее руководителей муниципальных унитарных предприятий и муниципальных учреждений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lastRenderedPageBreak/>
        <w:t>19) осуществление ведения, хранения, учета и выдачу трудовых книжек сотрудников администрации Златоустовского городского округа, руководителей отраслевых органов администрации Златоустовского городского округа, руководителей муниципальных унитарных предприятий</w:t>
      </w:r>
      <w:r w:rsidR="00A850CF">
        <w:br/>
      </w:r>
      <w:r>
        <w:t>и муниципальных учреждений Златоустовского городского округа,</w:t>
      </w:r>
      <w:r w:rsidR="00A850CF">
        <w:br/>
      </w:r>
      <w:r>
        <w:t>в соответствии с Положением о порядке назначения на должность</w:t>
      </w:r>
      <w:r w:rsidR="00A850CF">
        <w:br/>
      </w:r>
      <w:r>
        <w:t>и освобождения от нее руководителей муниципальных унитарных предприятий и муниципальных учреждений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20) ознакомление вновь поступивших работников администрации Златоустовского городского округа с правилами внутреннего трудового распорядка администрации Златоустовского городского округа, и иными локальными нормативными актами в пределах компетенции отдела муниципальной службы и кадров;</w:t>
      </w:r>
    </w:p>
    <w:p w:rsidR="0037328E" w:rsidRDefault="0037328E" w:rsidP="0056128D">
      <w:pPr>
        <w:ind w:firstLine="709"/>
        <w:jc w:val="both"/>
      </w:pPr>
      <w:r>
        <w:t>21) проведение вводного инструктажа по безопасности труда с вновь поступающими сотрудниками администрации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22) формирование, ведение и хранение личных дел сотрудников администрации Златоустовского городского округа в соответствии</w:t>
      </w:r>
      <w:r w:rsidR="00867820">
        <w:br/>
      </w:r>
      <w:r>
        <w:t>с действующим законодательством, внесение в них новых данных;</w:t>
      </w:r>
    </w:p>
    <w:p w:rsidR="0037328E" w:rsidRDefault="0037328E" w:rsidP="0056128D">
      <w:pPr>
        <w:ind w:firstLine="709"/>
        <w:jc w:val="both"/>
      </w:pPr>
      <w:r>
        <w:t>23) ведение штатного расписания администрации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24) оформление справок о трудовой деятельности сотрудников администрации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25) оформление удостоверений муниципальным служащим администрации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26) организация хранения кадровой документации;</w:t>
      </w:r>
    </w:p>
    <w:p w:rsidR="0037328E" w:rsidRDefault="0037328E" w:rsidP="0056128D">
      <w:pPr>
        <w:ind w:firstLine="709"/>
        <w:jc w:val="both"/>
      </w:pPr>
      <w:r>
        <w:t>27) подготовка и передача документации в муниципальное бюджетное учреждение «Архив Златоустовского городского округа»;</w:t>
      </w:r>
    </w:p>
    <w:p w:rsidR="0037328E" w:rsidRDefault="0037328E" w:rsidP="0056128D">
      <w:pPr>
        <w:ind w:firstLine="709"/>
        <w:jc w:val="both"/>
      </w:pPr>
      <w:r>
        <w:t>28) ведение табельного учета;</w:t>
      </w:r>
    </w:p>
    <w:p w:rsidR="0037328E" w:rsidRDefault="0037328E" w:rsidP="0056128D">
      <w:pPr>
        <w:ind w:firstLine="709"/>
        <w:jc w:val="both"/>
      </w:pPr>
      <w:r>
        <w:t>29) контроль за состоянием трудовой дисциплины в администрации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30) подготовка документов и муниципальных правовых актов</w:t>
      </w:r>
      <w:r w:rsidR="00867820">
        <w:br/>
      </w:r>
      <w:r>
        <w:t>по вопросам, относящимся к компетенции Отдела;</w:t>
      </w:r>
    </w:p>
    <w:p w:rsidR="0037328E" w:rsidRDefault="0037328E" w:rsidP="0056128D">
      <w:pPr>
        <w:ind w:firstLine="709"/>
        <w:jc w:val="both"/>
      </w:pPr>
      <w:r>
        <w:t>31) ведение наградного делопроизводства;</w:t>
      </w:r>
    </w:p>
    <w:p w:rsidR="0037328E" w:rsidRDefault="0037328E" w:rsidP="0056128D">
      <w:pPr>
        <w:ind w:firstLine="709"/>
        <w:jc w:val="both"/>
      </w:pPr>
      <w:r>
        <w:t>32) организация работы воинского учета граждан, работающих</w:t>
      </w:r>
      <w:r w:rsidR="00A850CF">
        <w:br/>
      </w:r>
      <w:r>
        <w:t>в администрации Златоустовского городского округа, бронирование граждан, пребывающих в запасе;</w:t>
      </w:r>
    </w:p>
    <w:p w:rsidR="0037328E" w:rsidRDefault="0037328E" w:rsidP="0056128D">
      <w:pPr>
        <w:ind w:firstLine="709"/>
        <w:jc w:val="both"/>
      </w:pPr>
      <w:r>
        <w:t>33) формирование в электронном виде основной информации о трудовой деятельности и трудовом стаже каждого сотрудника администрации Златоустовского городского округа и представление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Социального фонда России;</w:t>
      </w:r>
    </w:p>
    <w:p w:rsidR="0037328E" w:rsidRDefault="0037328E" w:rsidP="0056128D">
      <w:pPr>
        <w:ind w:firstLine="709"/>
        <w:jc w:val="both"/>
      </w:pPr>
      <w:r>
        <w:t>34) организация и проведение плановых и внеплановых проверок</w:t>
      </w:r>
      <w:r w:rsidR="00A850CF">
        <w:br/>
      </w:r>
      <w:r>
        <w:t>за соблюдением трудового законодательства и иных нормативных правовых актов, содержащих нормы трудового права, в подведомственных организациях;</w:t>
      </w:r>
    </w:p>
    <w:p w:rsidR="0037328E" w:rsidRDefault="0037328E" w:rsidP="0056128D">
      <w:pPr>
        <w:ind w:firstLine="709"/>
        <w:jc w:val="both"/>
      </w:pPr>
      <w:r>
        <w:lastRenderedPageBreak/>
        <w:t xml:space="preserve">35) организация работы, направленной на выявление личной заинтересованности муниципальных служащих администрации Златоустовского городского округа, работников администрации Златоустовского городского округа, занимающих должности, не отнесенные </w:t>
      </w:r>
      <w:r w:rsidR="00A850CF">
        <w:br/>
      </w:r>
      <w:r>
        <w:t>к должностям муниципальной службы, при осуществлении закупок</w:t>
      </w:r>
      <w:r w:rsidR="00A850CF">
        <w:br/>
      </w:r>
      <w:r>
        <w:t xml:space="preserve">в соответствии с Федеральным законом от 05.04.2013 г. № 44-ФЗ </w:t>
      </w:r>
      <w:r w:rsidR="00A850CF">
        <w:br/>
      </w:r>
      <w:r>
        <w:t xml:space="preserve">«О контрактной системе в сфере закупок товаров, работ, услуг для обеспечения государственных и муниципальных нужд» и Федеральным законом </w:t>
      </w:r>
      <w:r w:rsidR="00A850CF">
        <w:br/>
      </w:r>
      <w:r>
        <w:t>от 18.07.2011 г. № 223-ФЗ «О закупках товаров, работ, услуг отдельными видами юридических лиц», которая приводит или может привести к конфликту интересов;</w:t>
      </w:r>
    </w:p>
    <w:p w:rsidR="0037328E" w:rsidRDefault="0037328E" w:rsidP="0056128D">
      <w:pPr>
        <w:ind w:firstLine="709"/>
        <w:jc w:val="both"/>
      </w:pPr>
      <w:r>
        <w:t>36) ведение пенсионного делопроизводства.</w:t>
      </w:r>
    </w:p>
    <w:p w:rsidR="0037328E" w:rsidRDefault="0037328E" w:rsidP="0037328E"/>
    <w:p w:rsidR="0037328E" w:rsidRDefault="0037328E" w:rsidP="00F4156E">
      <w:pPr>
        <w:jc w:val="center"/>
      </w:pPr>
      <w:r>
        <w:t>V.</w:t>
      </w:r>
      <w:r w:rsidR="000D1C19">
        <w:rPr>
          <w:lang w:val="en-US"/>
        </w:rPr>
        <w:t> </w:t>
      </w:r>
      <w:r>
        <w:t>Права</w:t>
      </w:r>
    </w:p>
    <w:p w:rsidR="0037328E" w:rsidRDefault="0037328E" w:rsidP="0037328E"/>
    <w:p w:rsidR="0037328E" w:rsidRDefault="0037328E" w:rsidP="0056128D">
      <w:pPr>
        <w:ind w:firstLine="709"/>
        <w:jc w:val="both"/>
      </w:pPr>
      <w:r>
        <w:t>11. Сотрудники Отдела для осуществления возложенных задач имеют право:</w:t>
      </w:r>
    </w:p>
    <w:p w:rsidR="0037328E" w:rsidRDefault="0037328E" w:rsidP="0056128D">
      <w:pPr>
        <w:ind w:firstLine="709"/>
        <w:jc w:val="both"/>
      </w:pPr>
      <w:r>
        <w:t>1) вести переписку от Отдела в пределах своей компетенции, в том числе запрашивать и получать от руководителей структурных подразделений администрации Златоустовского городского округа, руководителей отраслевых органов администрации Златоустовского городского округа, руководителей органов местного самоуправления Златоустовского городского округа, руководителей муниципальных учреждений и муниципальных предприятий документы, необходимые для осуществления деятельности;</w:t>
      </w:r>
    </w:p>
    <w:p w:rsidR="0037328E" w:rsidRDefault="0037328E" w:rsidP="0056128D">
      <w:pPr>
        <w:ind w:firstLine="709"/>
        <w:jc w:val="both"/>
      </w:pPr>
      <w:r>
        <w:t>2) участвовать в совещаниях, проводимых заместителями главы Златоустовского городского округа, руководителями структурных подразделений администрации Златоустовского городского округа, отраслевых органов администрации Златоустовского городского округа, органов местного самоуправления Златоустовского городского округа;</w:t>
      </w:r>
    </w:p>
    <w:p w:rsidR="0037328E" w:rsidRDefault="0037328E" w:rsidP="0056128D">
      <w:pPr>
        <w:ind w:firstLine="709"/>
        <w:jc w:val="both"/>
      </w:pPr>
      <w:r>
        <w:t>3) разрабатывать и вносить на рассмотрение главы Златоустовского городского округа предложения и проекты нормативных правовых актов по вопросам, отнесенным к компетенции Отдела.</w:t>
      </w:r>
    </w:p>
    <w:p w:rsidR="0037328E" w:rsidRDefault="0037328E" w:rsidP="00F4156E">
      <w:pPr>
        <w:jc w:val="both"/>
      </w:pPr>
    </w:p>
    <w:p w:rsidR="0037328E" w:rsidRDefault="0037328E" w:rsidP="00F4156E">
      <w:pPr>
        <w:jc w:val="center"/>
      </w:pPr>
      <w:r>
        <w:t>VI.</w:t>
      </w:r>
      <w:r w:rsidR="000D1C19">
        <w:rPr>
          <w:lang w:val="en-US"/>
        </w:rPr>
        <w:t> </w:t>
      </w:r>
      <w:r>
        <w:t>Компетенция начальника Отдела</w:t>
      </w:r>
    </w:p>
    <w:p w:rsidR="0037328E" w:rsidRDefault="0037328E" w:rsidP="0037328E"/>
    <w:p w:rsidR="0037328E" w:rsidRDefault="0037328E" w:rsidP="0056128D">
      <w:pPr>
        <w:ind w:firstLine="709"/>
        <w:jc w:val="both"/>
      </w:pPr>
      <w:r>
        <w:t>12. Осуществляет подбор кадров для Отдела, распределяет обязанности между сотрудниками Отдела, планирует и организует работу Отдела.</w:t>
      </w:r>
    </w:p>
    <w:p w:rsidR="0037328E" w:rsidRDefault="0037328E" w:rsidP="0056128D">
      <w:pPr>
        <w:ind w:firstLine="709"/>
        <w:jc w:val="both"/>
      </w:pPr>
      <w:r>
        <w:t>13. Разрабатывает Положение об Отделе, должностные инструкции сотрудников Отдела.</w:t>
      </w:r>
    </w:p>
    <w:p w:rsidR="0037328E" w:rsidRDefault="0037328E" w:rsidP="0056128D">
      <w:pPr>
        <w:ind w:firstLine="709"/>
        <w:jc w:val="both"/>
      </w:pPr>
      <w:r>
        <w:t>14. Участвует в совещаниях, рабочих группах, проводимых главой Златоустовского городского округа, заместителями главы Златоустовского городского округа.</w:t>
      </w:r>
    </w:p>
    <w:p w:rsidR="0037328E" w:rsidRDefault="0037328E" w:rsidP="0056128D">
      <w:pPr>
        <w:ind w:firstLine="709"/>
        <w:jc w:val="both"/>
      </w:pPr>
      <w:r>
        <w:t xml:space="preserve">15. Ходатайствует о награждении и поощрении сотрудников Отдела, </w:t>
      </w:r>
      <w:r w:rsidR="00A850CF">
        <w:br/>
      </w:r>
      <w:r>
        <w:t>о применении к ним и (или) снятии дисциплинарных взысканий.</w:t>
      </w:r>
    </w:p>
    <w:p w:rsidR="0037328E" w:rsidRDefault="0037328E" w:rsidP="0056128D">
      <w:pPr>
        <w:ind w:firstLine="709"/>
        <w:jc w:val="both"/>
      </w:pPr>
      <w:r>
        <w:t>16. Выполняет иные обязанности в соответствии с трудовым договором, должностной инструкцией.</w:t>
      </w:r>
    </w:p>
    <w:p w:rsidR="0037328E" w:rsidRDefault="0037328E" w:rsidP="0037328E"/>
    <w:p w:rsidR="0037328E" w:rsidRDefault="0037328E" w:rsidP="000D1C19">
      <w:pPr>
        <w:jc w:val="center"/>
      </w:pPr>
      <w:r>
        <w:lastRenderedPageBreak/>
        <w:t>VII.</w:t>
      </w:r>
      <w:r w:rsidR="000D1C19">
        <w:rPr>
          <w:lang w:val="en-US"/>
        </w:rPr>
        <w:t> </w:t>
      </w:r>
      <w:r>
        <w:t>Реорганизация и ликвидация</w:t>
      </w:r>
    </w:p>
    <w:p w:rsidR="0037328E" w:rsidRDefault="0037328E" w:rsidP="0037328E"/>
    <w:p w:rsidR="0037328E" w:rsidRDefault="0037328E" w:rsidP="0056128D">
      <w:pPr>
        <w:tabs>
          <w:tab w:val="left" w:pos="709"/>
        </w:tabs>
        <w:ind w:firstLine="709"/>
        <w:jc w:val="both"/>
      </w:pPr>
      <w:r>
        <w:t>17. Реорганизация и ликвидация Отдела осуществляется по решению главы Златоустовского городского округа в соответствии с действующим законодательством Российской Федерации</w:t>
      </w:r>
    </w:p>
    <w:p w:rsidR="001A6A65" w:rsidRDefault="001A6A65" w:rsidP="000D1C19">
      <w:pPr>
        <w:jc w:val="both"/>
      </w:pPr>
    </w:p>
    <w:p w:rsidR="001A6A65" w:rsidRDefault="001A6A65" w:rsidP="000D1C19">
      <w:pPr>
        <w:jc w:val="both"/>
      </w:pPr>
    </w:p>
    <w:p w:rsidR="00010E70" w:rsidRDefault="00010E70" w:rsidP="000D1C19">
      <w:pPr>
        <w:jc w:val="both"/>
        <w:sectPr w:rsidR="00010E70" w:rsidSect="00EC12F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701" w:header="454" w:footer="397" w:gutter="0"/>
          <w:pgNumType w:start="1"/>
          <w:cols w:space="708"/>
          <w:titlePg/>
          <w:docGrid w:linePitch="360"/>
        </w:sectPr>
      </w:pPr>
    </w:p>
    <w:p w:rsidR="001A6A65" w:rsidRPr="001A6A65" w:rsidRDefault="001A6A65" w:rsidP="00010E70">
      <w:pPr>
        <w:tabs>
          <w:tab w:val="left" w:pos="5529"/>
        </w:tabs>
        <w:suppressAutoHyphens/>
        <w:ind w:left="10348"/>
        <w:jc w:val="center"/>
      </w:pPr>
      <w:r w:rsidRPr="001A6A65">
        <w:lastRenderedPageBreak/>
        <w:t>ПРИЛОЖЕНИЕ</w:t>
      </w:r>
    </w:p>
    <w:p w:rsidR="000E3B11" w:rsidRPr="001A6A65" w:rsidRDefault="000E3B11" w:rsidP="00010E70">
      <w:pPr>
        <w:widowControl w:val="0"/>
        <w:suppressAutoHyphens/>
        <w:autoSpaceDE w:val="0"/>
        <w:ind w:left="10348"/>
        <w:jc w:val="center"/>
        <w:rPr>
          <w:lang w:eastAsia="ar-SA"/>
        </w:rPr>
      </w:pPr>
      <w:r>
        <w:rPr>
          <w:lang w:eastAsia="ar-SA"/>
        </w:rPr>
        <w:t>к Положению об отделе муниципальной службы и кадров администрации</w:t>
      </w:r>
    </w:p>
    <w:p w:rsidR="001A6A65" w:rsidRPr="001A6A65" w:rsidRDefault="001A6A65" w:rsidP="00010E70">
      <w:pPr>
        <w:ind w:left="10348"/>
        <w:jc w:val="center"/>
      </w:pPr>
      <w:r w:rsidRPr="001A6A65">
        <w:t>Златоустовского городского округа</w:t>
      </w:r>
    </w:p>
    <w:p w:rsidR="001A6A65" w:rsidRPr="001A6A65" w:rsidRDefault="001A6A65" w:rsidP="00010E70">
      <w:pPr>
        <w:suppressAutoHyphens/>
        <w:ind w:left="10348"/>
        <w:jc w:val="center"/>
      </w:pPr>
    </w:p>
    <w:p w:rsidR="001A6A65" w:rsidRPr="001A6A65" w:rsidRDefault="001A6A65" w:rsidP="001A6A65">
      <w:pPr>
        <w:tabs>
          <w:tab w:val="left" w:pos="8640"/>
        </w:tabs>
        <w:suppressAutoHyphens/>
        <w:ind w:left="5103" w:firstLine="709"/>
        <w:jc w:val="both"/>
      </w:pPr>
      <w:r w:rsidRPr="001A6A65">
        <w:tab/>
      </w:r>
    </w:p>
    <w:p w:rsidR="001A6A65" w:rsidRDefault="001A6A65" w:rsidP="000D1C19">
      <w:pPr>
        <w:jc w:val="both"/>
      </w:pPr>
    </w:p>
    <w:p w:rsidR="001A6A65" w:rsidRDefault="001A6A65" w:rsidP="000D1C19">
      <w:pPr>
        <w:jc w:val="both"/>
      </w:pPr>
    </w:p>
    <w:p w:rsidR="001A6A65" w:rsidRPr="001A6A65" w:rsidRDefault="001A6A65" w:rsidP="001A6A65">
      <w:pPr>
        <w:suppressAutoHyphens/>
        <w:ind w:left="5103"/>
        <w:jc w:val="center"/>
        <w:rPr>
          <w:sz w:val="24"/>
          <w:szCs w:val="24"/>
        </w:rPr>
      </w:pPr>
    </w:p>
    <w:p w:rsidR="001A6A65" w:rsidRDefault="001A6A65" w:rsidP="000D1C19">
      <w:pPr>
        <w:jc w:val="both"/>
      </w:pPr>
    </w:p>
    <w:p w:rsidR="00010E70" w:rsidRPr="00851137" w:rsidRDefault="00010E70" w:rsidP="00010E70">
      <w:pPr>
        <w:pStyle w:val="ad"/>
        <w:suppressAutoHyphens/>
        <w:ind w:left="5103"/>
        <w:jc w:val="center"/>
        <w:rPr>
          <w:rFonts w:ascii="Times New Roman" w:hAnsi="Times New Roman"/>
          <w:sz w:val="24"/>
          <w:szCs w:val="24"/>
        </w:rPr>
      </w:pPr>
    </w:p>
    <w:p w:rsidR="00010E70" w:rsidRDefault="00010E70" w:rsidP="00010E70">
      <w:pPr>
        <w:pStyle w:val="ae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СТРУКТУРА</w:t>
      </w:r>
    </w:p>
    <w:p w:rsidR="00010E70" w:rsidRDefault="00010E70" w:rsidP="00010E70">
      <w:pPr>
        <w:keepNext/>
        <w:widowControl w:val="0"/>
        <w:autoSpaceDE w:val="0"/>
        <w:autoSpaceDN w:val="0"/>
        <w:adjustRightInd w:val="0"/>
        <w:jc w:val="center"/>
      </w:pPr>
      <w:r>
        <w:t>отдела муниципальной службы и кадров</w:t>
      </w:r>
      <w:r w:rsidRPr="00C12AFA">
        <w:t xml:space="preserve"> администрации Златоустовского городского округа</w:t>
      </w:r>
    </w:p>
    <w:p w:rsidR="00010E70" w:rsidRDefault="00010E70" w:rsidP="00010E70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10E70" w:rsidRDefault="00734518" w:rsidP="00010E70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1" o:spid="_x0000_s1026" style="position:absolute;left:0;text-align:left;margin-left:303.3pt;margin-top:5.9pt;width:148.7pt;height:47.8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">
            <v:textbox>
              <w:txbxContent>
                <w:p w:rsidR="0056128D" w:rsidRDefault="0056128D" w:rsidP="00010E70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начальник отдела – </w:t>
                  </w:r>
                </w:p>
                <w:p w:rsidR="0056128D" w:rsidRDefault="0056128D" w:rsidP="00010E70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 штатная единица</w:t>
                  </w:r>
                </w:p>
              </w:txbxContent>
            </v:textbox>
          </v:rect>
        </w:pict>
      </w:r>
    </w:p>
    <w:p w:rsidR="00010E70" w:rsidRDefault="00010E70" w:rsidP="00010E70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10E70" w:rsidRDefault="00734518" w:rsidP="00010E70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38" type="#_x0000_t32" style="position:absolute;left:0;text-align:left;margin-left:231.45pt;margin-top:1.85pt;width:0;height:189.6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1bIAIAAD0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"/>
        </w:pict>
      </w:r>
      <w:r>
        <w:rPr>
          <w:rFonts w:ascii="Arial" w:hAnsi="Arial" w:cs="Arial"/>
          <w:noProof/>
        </w:rPr>
        <w:pict>
          <v:shape id="AutoShape 15" o:spid="_x0000_s1037" type="#_x0000_t32" style="position:absolute;left:0;text-align:left;margin-left:231.45pt;margin-top:1.85pt;width:71.85pt;height:0;flip:x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"/>
        </w:pict>
      </w:r>
    </w:p>
    <w:p w:rsidR="00010E70" w:rsidRDefault="00010E70" w:rsidP="00010E70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10E70" w:rsidRDefault="00734518" w:rsidP="00010E70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2" o:spid="_x0000_s1027" style="position:absolute;margin-left:303.3pt;margin-top:6.7pt;width:148.7pt;height:57.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">
            <v:textbox>
              <w:txbxContent>
                <w:p w:rsidR="0056128D" w:rsidRDefault="0056128D" w:rsidP="00010E70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заместитель начальника отдела – </w:t>
                  </w:r>
                </w:p>
                <w:p w:rsidR="0056128D" w:rsidRDefault="0056128D" w:rsidP="00010E70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 штатная единица</w:t>
                  </w:r>
                </w:p>
              </w:txbxContent>
            </v:textbox>
          </v:rect>
        </w:pict>
      </w:r>
    </w:p>
    <w:p w:rsidR="00010E70" w:rsidRDefault="00734518" w:rsidP="00010E70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AutoShape 20" o:spid="_x0000_s1036" type="#_x0000_t32" style="position:absolute;margin-left:231.45pt;margin-top:12.25pt;width:72.25pt;height:0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">
            <v:stroke endarrow="block"/>
          </v:shape>
        </w:pict>
      </w:r>
      <w:r>
        <w:rPr>
          <w:rFonts w:ascii="Arial" w:hAnsi="Arial" w:cs="Arial"/>
          <w:noProof/>
        </w:rPr>
        <w:pict>
          <v:shape id="AutoShape 17" o:spid="_x0000_s1035" type="#_x0000_t32" style="position:absolute;margin-left:231.45pt;margin-top:12.25pt;width:72.25pt;height:0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17MgIAAF0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">
            <v:stroke endarrow="block"/>
          </v:shape>
        </w:pict>
      </w:r>
    </w:p>
    <w:p w:rsidR="00010E70" w:rsidRDefault="00010E70" w:rsidP="00010E70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10E70" w:rsidRDefault="00734518" w:rsidP="00010E70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34518">
        <w:rPr>
          <w:noProof/>
        </w:rPr>
        <w:pict>
          <v:rect id="Rectangle 9" o:spid="_x0000_s1028" style="position:absolute;margin-left:49.2pt;margin-top:359.75pt;width:182.25pt;height:33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">
            <v:textbox>
              <w:txbxContent>
                <w:p w:rsidR="0056128D" w:rsidRDefault="0056128D" w:rsidP="00010E70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начальник отдела – 1 штатная единица</w:t>
                  </w:r>
                </w:p>
              </w:txbxContent>
            </v:textbox>
          </v:rect>
        </w:pict>
      </w:r>
      <w:r w:rsidRPr="00734518">
        <w:rPr>
          <w:noProof/>
        </w:rPr>
        <w:pict>
          <v:rect id="Rectangle 10" o:spid="_x0000_s1029" style="position:absolute;margin-left:49.2pt;margin-top:359.75pt;width:182.25pt;height:33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">
            <v:textbox>
              <w:txbxContent>
                <w:p w:rsidR="0056128D" w:rsidRDefault="0056128D" w:rsidP="00010E70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начальник отдела – 1 штатная единица</w:t>
                  </w:r>
                </w:p>
              </w:txbxContent>
            </v:textbox>
          </v:rect>
        </w:pict>
      </w:r>
    </w:p>
    <w:p w:rsidR="00010E70" w:rsidRDefault="00010E70" w:rsidP="00010E70">
      <w:pPr>
        <w:rPr>
          <w:lang w:eastAsia="ar-SA"/>
        </w:rPr>
      </w:pPr>
    </w:p>
    <w:p w:rsidR="00010E70" w:rsidRDefault="00734518" w:rsidP="00010E70">
      <w:pPr>
        <w:jc w:val="center"/>
      </w:pPr>
      <w:r>
        <w:rPr>
          <w:noProof/>
        </w:rPr>
        <w:pict>
          <v:rect id="Rectangle 13" o:spid="_x0000_s1034" style="position:absolute;left:0;text-align:left;margin-left:303.7pt;margin-top:4.45pt;width:148.3pt;height:49.8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">
            <v:textbox>
              <w:txbxContent>
                <w:p w:rsidR="0056128D" w:rsidRDefault="0056128D" w:rsidP="00010E70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консультант – </w:t>
                  </w:r>
                </w:p>
                <w:p w:rsidR="0056128D" w:rsidRDefault="0056128D" w:rsidP="00010E70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 штатная единица</w:t>
                  </w:r>
                </w:p>
                <w:p w:rsidR="0056128D" w:rsidRDefault="0056128D" w:rsidP="00010E70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9" o:spid="_x0000_s1033" type="#_x0000_t32" style="position:absolute;left:0;text-align:left;margin-left:231.45pt;margin-top:89.65pt;width:71.85pt;height:.6pt;flip:y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">
            <v:stroke endarrow="block"/>
          </v:shape>
        </w:pict>
      </w:r>
      <w:r>
        <w:rPr>
          <w:noProof/>
        </w:rPr>
        <w:pict>
          <v:shape id="AutoShape 18" o:spid="_x0000_s1032" type="#_x0000_t32" style="position:absolute;left:0;text-align:left;margin-left:231.45pt;margin-top:27.25pt;width:71.85pt;height:0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">
            <v:stroke endarrow="block"/>
          </v:shape>
        </w:pict>
      </w:r>
    </w:p>
    <w:p w:rsidR="00010E70" w:rsidRPr="00E335AA" w:rsidRDefault="00734518" w:rsidP="000D1C19">
      <w:pPr>
        <w:jc w:val="both"/>
      </w:pPr>
      <w:r>
        <w:rPr>
          <w:noProof/>
        </w:rPr>
        <w:pict>
          <v:rect id="Rectangle 14" o:spid="_x0000_s1031" style="position:absolute;left:0;text-align:left;margin-left:303.7pt;margin-top:54.95pt;width:148.3pt;height:63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">
            <v:textbox>
              <w:txbxContent>
                <w:p w:rsidR="0056128D" w:rsidRDefault="0056128D" w:rsidP="00010E70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главный специалист – </w:t>
                  </w:r>
                </w:p>
                <w:p w:rsidR="0056128D" w:rsidRDefault="0056128D" w:rsidP="00010E70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 штатная единица</w:t>
                  </w:r>
                </w:p>
              </w:txbxContent>
            </v:textbox>
          </v:rect>
        </w:pict>
      </w:r>
    </w:p>
    <w:sectPr w:rsidR="00010E70" w:rsidRPr="00E335AA" w:rsidSect="00010E70">
      <w:pgSz w:w="16838" w:h="11906" w:orient="landscape"/>
      <w:pgMar w:top="851" w:right="567" w:bottom="567" w:left="567" w:header="454" w:footer="39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3CE" w:rsidRDefault="00DA53CE">
      <w:r>
        <w:separator/>
      </w:r>
    </w:p>
  </w:endnote>
  <w:endnote w:type="continuationSeparator" w:id="1">
    <w:p w:rsidR="00DA53CE" w:rsidRDefault="00DA5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D1" w:rsidRPr="00FF7009" w:rsidRDefault="00EF57D1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Вр-401724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D1" w:rsidRPr="00C9340B" w:rsidRDefault="00EF57D1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Вр-401724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3CE" w:rsidRDefault="00DA53CE">
      <w:r>
        <w:separator/>
      </w:r>
    </w:p>
  </w:footnote>
  <w:footnote w:type="continuationSeparator" w:id="1">
    <w:p w:rsidR="00DA53CE" w:rsidRDefault="00DA5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D1" w:rsidRPr="00FF7009" w:rsidRDefault="00734518" w:rsidP="00FF7009">
    <w:pPr>
      <w:pStyle w:val="a5"/>
      <w:jc w:val="center"/>
      <w:rPr>
        <w:lang w:val="en-US"/>
      </w:rPr>
    </w:pPr>
    <w:r>
      <w:fldChar w:fldCharType="begin"/>
    </w:r>
    <w:r w:rsidR="00EF57D1">
      <w:instrText xml:space="preserve"> PAGE   \* MERGEFORMAT </w:instrText>
    </w:r>
    <w:r>
      <w:fldChar w:fldCharType="separate"/>
    </w:r>
    <w:r w:rsidR="002D75F8">
      <w:rPr>
        <w:noProof/>
      </w:rPr>
      <w:t>9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D1" w:rsidRPr="00E045E8" w:rsidRDefault="00EF57D1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5B5D"/>
    <w:multiLevelType w:val="hybridMultilevel"/>
    <w:tmpl w:val="6CB27BA4"/>
    <w:lvl w:ilvl="0" w:tplc="6A943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0E70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1C19"/>
    <w:rsid w:val="000D23DE"/>
    <w:rsid w:val="000D5B28"/>
    <w:rsid w:val="000E3A2F"/>
    <w:rsid w:val="000E3B11"/>
    <w:rsid w:val="00110850"/>
    <w:rsid w:val="00121B20"/>
    <w:rsid w:val="00124F7B"/>
    <w:rsid w:val="0012580A"/>
    <w:rsid w:val="001302D5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A6A65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D75F8"/>
    <w:rsid w:val="002E28F0"/>
    <w:rsid w:val="002E3A7A"/>
    <w:rsid w:val="002F3E10"/>
    <w:rsid w:val="00304C55"/>
    <w:rsid w:val="00312884"/>
    <w:rsid w:val="00317E7D"/>
    <w:rsid w:val="00323C28"/>
    <w:rsid w:val="0033219B"/>
    <w:rsid w:val="00333372"/>
    <w:rsid w:val="00344CA8"/>
    <w:rsid w:val="0034630A"/>
    <w:rsid w:val="0035057F"/>
    <w:rsid w:val="00361EC7"/>
    <w:rsid w:val="003678C6"/>
    <w:rsid w:val="0037328E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42F00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E1D54"/>
    <w:rsid w:val="00513E4F"/>
    <w:rsid w:val="0052371C"/>
    <w:rsid w:val="00527A5C"/>
    <w:rsid w:val="00543CB9"/>
    <w:rsid w:val="0056128D"/>
    <w:rsid w:val="00562567"/>
    <w:rsid w:val="00587709"/>
    <w:rsid w:val="00590BE2"/>
    <w:rsid w:val="005B7FC5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A5077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34518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67820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850CF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19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A53CE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12F6"/>
    <w:rsid w:val="00EC20D3"/>
    <w:rsid w:val="00ED1AE3"/>
    <w:rsid w:val="00ED3308"/>
    <w:rsid w:val="00ED3D66"/>
    <w:rsid w:val="00EE79CA"/>
    <w:rsid w:val="00EF027D"/>
    <w:rsid w:val="00EF1225"/>
    <w:rsid w:val="00EF57D1"/>
    <w:rsid w:val="00F02D5B"/>
    <w:rsid w:val="00F123DE"/>
    <w:rsid w:val="00F22728"/>
    <w:rsid w:val="00F26FAC"/>
    <w:rsid w:val="00F30BD1"/>
    <w:rsid w:val="00F3455C"/>
    <w:rsid w:val="00F4156E"/>
    <w:rsid w:val="00F52318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127C"/>
    <w:rsid w:val="00FC7F15"/>
    <w:rsid w:val="00FD032E"/>
    <w:rsid w:val="00FD18CC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" type="connector" idref="#AutoShape 16"/>
        <o:r id="V:Rule2" type="connector" idref="#AutoShape 15"/>
        <o:r id="V:Rule3" type="connector" idref="#AutoShape 20"/>
        <o:r id="V:Rule4" type="connector" idref="#AutoShape 17"/>
        <o:r id="V:Rule5" type="connector" idref="#AutoShape 19"/>
        <o:r id="V:Rule6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4E1D5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0D1C19"/>
    <w:pPr>
      <w:ind w:left="720"/>
      <w:contextualSpacing/>
    </w:pPr>
  </w:style>
  <w:style w:type="paragraph" w:styleId="ad">
    <w:name w:val="No Spacing"/>
    <w:uiPriority w:val="1"/>
    <w:qFormat/>
    <w:rsid w:val="00010E70"/>
    <w:rPr>
      <w:rFonts w:ascii="Calibri" w:hAnsi="Calibri"/>
      <w:sz w:val="22"/>
      <w:szCs w:val="22"/>
    </w:rPr>
  </w:style>
  <w:style w:type="paragraph" w:customStyle="1" w:styleId="ae">
    <w:name w:val="Таблицы (моноширинный)"/>
    <w:basedOn w:val="a"/>
    <w:next w:val="a"/>
    <w:uiPriority w:val="99"/>
    <w:rsid w:val="00010E70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4E1D5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0D1C19"/>
    <w:pPr>
      <w:ind w:left="720"/>
      <w:contextualSpacing/>
    </w:pPr>
  </w:style>
  <w:style w:type="paragraph" w:styleId="ad">
    <w:name w:val="No Spacing"/>
    <w:uiPriority w:val="1"/>
    <w:qFormat/>
    <w:rsid w:val="00010E70"/>
    <w:rPr>
      <w:rFonts w:ascii="Calibri" w:hAnsi="Calibri"/>
      <w:sz w:val="22"/>
      <w:szCs w:val="22"/>
    </w:rPr>
  </w:style>
  <w:style w:type="paragraph" w:customStyle="1" w:styleId="ae">
    <w:name w:val="Таблицы (моноширинный)"/>
    <w:basedOn w:val="a"/>
    <w:next w:val="a"/>
    <w:uiPriority w:val="99"/>
    <w:rsid w:val="00010E70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2025-01-21T08:15:00Z</cp:lastPrinted>
  <dcterms:created xsi:type="dcterms:W3CDTF">2025-01-22T09:33:00Z</dcterms:created>
  <dcterms:modified xsi:type="dcterms:W3CDTF">2025-01-22T09:33:00Z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