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FD" w:rsidRDefault="00B357FD" w:rsidP="003041BD">
      <w:pPr>
        <w:tabs>
          <w:tab w:val="left" w:pos="817"/>
          <w:tab w:val="right" w:pos="9354"/>
        </w:tabs>
        <w:rPr>
          <w:szCs w:val="24"/>
        </w:rPr>
      </w:pPr>
    </w:p>
    <w:p w:rsidR="00B357FD" w:rsidRDefault="00B357FD" w:rsidP="003041BD">
      <w:pPr>
        <w:tabs>
          <w:tab w:val="left" w:pos="817"/>
          <w:tab w:val="right" w:pos="9354"/>
        </w:tabs>
        <w:rPr>
          <w:szCs w:val="24"/>
        </w:rPr>
      </w:pPr>
    </w:p>
    <w:p w:rsidR="00B357FD" w:rsidRDefault="00B357FD" w:rsidP="003041BD">
      <w:pPr>
        <w:tabs>
          <w:tab w:val="left" w:pos="817"/>
          <w:tab w:val="right" w:pos="9354"/>
        </w:tabs>
        <w:rPr>
          <w:szCs w:val="24"/>
        </w:rPr>
      </w:pPr>
    </w:p>
    <w:p w:rsidR="00B357FD" w:rsidRPr="009A2917" w:rsidRDefault="00B357FD" w:rsidP="00B357FD">
      <w:pPr>
        <w:tabs>
          <w:tab w:val="right" w:pos="9354"/>
        </w:tabs>
        <w:ind w:firstLine="567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Приложение 2</w:t>
      </w:r>
    </w:p>
    <w:p w:rsidR="00B357FD" w:rsidRPr="009A2917" w:rsidRDefault="00B357FD" w:rsidP="00B357FD">
      <w:pPr>
        <w:tabs>
          <w:tab w:val="right" w:pos="9354"/>
        </w:tabs>
        <w:ind w:left="1287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  <w:r w:rsidRPr="0063048C">
        <w:rPr>
          <w:sz w:val="28"/>
          <w:szCs w:val="28"/>
        </w:rPr>
        <w:t>Примерная форма опросного листа при проведении публичных консультаций при экспертизе действующих МНПА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</w:p>
    <w:p w:rsidR="00B357FD" w:rsidRDefault="00B357FD" w:rsidP="00B357FD">
      <w:pPr>
        <w:ind w:firstLine="567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Муниципальный нормативный правовой акт</w:t>
      </w:r>
      <w:r>
        <w:rPr>
          <w:sz w:val="28"/>
          <w:szCs w:val="28"/>
        </w:rPr>
        <w:t xml:space="preserve">: </w:t>
      </w:r>
      <w:r w:rsidRPr="0063048C">
        <w:rPr>
          <w:sz w:val="28"/>
          <w:szCs w:val="28"/>
        </w:rPr>
        <w:t>постановление</w:t>
      </w:r>
      <w:r w:rsidRPr="009541C1">
        <w:rPr>
          <w:sz w:val="28"/>
          <w:szCs w:val="28"/>
        </w:rPr>
        <w:t xml:space="preserve"> Администрации Златоустовского городского округа </w:t>
      </w:r>
      <w:r w:rsidRPr="009A2917">
        <w:rPr>
          <w:sz w:val="28"/>
          <w:szCs w:val="28"/>
        </w:rPr>
        <w:t>от</w:t>
      </w:r>
      <w:r>
        <w:rPr>
          <w:sz w:val="28"/>
          <w:szCs w:val="28"/>
        </w:rPr>
        <w:t xml:space="preserve"> 11.02.2016 года № 50</w:t>
      </w:r>
      <w:r w:rsidRPr="009541C1">
        <w:rPr>
          <w:sz w:val="28"/>
          <w:szCs w:val="28"/>
        </w:rPr>
        <w:t>-П «Об утверждении административного регламента осуществлении муниципального жилищного контроля на территории Златоустовского городского округа»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Default="00B357FD" w:rsidP="00B357FD">
      <w:pPr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63048C">
        <w:rPr>
          <w:sz w:val="28"/>
          <w:szCs w:val="28"/>
        </w:rPr>
        <w:t xml:space="preserve">Сроки проведения публичных консультаций: </w:t>
      </w:r>
      <w:r>
        <w:rPr>
          <w:rFonts w:eastAsia="Calibri"/>
          <w:kern w:val="2"/>
          <w:sz w:val="28"/>
          <w:szCs w:val="28"/>
          <w:lang w:eastAsia="en-US"/>
        </w:rPr>
        <w:t>с 14.03.2015 г. – 29.03.2016 г.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Способ направления ответов: 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направление по электронной почте на адрес </w:t>
      </w:r>
      <w:hyperlink r:id="rId5" w:history="1">
        <w:r w:rsidR="00B333BB" w:rsidRPr="00F62C9C">
          <w:rPr>
            <w:rStyle w:val="a3"/>
            <w:sz w:val="28"/>
            <w:szCs w:val="28"/>
          </w:rPr>
          <w:t>jur-adm@mail.ru</w:t>
        </w:r>
      </w:hyperlink>
      <w:r w:rsidR="00B333BB">
        <w:rPr>
          <w:sz w:val="28"/>
          <w:szCs w:val="28"/>
        </w:rPr>
        <w:t xml:space="preserve">. </w:t>
      </w:r>
      <w:hyperlink r:id="rId6" w:history="1"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militsiya</w:t>
        </w:r>
        <w:r w:rsidRPr="00852037">
          <w:rPr>
            <w:rStyle w:val="a3"/>
            <w:rFonts w:eastAsia="Calibri"/>
            <w:kern w:val="2"/>
            <w:sz w:val="28"/>
            <w:szCs w:val="28"/>
            <w:lang w:eastAsia="en-US"/>
          </w:rPr>
          <w:t>01@</w:t>
        </w:r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mail</w:t>
        </w:r>
        <w:r w:rsidRPr="00852037">
          <w:rPr>
            <w:rStyle w:val="a3"/>
            <w:rFonts w:eastAsia="Calibri"/>
            <w:kern w:val="2"/>
            <w:sz w:val="28"/>
            <w:szCs w:val="28"/>
            <w:lang w:eastAsia="en-US"/>
          </w:rPr>
          <w:t>.</w:t>
        </w:r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 xml:space="preserve"> </w:t>
      </w:r>
      <w:r w:rsidRPr="0063048C">
        <w:rPr>
          <w:sz w:val="28"/>
          <w:szCs w:val="28"/>
        </w:rPr>
        <w:t>в виде прикрепленного файла, составленного (заполненного) по прилагаемой форме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3048C">
        <w:rPr>
          <w:sz w:val="28"/>
          <w:szCs w:val="28"/>
        </w:rPr>
        <w:t xml:space="preserve">Контактное лицо по вопросам заполнения формы запроса и его отправки: </w:t>
      </w:r>
      <w:r>
        <w:rPr>
          <w:rFonts w:eastAsia="Calibri"/>
          <w:kern w:val="2"/>
          <w:sz w:val="28"/>
          <w:szCs w:val="28"/>
          <w:lang w:eastAsia="en-US"/>
        </w:rPr>
        <w:t>Гибадуллина Виктория Владимировна, главный специалист отдела нормативно-правового обеспечения и договорных отношений Правового управления Администрации</w:t>
      </w:r>
      <w:r w:rsidRPr="009A2917">
        <w:rPr>
          <w:rFonts w:eastAsia="Calibri"/>
          <w:kern w:val="2"/>
          <w:sz w:val="28"/>
          <w:szCs w:val="28"/>
          <w:lang w:eastAsia="en-US"/>
        </w:rPr>
        <w:t xml:space="preserve"> Златоустовского городского округа</w:t>
      </w:r>
      <w:r>
        <w:rPr>
          <w:rFonts w:eastAsia="Calibri"/>
          <w:kern w:val="2"/>
          <w:sz w:val="28"/>
          <w:szCs w:val="28"/>
          <w:lang w:eastAsia="en-US"/>
        </w:rPr>
        <w:t>, телефон: 8 (3513) 62-04-27.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</w:p>
    <w:p w:rsidR="00B357FD" w:rsidRPr="00031D8B" w:rsidRDefault="00B357FD" w:rsidP="00B357FD">
      <w:pPr>
        <w:widowControl w:val="0"/>
        <w:autoSpaceDE w:val="0"/>
        <w:autoSpaceDN w:val="0"/>
        <w:adjustRightInd w:val="0"/>
        <w:ind w:right="2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B333BB" w:rsidRPr="00F62C9C">
          <w:rPr>
            <w:rStyle w:val="a3"/>
            <w:sz w:val="28"/>
            <w:szCs w:val="28"/>
          </w:rPr>
          <w:t>jur-adm@mail.ru</w:t>
        </w:r>
      </w:hyperlink>
      <w:r w:rsidR="00B333BB">
        <w:rPr>
          <w:sz w:val="28"/>
          <w:szCs w:val="28"/>
        </w:rPr>
        <w:t xml:space="preserve">, </w:t>
      </w:r>
      <w:hyperlink r:id="rId8" w:history="1"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militsiya</w:t>
        </w:r>
        <w:r w:rsidRPr="00852037">
          <w:rPr>
            <w:rStyle w:val="a3"/>
            <w:rFonts w:eastAsia="Calibri"/>
            <w:kern w:val="2"/>
            <w:sz w:val="28"/>
            <w:szCs w:val="28"/>
            <w:lang w:eastAsia="en-US"/>
          </w:rPr>
          <w:t>01@</w:t>
        </w:r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mail</w:t>
        </w:r>
        <w:r w:rsidRPr="00852037">
          <w:rPr>
            <w:rStyle w:val="a3"/>
            <w:rFonts w:eastAsia="Calibri"/>
            <w:kern w:val="2"/>
            <w:sz w:val="28"/>
            <w:szCs w:val="28"/>
            <w:lang w:eastAsia="en-US"/>
          </w:rPr>
          <w:t>.</w:t>
        </w:r>
        <w:r w:rsidRPr="00852037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ru</w:t>
        </w:r>
      </w:hyperlink>
      <w:r>
        <w:rPr>
          <w:rStyle w:val="a3"/>
          <w:rFonts w:eastAsia="Calibri"/>
          <w:kern w:val="2"/>
          <w:sz w:val="28"/>
          <w:szCs w:val="28"/>
          <w:lang w:eastAsia="en-US"/>
        </w:rPr>
        <w:t xml:space="preserve">  </w:t>
      </w:r>
      <w:r w:rsidRPr="00031D8B">
        <w:rPr>
          <w:rStyle w:val="a3"/>
          <w:rFonts w:eastAsia="Calibri"/>
          <w:color w:val="000000" w:themeColor="text1"/>
          <w:kern w:val="2"/>
          <w:sz w:val="28"/>
          <w:szCs w:val="28"/>
          <w:u w:val="none"/>
          <w:lang w:eastAsia="en-US"/>
        </w:rPr>
        <w:t>не позднее</w:t>
      </w:r>
      <w:r>
        <w:rPr>
          <w:rStyle w:val="a3"/>
          <w:rFonts w:eastAsia="Calibri"/>
          <w:color w:val="000000" w:themeColor="text1"/>
          <w:kern w:val="2"/>
          <w:sz w:val="28"/>
          <w:szCs w:val="28"/>
          <w:u w:val="none"/>
          <w:lang w:eastAsia="en-US"/>
        </w:rPr>
        <w:t xml:space="preserve"> 29.03.2016 г. Разработчик не будет иметь возможности проанализировать позиции, направленные после указанного срока.</w:t>
      </w: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8"/>
          <w:szCs w:val="28"/>
        </w:rPr>
      </w:pPr>
      <w:r w:rsidRPr="0063048C">
        <w:rPr>
          <w:sz w:val="28"/>
          <w:szCs w:val="28"/>
        </w:rPr>
        <w:t>Контактная информация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По Вашему желанию укажите: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организации </w:t>
      </w:r>
      <w:r w:rsidRPr="0063048C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</w:t>
      </w:r>
      <w:r w:rsidRPr="0063048C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Ф.И.О. контактного лица  ______________</w:t>
      </w:r>
      <w:r>
        <w:rPr>
          <w:sz w:val="28"/>
          <w:szCs w:val="28"/>
        </w:rPr>
        <w:t>______________________________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Контактный телефон _____________________________</w:t>
      </w:r>
      <w:r>
        <w:rPr>
          <w:sz w:val="28"/>
          <w:szCs w:val="28"/>
        </w:rPr>
        <w:t>___________________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r w:rsidRPr="0063048C">
        <w:rPr>
          <w:sz w:val="28"/>
          <w:szCs w:val="28"/>
        </w:rPr>
        <w:t>адрес ___________________</w:t>
      </w:r>
      <w:r>
        <w:rPr>
          <w:sz w:val="28"/>
          <w:szCs w:val="28"/>
        </w:rPr>
        <w:t>______________________________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left="1065" w:right="22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Pr="0063048C" w:rsidRDefault="00B357FD" w:rsidP="00B357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22" w:firstLine="708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p w:rsidR="00B357FD" w:rsidRPr="0063048C" w:rsidRDefault="00B357FD" w:rsidP="00B357FD">
      <w:pPr>
        <w:widowControl w:val="0"/>
        <w:autoSpaceDE w:val="0"/>
        <w:autoSpaceDN w:val="0"/>
        <w:adjustRightInd w:val="0"/>
        <w:ind w:right="22" w:firstLine="708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B357FD" w:rsidRDefault="00B357FD" w:rsidP="00B357FD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  <w:bookmarkStart w:id="0" w:name="_GoBack"/>
      <w:bookmarkEnd w:id="0"/>
    </w:p>
    <w:sectPr w:rsidR="00B3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2B3"/>
    <w:multiLevelType w:val="hybridMultilevel"/>
    <w:tmpl w:val="67407B20"/>
    <w:lvl w:ilvl="0" w:tplc="AF62D0A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2" w15:restartNumberingAfterBreak="0">
    <w:nsid w:val="3BF5695C"/>
    <w:multiLevelType w:val="hybridMultilevel"/>
    <w:tmpl w:val="67407B20"/>
    <w:lvl w:ilvl="0" w:tplc="AF62D0A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B136FAE"/>
    <w:multiLevelType w:val="hybridMultilevel"/>
    <w:tmpl w:val="BFA4B000"/>
    <w:lvl w:ilvl="0" w:tplc="94CE1AD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D"/>
    <w:rsid w:val="002B3E3B"/>
    <w:rsid w:val="003041BD"/>
    <w:rsid w:val="00310072"/>
    <w:rsid w:val="00335640"/>
    <w:rsid w:val="005E0A72"/>
    <w:rsid w:val="008A48C8"/>
    <w:rsid w:val="00913672"/>
    <w:rsid w:val="009541C1"/>
    <w:rsid w:val="00B333BB"/>
    <w:rsid w:val="00B357FD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F56E-E5EC-4D4D-A52F-19085D6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Таблицы (моноширинный)"/>
    <w:basedOn w:val="a"/>
    <w:next w:val="a"/>
    <w:rsid w:val="00B357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styleId="a7">
    <w:name w:val="List Paragraph"/>
    <w:basedOn w:val="a"/>
    <w:uiPriority w:val="34"/>
    <w:qFormat/>
    <w:rsid w:val="00B357FD"/>
    <w:pPr>
      <w:spacing w:after="160" w:line="259" w:lineRule="auto"/>
      <w:ind w:left="720"/>
      <w:contextualSpacing/>
    </w:pPr>
    <w:rPr>
      <w:rFonts w:ascii="Calibri" w:eastAsia="Calibri" w:hAnsi="Calibri" w:cs="Wingdings 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tsiya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itsiya01@mail.ru" TargetMode="External"/><Relationship Id="rId5" Type="http://schemas.openxmlformats.org/officeDocument/2006/relationships/hyperlink" Target="mailto:jur-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Ляшкевич Виктория Владимировна</cp:lastModifiedBy>
  <cp:revision>2</cp:revision>
  <cp:lastPrinted>2016-03-04T03:10:00Z</cp:lastPrinted>
  <dcterms:created xsi:type="dcterms:W3CDTF">2016-03-04T03:14:00Z</dcterms:created>
  <dcterms:modified xsi:type="dcterms:W3CDTF">2016-03-04T03:14:00Z</dcterms:modified>
</cp:coreProperties>
</file>