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A65D6C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7988083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799"/>
        <w:gridCol w:w="426"/>
        <w:gridCol w:w="3453"/>
        <w:gridCol w:w="426"/>
      </w:tblGrid>
      <w:tr w:rsidR="009416DA" w:rsidRPr="00E335AA" w:rsidTr="006E44D7">
        <w:trPr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A65D6C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27.08.2025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</w:tcPr>
          <w:p w:rsidR="009416DA" w:rsidRPr="009416DA" w:rsidRDefault="00A65D6C" w:rsidP="00E4076D">
            <w:fldSimple w:instr=" DOCPROPERTY  Рег.№  \* MERGEFORMAT ">
              <w:r w:rsidR="009416DA" w:rsidRPr="009416DA">
                <w:t>315-П/АДМ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6E44D7">
        <w:trPr>
          <w:trHeight w:val="446"/>
        </w:trPr>
        <w:tc>
          <w:tcPr>
            <w:tcW w:w="4537" w:type="dxa"/>
            <w:gridSpan w:val="4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6E44D7">
        <w:trPr>
          <w:gridAfter w:val="1"/>
          <w:wAfter w:w="426" w:type="dxa"/>
          <w:trHeight w:val="446"/>
        </w:trPr>
        <w:tc>
          <w:tcPr>
            <w:tcW w:w="4111" w:type="dxa"/>
            <w:gridSpan w:val="3"/>
            <w:tcMar>
              <w:left w:w="0" w:type="dxa"/>
            </w:tcMar>
          </w:tcPr>
          <w:p w:rsidR="00D96BA1" w:rsidRDefault="00D96BA1" w:rsidP="006E44D7">
            <w:pPr>
              <w:jc w:val="both"/>
            </w:pPr>
            <w:r>
              <w:t xml:space="preserve">О внесении изменений </w:t>
            </w:r>
            <w:r w:rsidR="006E44D7">
              <w:br/>
            </w:r>
            <w:r>
              <w:t xml:space="preserve">в постановление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      </w:r>
            <w:r w:rsidR="006E44D7">
              <w:br/>
            </w:r>
            <w:r>
              <w:t>на территории Златоустовского городского округа»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6E44D7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E44D7" w:rsidRDefault="006E44D7" w:rsidP="009416DA">
      <w:pPr>
        <w:widowControl w:val="0"/>
        <w:ind w:firstLine="709"/>
        <w:jc w:val="both"/>
      </w:pPr>
    </w:p>
    <w:p w:rsidR="009416DA" w:rsidRPr="00E4076D" w:rsidRDefault="006E44D7" w:rsidP="009416DA">
      <w:pPr>
        <w:widowControl w:val="0"/>
        <w:ind w:firstLine="709"/>
        <w:jc w:val="both"/>
      </w:pPr>
      <w:r w:rsidRPr="006E44D7">
        <w:t xml:space="preserve">В соответствии с решением Собрания депутатов Златоустовского городского округа от 19.12.2024 г. № 60-ЗГО «О бюджете Златоустовского городского округа на 2025 год и плановый период 2026 и 2027 годов» </w:t>
      </w:r>
      <w:r w:rsidR="006B2C10">
        <w:br/>
      </w:r>
      <w:r w:rsidRPr="006E44D7">
        <w:t>(в редакции от 01.07.2025 г. № 43-ЗГО), в целях уточнения задач, объемов финансирования и целевых индикаторов муниципальной программы «Формирование современной городской среды на территории Златоустовского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6E44D7" w:rsidRDefault="006E44D7" w:rsidP="006E44D7">
      <w:pPr>
        <w:widowControl w:val="0"/>
        <w:ind w:firstLine="709"/>
        <w:jc w:val="both"/>
      </w:pPr>
      <w:r>
        <w:t>1.</w:t>
      </w:r>
      <w:r w:rsidR="006B2C10">
        <w:t> </w:t>
      </w:r>
      <w:r>
        <w:t>Внести в приложение к постановлению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на территории Златоустовского городского округа» (далее – муниципальная программа) следующие изменения:</w:t>
      </w:r>
    </w:p>
    <w:p w:rsidR="006E44D7" w:rsidRDefault="006E44D7" w:rsidP="006E44D7">
      <w:pPr>
        <w:widowControl w:val="0"/>
        <w:ind w:firstLine="709"/>
        <w:jc w:val="both"/>
      </w:pPr>
      <w:r>
        <w:t>1)</w:t>
      </w:r>
      <w:r w:rsidR="006B2C10">
        <w:t> </w:t>
      </w:r>
      <w:r>
        <w:t>пункт 1 строки «Задачи муниципальной программы» паспорта муниципальной программы изложить в следующей редакции:</w:t>
      </w:r>
    </w:p>
    <w:p w:rsidR="006E44D7" w:rsidRDefault="006E44D7" w:rsidP="006E44D7">
      <w:pPr>
        <w:widowControl w:val="0"/>
        <w:ind w:firstLine="709"/>
        <w:jc w:val="both"/>
      </w:pPr>
      <w:r>
        <w:t>«1.</w:t>
      </w:r>
      <w:r w:rsidR="006B2C10">
        <w:t> </w:t>
      </w:r>
      <w:r>
        <w:t>Обеспечение проведения мероприятий по благоустройству дворовых и общественных территорий округа</w:t>
      </w:r>
      <w:proofErr w:type="gramStart"/>
      <w:r>
        <w:t>.»;</w:t>
      </w:r>
      <w:proofErr w:type="gramEnd"/>
    </w:p>
    <w:p w:rsidR="006E44D7" w:rsidRDefault="006E44D7" w:rsidP="006E44D7">
      <w:pPr>
        <w:widowControl w:val="0"/>
        <w:ind w:firstLine="709"/>
        <w:jc w:val="both"/>
      </w:pPr>
      <w:r>
        <w:t>2)</w:t>
      </w:r>
      <w:r w:rsidR="006B2C10">
        <w:t> </w:t>
      </w:r>
      <w:r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6E44D7" w:rsidRDefault="006E44D7" w:rsidP="006E44D7">
      <w:pPr>
        <w:widowControl w:val="0"/>
        <w:ind w:firstLine="709"/>
        <w:jc w:val="both"/>
      </w:pPr>
      <w:r>
        <w:t xml:space="preserve">«Общий объем финансирования муниципальной программы </w:t>
      </w:r>
      <w:r w:rsidR="006B2C10">
        <w:br/>
      </w:r>
      <w:r>
        <w:lastRenderedPageBreak/>
        <w:t>на 2018-2027 годы – 864 037,42387 тыс. рублей, в том числе:</w:t>
      </w:r>
    </w:p>
    <w:p w:rsidR="006E44D7" w:rsidRDefault="006E44D7" w:rsidP="006E44D7">
      <w:pPr>
        <w:widowControl w:val="0"/>
        <w:ind w:firstLine="709"/>
        <w:jc w:val="both"/>
      </w:pPr>
      <w:r>
        <w:t>2018 год – 69 637,2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2019 год – 98 988,0846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2020 год – 68 147,4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2021 год – 52 601,57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2022 год – 146 600,18283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2023 год – 124 366,37541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2024 год – 103 631,10313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2025 год – 107 537,32843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2026 год – 47 133,78253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2027 год – 45 394,39694 тыс. рублей</w:t>
      </w:r>
    </w:p>
    <w:p w:rsidR="006E44D7" w:rsidRDefault="006E44D7" w:rsidP="006E44D7">
      <w:pPr>
        <w:widowControl w:val="0"/>
        <w:ind w:firstLine="709"/>
        <w:jc w:val="both"/>
      </w:pPr>
    </w:p>
    <w:p w:rsidR="006E44D7" w:rsidRDefault="006E44D7" w:rsidP="006E44D7">
      <w:pPr>
        <w:widowControl w:val="0"/>
        <w:ind w:firstLine="709"/>
        <w:jc w:val="both"/>
      </w:pPr>
      <w:r>
        <w:t>Местный бюджет:</w:t>
      </w:r>
    </w:p>
    <w:p w:rsidR="006E44D7" w:rsidRDefault="006E44D7" w:rsidP="006E44D7">
      <w:pPr>
        <w:widowControl w:val="0"/>
        <w:ind w:firstLine="709"/>
        <w:jc w:val="both"/>
      </w:pPr>
      <w:r>
        <w:t>2018 год – 19 033,8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2019 год – 38 304,0846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2020 год – 11 266,2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2021 год – 5 767,17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2022 год – 27 082,58283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2023 год – 35 485,17541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2024 год – 51 011,62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2025 год – 62 127,19864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2026 год – 3 500,0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2027 год – 3 500,0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ИТОГО: 257 077,83148 тыс. рублей</w:t>
      </w:r>
    </w:p>
    <w:p w:rsidR="006B2C10" w:rsidRDefault="006B2C10" w:rsidP="006E44D7">
      <w:pPr>
        <w:widowControl w:val="0"/>
        <w:ind w:firstLine="709"/>
        <w:jc w:val="both"/>
      </w:pPr>
    </w:p>
    <w:p w:rsidR="006E44D7" w:rsidRDefault="006E44D7" w:rsidP="006E44D7">
      <w:pPr>
        <w:widowControl w:val="0"/>
        <w:ind w:firstLine="709"/>
        <w:jc w:val="both"/>
      </w:pPr>
      <w:r>
        <w:t>Областной бюджет:</w:t>
      </w:r>
    </w:p>
    <w:p w:rsidR="006E44D7" w:rsidRDefault="006E44D7" w:rsidP="006E44D7">
      <w:pPr>
        <w:widowControl w:val="0"/>
        <w:ind w:firstLine="709"/>
        <w:jc w:val="both"/>
      </w:pPr>
      <w:r>
        <w:t>2018 год – 9 519,7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2019 год – 2 427,4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2020 год – 8 234,8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2021 год – 1 964,7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2022 год – 63 435,7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2023 год – 33 879,6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2024 год – 2 804,69984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2025 год – 1 816,40504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2026 год – 2 181,68906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2027 год – 2 513,66377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ИТОГО: 128 778,35771 тыс. рублей</w:t>
      </w:r>
    </w:p>
    <w:p w:rsidR="006B2C10" w:rsidRDefault="006B2C10" w:rsidP="006E44D7">
      <w:pPr>
        <w:widowControl w:val="0"/>
        <w:ind w:firstLine="709"/>
        <w:jc w:val="both"/>
      </w:pPr>
    </w:p>
    <w:p w:rsidR="006E44D7" w:rsidRDefault="006E44D7" w:rsidP="006E44D7">
      <w:pPr>
        <w:widowControl w:val="0"/>
        <w:ind w:firstLine="709"/>
        <w:jc w:val="both"/>
      </w:pPr>
      <w:r>
        <w:t>Федеральный бюджет:</w:t>
      </w:r>
    </w:p>
    <w:p w:rsidR="006E44D7" w:rsidRDefault="006E44D7" w:rsidP="006E44D7">
      <w:pPr>
        <w:widowControl w:val="0"/>
        <w:ind w:firstLine="709"/>
        <w:jc w:val="both"/>
      </w:pPr>
      <w:r>
        <w:t>2018 год – 40 583,7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2019 год – 58 256,6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2020 год – 48 646,4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2021 год – 44 869,7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2022 год – 56 081,9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2023 год – 55 001,6 тыс. рублей</w:t>
      </w:r>
    </w:p>
    <w:p w:rsidR="006E44D7" w:rsidRDefault="006E44D7" w:rsidP="006E44D7">
      <w:pPr>
        <w:widowControl w:val="0"/>
        <w:ind w:firstLine="709"/>
        <w:jc w:val="both"/>
      </w:pPr>
      <w:r>
        <w:lastRenderedPageBreak/>
        <w:t>2024 год – 49 814,78329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2025 год – 43 593,72475тыс.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2026 год – 41 452,09347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>2027 год – 39 380,73317 тыс. рублей</w:t>
      </w:r>
    </w:p>
    <w:p w:rsidR="006E44D7" w:rsidRDefault="006E44D7" w:rsidP="006E44D7">
      <w:pPr>
        <w:widowControl w:val="0"/>
        <w:ind w:firstLine="709"/>
        <w:jc w:val="both"/>
      </w:pPr>
      <w:r>
        <w:t xml:space="preserve">ИТОГО: 477 681,23468 тыс. рублей </w:t>
      </w:r>
    </w:p>
    <w:p w:rsidR="006B2C10" w:rsidRDefault="006B2C10" w:rsidP="006E44D7">
      <w:pPr>
        <w:widowControl w:val="0"/>
        <w:ind w:firstLine="709"/>
        <w:jc w:val="both"/>
      </w:pPr>
    </w:p>
    <w:p w:rsidR="006E44D7" w:rsidRDefault="006E44D7" w:rsidP="006E44D7">
      <w:pPr>
        <w:widowControl w:val="0"/>
        <w:ind w:firstLine="709"/>
        <w:jc w:val="both"/>
      </w:pPr>
      <w:r>
        <w:t>Внебюджетные источники:</w:t>
      </w:r>
    </w:p>
    <w:p w:rsidR="006E44D7" w:rsidRDefault="006E44D7" w:rsidP="006E44D7">
      <w:pPr>
        <w:widowControl w:val="0"/>
        <w:ind w:firstLine="709"/>
        <w:jc w:val="both"/>
      </w:pPr>
      <w:r>
        <w:t>2018 год – 500,0 тыс. рублей»;</w:t>
      </w:r>
    </w:p>
    <w:p w:rsidR="006E44D7" w:rsidRDefault="006E44D7" w:rsidP="006E44D7">
      <w:pPr>
        <w:widowControl w:val="0"/>
        <w:ind w:firstLine="709"/>
        <w:jc w:val="both"/>
      </w:pPr>
      <w:r>
        <w:t>3)</w:t>
      </w:r>
      <w:r w:rsidR="006B2C10">
        <w:t> </w:t>
      </w:r>
      <w:r>
        <w:t>подпункт 23.1 пункта 23 раздела II муниципальной программы изложить в следующей редакции:</w:t>
      </w:r>
    </w:p>
    <w:p w:rsidR="006E44D7" w:rsidRDefault="006E44D7" w:rsidP="006E44D7">
      <w:pPr>
        <w:widowControl w:val="0"/>
        <w:ind w:firstLine="709"/>
        <w:jc w:val="both"/>
      </w:pPr>
      <w:r>
        <w:t>«23.1</w:t>
      </w:r>
      <w:r w:rsidR="006B2C10">
        <w:t> </w:t>
      </w:r>
      <w:r>
        <w:t>Обеспечение проведения мероприятий по благоустройству дворовых и общественных территорий округа»;</w:t>
      </w:r>
    </w:p>
    <w:p w:rsidR="009416DA" w:rsidRDefault="006E44D7" w:rsidP="006E44D7">
      <w:pPr>
        <w:widowControl w:val="0"/>
        <w:ind w:firstLine="709"/>
        <w:jc w:val="both"/>
      </w:pPr>
      <w:r>
        <w:t>4)</w:t>
      </w:r>
      <w:r w:rsidR="006B2C10">
        <w:t> </w:t>
      </w:r>
      <w:r>
        <w:t>таблицу 1 пункта 27 раздела V муниципальной программы изложить</w:t>
      </w:r>
      <w:r w:rsidR="006B2C10">
        <w:br/>
      </w:r>
      <w:r>
        <w:t>в следующей редакции:</w:t>
      </w:r>
    </w:p>
    <w:p w:rsidR="006E44D7" w:rsidRPr="006E44D7" w:rsidRDefault="006E44D7" w:rsidP="006E44D7">
      <w:pPr>
        <w:shd w:val="clear" w:color="auto" w:fill="FFFFFF"/>
        <w:ind w:firstLine="567"/>
        <w:jc w:val="both"/>
        <w:rPr>
          <w:rFonts w:eastAsia="Calibri"/>
        </w:rPr>
      </w:pPr>
      <w:r w:rsidRPr="006E44D7">
        <w:rPr>
          <w:rFonts w:eastAsia="Calibri"/>
        </w:rPr>
        <w:t>«</w:t>
      </w:r>
    </w:p>
    <w:tbl>
      <w:tblPr>
        <w:tblpPr w:leftFromText="180" w:rightFromText="180" w:vertAnchor="text" w:tblpXSpec="center" w:tblpY="1"/>
        <w:tblOverlap w:val="never"/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842"/>
        <w:gridCol w:w="709"/>
        <w:gridCol w:w="657"/>
        <w:gridCol w:w="52"/>
        <w:gridCol w:w="616"/>
        <w:gridCol w:w="660"/>
        <w:gridCol w:w="676"/>
        <w:gridCol w:w="668"/>
        <w:gridCol w:w="668"/>
        <w:gridCol w:w="681"/>
        <w:gridCol w:w="679"/>
        <w:gridCol w:w="738"/>
        <w:gridCol w:w="709"/>
      </w:tblGrid>
      <w:tr w:rsidR="006E44D7" w:rsidRPr="006E44D7" w:rsidTr="00DA2B05">
        <w:trPr>
          <w:jc w:val="center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bookmarkStart w:id="0" w:name="sub_2806"/>
            <w:r w:rsidRPr="006E44D7">
              <w:rPr>
                <w:sz w:val="20"/>
                <w:szCs w:val="20"/>
              </w:rPr>
              <w:t>Таблица 1</w:t>
            </w:r>
            <w:bookmarkEnd w:id="0"/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№</w:t>
            </w:r>
          </w:p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E44D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E44D7">
              <w:rPr>
                <w:sz w:val="20"/>
                <w:szCs w:val="20"/>
              </w:rPr>
              <w:t>/</w:t>
            </w:r>
            <w:proofErr w:type="spellStart"/>
            <w:r w:rsidRPr="006E44D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Наименование индикатора</w:t>
            </w:r>
          </w:p>
          <w:p w:rsidR="00DA2B05" w:rsidRPr="006E44D7" w:rsidRDefault="00DA2B05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Default="006E44D7" w:rsidP="00DA2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 xml:space="preserve">Ед. </w:t>
            </w:r>
            <w:proofErr w:type="spellStart"/>
            <w:r w:rsidRPr="006E44D7">
              <w:rPr>
                <w:sz w:val="20"/>
                <w:szCs w:val="20"/>
              </w:rPr>
              <w:t>изм</w:t>
            </w:r>
            <w:proofErr w:type="spellEnd"/>
            <w:r w:rsidR="00DA2B05">
              <w:rPr>
                <w:sz w:val="20"/>
                <w:szCs w:val="20"/>
              </w:rPr>
              <w:t>.</w:t>
            </w:r>
          </w:p>
          <w:p w:rsidR="00DA2B05" w:rsidRPr="006E44D7" w:rsidRDefault="00DA2B05" w:rsidP="00DA2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Показатели по годам</w:t>
            </w:r>
          </w:p>
          <w:p w:rsidR="00DA2B05" w:rsidRPr="006E44D7" w:rsidRDefault="00DA2B05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DA2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2027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 xml:space="preserve">Доля благоустроенных общественных территорий (парки, скверы, набережные </w:t>
            </w:r>
            <w:r w:rsidRPr="006E44D7">
              <w:rPr>
                <w:sz w:val="20"/>
                <w:szCs w:val="20"/>
              </w:rPr>
              <w:br/>
              <w:t xml:space="preserve">и так далее) </w:t>
            </w:r>
            <w:r w:rsidR="00DA2B05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 xml:space="preserve">от общего количества общественных территорий, планируемых </w:t>
            </w:r>
            <w:r w:rsidRPr="006E44D7">
              <w:rPr>
                <w:sz w:val="20"/>
                <w:szCs w:val="20"/>
              </w:rPr>
              <w:br/>
              <w:t>к благоустройству, в рамках реализации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30,8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46,2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69,2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66,7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85,7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82,4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56,3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100,0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 xml:space="preserve">Доля благоустроенных дворовых территорий многоквартирных домов от общего количества дворовых территорий многоквартирных домов, планируемых </w:t>
            </w:r>
            <w:r w:rsidR="00DA2B05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>к благоустройству, в рамках реализации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20,0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40,6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54,7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68,9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70,9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73,5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85,5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DA2B05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2B05">
              <w:rPr>
                <w:sz w:val="20"/>
                <w:szCs w:val="20"/>
              </w:rPr>
              <w:t>82</w:t>
            </w:r>
            <w:r w:rsidRPr="006E44D7">
              <w:rPr>
                <w:sz w:val="20"/>
                <w:szCs w:val="20"/>
              </w:rPr>
              <w:t>,</w:t>
            </w:r>
            <w:r w:rsidRPr="00DA2B05">
              <w:rPr>
                <w:sz w:val="20"/>
                <w:szCs w:val="20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0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 xml:space="preserve">Количество реализованных мероприятий </w:t>
            </w:r>
            <w:r w:rsidR="00DA2B05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 xml:space="preserve">по благоустройству общественных территорий (набережные, центральные площади, парки </w:t>
            </w:r>
            <w:r w:rsidR="00DA2B05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>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0</w:t>
            </w:r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 xml:space="preserve">Количество установленных малых архитектурных форм </w:t>
            </w:r>
            <w:r w:rsidR="006B2C10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 xml:space="preserve">на благоустроенных дворовых территориях (установка </w:t>
            </w:r>
            <w:r w:rsidR="006B2C10">
              <w:rPr>
                <w:sz w:val="20"/>
                <w:szCs w:val="20"/>
              </w:rPr>
              <w:br/>
            </w:r>
            <w:r w:rsidRPr="006E44D7">
              <w:rPr>
                <w:sz w:val="20"/>
                <w:szCs w:val="20"/>
              </w:rPr>
              <w:t>и ремонт малых архитектурных форм)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6E44D7" w:rsidRPr="006E44D7" w:rsidTr="00DA2B05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Количество реализованных инициативных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4D7">
              <w:rPr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D7" w:rsidRPr="006E44D7" w:rsidRDefault="006E44D7" w:rsidP="006E44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E44D7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6B2C10" w:rsidRPr="006B2C10" w:rsidRDefault="006B2C10" w:rsidP="006B2C10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6B2C10">
        <w:rPr>
          <w:rFonts w:eastAsia="Calibri"/>
          <w:color w:val="000000"/>
        </w:rPr>
        <w:t xml:space="preserve">5) таблицу 2 </w:t>
      </w:r>
      <w:r w:rsidRPr="006B2C10">
        <w:rPr>
          <w:rFonts w:eastAsia="Calibri"/>
        </w:rPr>
        <w:t>п</w:t>
      </w:r>
      <w:r w:rsidRPr="006B2C10">
        <w:rPr>
          <w:rFonts w:eastAsia="Calibri"/>
          <w:color w:val="000000"/>
        </w:rPr>
        <w:t xml:space="preserve">ункта 46 раздела </w:t>
      </w:r>
      <w:r w:rsidRPr="006B2C10">
        <w:rPr>
          <w:rFonts w:eastAsia="Calibri"/>
          <w:color w:val="000000"/>
          <w:lang w:val="en-US"/>
        </w:rPr>
        <w:t>IX</w:t>
      </w:r>
      <w:r w:rsidRPr="006B2C10">
        <w:rPr>
          <w:rFonts w:eastAsia="Calibri"/>
          <w:color w:val="000000"/>
        </w:rPr>
        <w:t xml:space="preserve"> муниципальной программы изложить </w:t>
      </w:r>
      <w:r w:rsidRPr="006B2C10">
        <w:rPr>
          <w:rFonts w:eastAsia="Calibri"/>
          <w:color w:val="000000"/>
        </w:rPr>
        <w:br/>
        <w:t>в следующей редакции:</w:t>
      </w:r>
    </w:p>
    <w:p w:rsidR="006B2C10" w:rsidRPr="006B2C10" w:rsidRDefault="006B2C10" w:rsidP="006B2C10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6B2C10">
        <w:rPr>
          <w:rFonts w:eastAsia="Calibri"/>
          <w:color w:val="000000"/>
        </w:rPr>
        <w:t>«</w:t>
      </w:r>
    </w:p>
    <w:p w:rsidR="006B2C10" w:rsidRDefault="006B2C10" w:rsidP="006B2C10">
      <w:pPr>
        <w:shd w:val="clear" w:color="auto" w:fill="FFFFFF"/>
        <w:ind w:left="1080"/>
        <w:jc w:val="right"/>
        <w:rPr>
          <w:rFonts w:eastAsia="Calibri"/>
          <w:color w:val="000000"/>
        </w:rPr>
      </w:pPr>
      <w:r w:rsidRPr="006B2C10">
        <w:rPr>
          <w:rFonts w:eastAsia="Calibri"/>
          <w:color w:val="000000"/>
        </w:rPr>
        <w:t>Таблица 2</w:t>
      </w:r>
    </w:p>
    <w:p w:rsidR="00EE623C" w:rsidRPr="006B2C10" w:rsidRDefault="00EE623C" w:rsidP="006B2C10">
      <w:pPr>
        <w:shd w:val="clear" w:color="auto" w:fill="FFFFFF"/>
        <w:ind w:left="1080"/>
        <w:jc w:val="right"/>
        <w:rPr>
          <w:rFonts w:eastAsia="Calibri"/>
          <w:color w:val="000000"/>
        </w:rPr>
      </w:pPr>
      <w:bookmarkStart w:id="1" w:name="_GoBack"/>
      <w:bookmarkEnd w:id="1"/>
    </w:p>
    <w:tbl>
      <w:tblPr>
        <w:tblpPr w:leftFromText="180" w:rightFromText="180" w:vertAnchor="text" w:tblpXSpec="center" w:tblpY="1"/>
        <w:tblOverlap w:val="nev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1"/>
        <w:gridCol w:w="908"/>
        <w:gridCol w:w="655"/>
        <w:gridCol w:w="780"/>
        <w:gridCol w:w="656"/>
        <w:gridCol w:w="657"/>
        <w:gridCol w:w="907"/>
        <w:gridCol w:w="905"/>
        <w:gridCol w:w="850"/>
        <w:gridCol w:w="851"/>
        <w:gridCol w:w="850"/>
        <w:gridCol w:w="851"/>
      </w:tblGrid>
      <w:tr w:rsidR="006B2C10" w:rsidRPr="006B2C10" w:rsidTr="003D67F1">
        <w:trPr>
          <w:trHeight w:val="201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Главный распорядитель</w:t>
            </w:r>
          </w:p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бюджетных средств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В том числе по годам (тыс. рублей)</w:t>
            </w:r>
          </w:p>
        </w:tc>
      </w:tr>
      <w:tr w:rsidR="006B2C10" w:rsidRPr="006B2C10" w:rsidTr="003D67F1">
        <w:trPr>
          <w:trHeight w:val="70"/>
          <w:jc w:val="center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rPr>
                <w:rFonts w:eastAsia="Calibri"/>
                <w:color w:val="000000"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rPr>
                <w:rFonts w:eastAsia="Calibri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2027</w:t>
            </w:r>
          </w:p>
        </w:tc>
      </w:tr>
      <w:tr w:rsidR="006B2C10" w:rsidRPr="006B2C10" w:rsidTr="003D67F1">
        <w:trPr>
          <w:trHeight w:val="133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МКУ ЗГО «УЖКХ»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831 615,55187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56 137,2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80 066, 2126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68 147,4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52 601,57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146 600,18283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7" w:right="-111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103 631,10313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107 537,32843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47 133,78253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45 394,39694</w:t>
            </w:r>
          </w:p>
        </w:tc>
      </w:tr>
      <w:tr w:rsidR="006B2C10" w:rsidRPr="006B2C10" w:rsidTr="003D67F1">
        <w:trPr>
          <w:trHeight w:val="133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 xml:space="preserve">МКУ «Управление культуры» ЗГО, </w:t>
            </w:r>
          </w:p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в том числе внебюджетный источник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32 421,872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13 500,0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18 921,872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</w:tr>
      <w:tr w:rsidR="006B2C10" w:rsidRPr="006B2C10" w:rsidTr="003D67F1">
        <w:trPr>
          <w:trHeight w:val="7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864 037,42387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69 637,2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98 988,0846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68 147,4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52 601,57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146 600,18283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07" w:right="-111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103 631,10313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107 537,32843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47 133,78253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0" w:rsidRPr="006B2C10" w:rsidRDefault="006B2C10" w:rsidP="00B816E3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6B2C10">
              <w:rPr>
                <w:rFonts w:eastAsia="Calibri"/>
                <w:color w:val="000000"/>
                <w:sz w:val="14"/>
                <w:szCs w:val="14"/>
              </w:rPr>
              <w:t>45 394,39694</w:t>
            </w:r>
          </w:p>
        </w:tc>
      </w:tr>
    </w:tbl>
    <w:p w:rsidR="006B2C10" w:rsidRDefault="006B2C10" w:rsidP="006B2C10">
      <w:pPr>
        <w:widowControl w:val="0"/>
        <w:ind w:firstLine="709"/>
        <w:jc w:val="right"/>
      </w:pPr>
      <w:r>
        <w:t>»;</w:t>
      </w:r>
    </w:p>
    <w:p w:rsidR="006B2C10" w:rsidRDefault="006B2C10" w:rsidP="006B2C10">
      <w:pPr>
        <w:widowControl w:val="0"/>
        <w:ind w:firstLine="709"/>
        <w:jc w:val="both"/>
      </w:pPr>
      <w:r>
        <w:t>6)</w:t>
      </w:r>
      <w:r w:rsidR="00B816E3">
        <w:t> </w:t>
      </w:r>
      <w:r>
        <w:t xml:space="preserve">приложение 1 к муниципальной программе изложить в новой редакции </w:t>
      </w:r>
      <w:r>
        <w:lastRenderedPageBreak/>
        <w:t>(приложение 1).</w:t>
      </w:r>
    </w:p>
    <w:p w:rsidR="006B2C10" w:rsidRDefault="006B2C10" w:rsidP="006B2C10">
      <w:pPr>
        <w:widowControl w:val="0"/>
        <w:ind w:firstLine="709"/>
        <w:jc w:val="both"/>
      </w:pPr>
      <w:r>
        <w:t>7)</w:t>
      </w:r>
      <w:r w:rsidR="00111992">
        <w:t> </w:t>
      </w:r>
      <w:r>
        <w:t>приложение 2 к муниципальной программе изложить в новой редакции (приложение 2).</w:t>
      </w:r>
    </w:p>
    <w:p w:rsidR="006B2C10" w:rsidRDefault="006B2C10" w:rsidP="006B2C10">
      <w:pPr>
        <w:widowControl w:val="0"/>
        <w:ind w:firstLine="709"/>
        <w:jc w:val="both"/>
      </w:pPr>
      <w:r>
        <w:t>8)</w:t>
      </w:r>
      <w:r w:rsidR="00111992">
        <w:t> </w:t>
      </w:r>
      <w:r>
        <w:t>приложение 3 к муниципальной программе изложить в новой редакции (приложение 3).</w:t>
      </w:r>
    </w:p>
    <w:p w:rsidR="006B2C10" w:rsidRDefault="006B2C10" w:rsidP="006B2C10">
      <w:pPr>
        <w:widowControl w:val="0"/>
        <w:ind w:firstLine="709"/>
        <w:jc w:val="both"/>
      </w:pPr>
      <w:r>
        <w:t>2.</w:t>
      </w:r>
      <w:r w:rsidR="00111992">
        <w:t> </w:t>
      </w:r>
      <w:r>
        <w:t>Пресс-службе Администрации Златоустовского городского округа (Сем</w:t>
      </w:r>
      <w:r w:rsidR="00132198">
        <w:t>ё</w:t>
      </w:r>
      <w:r>
        <w:t xml:space="preserve">нова А.Г.)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6B2C10" w:rsidRDefault="006B2C10" w:rsidP="006B2C10">
      <w:pPr>
        <w:widowControl w:val="0"/>
        <w:ind w:firstLine="709"/>
        <w:jc w:val="both"/>
      </w:pPr>
      <w:r>
        <w:t>3.</w:t>
      </w:r>
      <w:r w:rsidR="00111992">
        <w:t> </w:t>
      </w:r>
      <w:r>
        <w:t xml:space="preserve">Организацию выполнения настоящего постановления возложить </w:t>
      </w:r>
      <w:r w:rsidR="00132198">
        <w:br/>
      </w:r>
      <w:r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>
        <w:t>Брыкунова</w:t>
      </w:r>
      <w:proofErr w:type="spellEnd"/>
      <w:r>
        <w:t xml:space="preserve"> Д.В.</w:t>
      </w:r>
    </w:p>
    <w:p w:rsidR="006E44D7" w:rsidRDefault="006B2C10" w:rsidP="006E44D7">
      <w:pPr>
        <w:widowControl w:val="0"/>
        <w:ind w:firstLine="709"/>
        <w:jc w:val="both"/>
      </w:pPr>
      <w:r>
        <w:t>4.</w:t>
      </w:r>
      <w:r w:rsidR="00111992">
        <w:t> </w:t>
      </w:r>
      <w:proofErr w:type="gramStart"/>
      <w:r w:rsidR="00125D7E" w:rsidRPr="00125D7E">
        <w:t>Контроль за</w:t>
      </w:r>
      <w:proofErr w:type="gramEnd"/>
      <w:r w:rsidR="00125D7E" w:rsidRPr="00125D7E">
        <w:t xml:space="preserve"> выполнением настоящего постановления оставляю </w:t>
      </w:r>
      <w:r w:rsidR="00125D7E">
        <w:br/>
      </w:r>
      <w:r w:rsidR="00125D7E" w:rsidRPr="00125D7E">
        <w:t>за собой.</w:t>
      </w:r>
    </w:p>
    <w:p w:rsidR="001F1360" w:rsidRDefault="001F1360" w:rsidP="006E44D7">
      <w:pPr>
        <w:widowControl w:val="0"/>
        <w:ind w:firstLine="709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51"/>
        <w:gridCol w:w="3117"/>
        <w:gridCol w:w="2270"/>
      </w:tblGrid>
      <w:tr w:rsidR="00347398" w:rsidRPr="00E335AA" w:rsidTr="004812AA">
        <w:trPr>
          <w:trHeight w:val="1570"/>
        </w:trPr>
        <w:tc>
          <w:tcPr>
            <w:tcW w:w="4251" w:type="dxa"/>
            <w:vAlign w:val="bottom"/>
          </w:tcPr>
          <w:p w:rsidR="00347398" w:rsidRPr="00E335AA" w:rsidRDefault="00347398" w:rsidP="00392DA7">
            <w:r>
              <w:t xml:space="preserve">Заместитель Главы </w:t>
            </w:r>
            <w:r w:rsidR="004812AA">
              <w:br/>
            </w:r>
            <w:r>
              <w:t>Златоустовского городского округа по инфраструктуре</w:t>
            </w:r>
          </w:p>
        </w:tc>
        <w:tc>
          <w:tcPr>
            <w:tcW w:w="3117" w:type="dxa"/>
            <w:vAlign w:val="center"/>
          </w:tcPr>
          <w:p w:rsidR="00347398" w:rsidRDefault="007D5BE3" w:rsidP="006E44D7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0" w:type="dxa"/>
            <w:vAlign w:val="bottom"/>
          </w:tcPr>
          <w:p w:rsidR="00347398" w:rsidRPr="00E335AA" w:rsidRDefault="00347398" w:rsidP="006E44D7">
            <w:pPr>
              <w:jc w:val="right"/>
            </w:pPr>
            <w:r>
              <w:t xml:space="preserve">В.В. </w:t>
            </w:r>
            <w:proofErr w:type="spellStart"/>
            <w:r>
              <w:t>Бобылев</w:t>
            </w:r>
            <w:proofErr w:type="spellEnd"/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95E" w:rsidRDefault="00E9695E">
      <w:r>
        <w:separator/>
      </w:r>
    </w:p>
  </w:endnote>
  <w:endnote w:type="continuationSeparator" w:id="1">
    <w:p w:rsidR="00E9695E" w:rsidRDefault="00E96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92" w:rsidRPr="00FF7009" w:rsidRDefault="00111992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Вр-437041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92" w:rsidRPr="00C9340B" w:rsidRDefault="00111992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Вр-437041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95E" w:rsidRDefault="00E9695E">
      <w:r>
        <w:separator/>
      </w:r>
    </w:p>
  </w:footnote>
  <w:footnote w:type="continuationSeparator" w:id="1">
    <w:p w:rsidR="00E9695E" w:rsidRDefault="00E96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92" w:rsidRPr="00FF7009" w:rsidRDefault="00A65D6C" w:rsidP="00FF7009">
    <w:pPr>
      <w:pStyle w:val="a5"/>
      <w:jc w:val="center"/>
      <w:rPr>
        <w:lang w:val="en-US"/>
      </w:rPr>
    </w:pPr>
    <w:r>
      <w:fldChar w:fldCharType="begin"/>
    </w:r>
    <w:r w:rsidR="00111992">
      <w:instrText xml:space="preserve"> PAGE   \* MERGEFORMAT </w:instrText>
    </w:r>
    <w:r>
      <w:fldChar w:fldCharType="separate"/>
    </w:r>
    <w:r w:rsidR="009E3790">
      <w:rPr>
        <w:noProof/>
      </w:rPr>
      <w:t>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92" w:rsidRPr="00E045E8" w:rsidRDefault="00111992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0F62A8"/>
    <w:rsid w:val="00110850"/>
    <w:rsid w:val="00111992"/>
    <w:rsid w:val="00121B20"/>
    <w:rsid w:val="00124F7B"/>
    <w:rsid w:val="0012580A"/>
    <w:rsid w:val="00125D7E"/>
    <w:rsid w:val="00132198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F1360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D67F1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812AA"/>
    <w:rsid w:val="004933A9"/>
    <w:rsid w:val="00496E14"/>
    <w:rsid w:val="0049722E"/>
    <w:rsid w:val="004A227F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C2A21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B2C10"/>
    <w:rsid w:val="006C1107"/>
    <w:rsid w:val="006D180A"/>
    <w:rsid w:val="006D447B"/>
    <w:rsid w:val="006D5FED"/>
    <w:rsid w:val="006E44D7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3790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65D6C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4763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6694D"/>
    <w:rsid w:val="00B706D1"/>
    <w:rsid w:val="00B7149C"/>
    <w:rsid w:val="00B816E3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2B05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9695E"/>
    <w:rsid w:val="00EA0F42"/>
    <w:rsid w:val="00EB5D64"/>
    <w:rsid w:val="00EC20D3"/>
    <w:rsid w:val="00ED1AE3"/>
    <w:rsid w:val="00ED3308"/>
    <w:rsid w:val="00ED3D66"/>
    <w:rsid w:val="00EE623C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2025-08-27T05:21:00Z</cp:lastPrinted>
  <dcterms:created xsi:type="dcterms:W3CDTF">2025-08-29T10:55:00Z</dcterms:created>
  <dcterms:modified xsi:type="dcterms:W3CDTF">2025-08-29T10:55:00Z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