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5699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621239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567"/>
        <w:gridCol w:w="3879"/>
      </w:tblGrid>
      <w:tr w:rsidR="009416DA" w:rsidRPr="00E335AA" w:rsidTr="00B80EAA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5699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10.04.2025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956993" w:rsidP="00E4076D">
            <w:fldSimple w:instr=" DOCPROPERTY  Рег.№  \* MERGEFORMAT ">
              <w:r w:rsidR="009416DA" w:rsidRPr="009416DA">
                <w:t>135-П/АДМ</w:t>
              </w:r>
            </w:fldSimple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80EAA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04302E">
        <w:trPr>
          <w:trHeight w:val="446"/>
        </w:trPr>
        <w:tc>
          <w:tcPr>
            <w:tcW w:w="4536" w:type="dxa"/>
            <w:gridSpan w:val="4"/>
            <w:tcMar>
              <w:left w:w="0" w:type="dxa"/>
            </w:tcMar>
          </w:tcPr>
          <w:p w:rsidR="00D96BA1" w:rsidRDefault="00D96BA1" w:rsidP="0004302E">
            <w:pPr>
              <w:jc w:val="both"/>
            </w:pPr>
            <w:r>
              <w:t xml:space="preserve">О внесении изменений </w:t>
            </w:r>
            <w:r w:rsidR="0004302E">
              <w:br/>
            </w:r>
            <w:r>
              <w:t xml:space="preserve">в постановление администрации Златоустовского </w:t>
            </w:r>
            <w:r w:rsidR="0004302E">
              <w:t>городского округа от 18.11.2022 г. № </w:t>
            </w:r>
            <w:r>
              <w:t>503-П/АДМ</w:t>
            </w:r>
            <w:r w:rsidR="0004302E">
              <w:br/>
            </w:r>
            <w:r>
              <w:t xml:space="preserve">«Об утверждении муниципальной программы «Развитие культуры </w:t>
            </w:r>
            <w:r w:rsidR="0004302E">
              <w:br/>
            </w:r>
            <w:r>
              <w:t>в Златоустовском городском округе»</w:t>
            </w:r>
            <w:r w:rsidR="0004302E">
              <w:br/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04302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4302E" w:rsidRDefault="0004302E" w:rsidP="0004302E">
      <w:pPr>
        <w:widowControl w:val="0"/>
        <w:ind w:firstLine="709"/>
        <w:jc w:val="both"/>
      </w:pPr>
      <w:r>
        <w:t>В соответствии с решением Собрания депутатов Зла</w:t>
      </w:r>
      <w:r w:rsidR="00EE7925">
        <w:t xml:space="preserve">тоустовского </w:t>
      </w:r>
      <w:r w:rsidR="00B30FEE">
        <w:t>городского округа от 03.03.2025 </w:t>
      </w:r>
      <w:r w:rsidR="00EE7925">
        <w:t xml:space="preserve">г. № </w:t>
      </w:r>
      <w:r>
        <w:t xml:space="preserve">4-ЗГО «О внесении изменений в решение Собрания депутатов Златоустовского городского округа </w:t>
      </w:r>
      <w:r w:rsidR="005D248F">
        <w:t xml:space="preserve">от </w:t>
      </w:r>
      <w:r>
        <w:t xml:space="preserve">19.12.2024 г. </w:t>
      </w:r>
      <w:r w:rsidR="00B30FEE">
        <w:br/>
      </w:r>
      <w:r>
        <w:t xml:space="preserve">№ 60-ЗГО «О бюджете Златоустовского городского округа на 2025 год </w:t>
      </w:r>
      <w:r w:rsidR="00B30FEE">
        <w:br/>
      </w:r>
      <w:r>
        <w:t>и плановый период 2026 и 2027 годов», в целях уточнения целевых индикаторов и объемов финансирования муниципальной программы «Развитие культуры в Златоустовском городском округе»</w:t>
      </w:r>
      <w:r w:rsidR="00EE7925">
        <w:t>,</w:t>
      </w:r>
    </w:p>
    <w:p w:rsidR="0004302E" w:rsidRDefault="0004302E" w:rsidP="0004302E">
      <w:pPr>
        <w:widowControl w:val="0"/>
        <w:ind w:firstLine="709"/>
        <w:jc w:val="both"/>
      </w:pPr>
      <w:r>
        <w:t>ПОСТАНОВЛЯЮ:</w:t>
      </w:r>
    </w:p>
    <w:p w:rsidR="0004302E" w:rsidRDefault="0004302E" w:rsidP="00EE7925">
      <w:pPr>
        <w:widowControl w:val="0"/>
        <w:tabs>
          <w:tab w:val="left" w:pos="993"/>
        </w:tabs>
        <w:ind w:firstLine="709"/>
        <w:jc w:val="both"/>
      </w:pPr>
      <w:r>
        <w:t>1)</w:t>
      </w:r>
      <w:r>
        <w:tab/>
        <w:t>строку «Объемы финансовых ресурсов муниципальной программы» паспорта муниципальной программы изложить в следующей редакции:</w:t>
      </w:r>
    </w:p>
    <w:p w:rsidR="0004302E" w:rsidRDefault="0004302E" w:rsidP="0004302E">
      <w:pPr>
        <w:widowControl w:val="0"/>
        <w:jc w:val="both"/>
      </w:pPr>
      <w: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5"/>
        <w:gridCol w:w="6804"/>
      </w:tblGrid>
      <w:tr w:rsidR="0004302E" w:rsidRPr="0004302E" w:rsidTr="0004302E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2E" w:rsidRPr="0004302E" w:rsidRDefault="0004302E" w:rsidP="0004302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>Объемы финансовых ресурсов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 xml:space="preserve">Затраты, необходимые для проведения мероприятий </w:t>
            </w:r>
            <w:r w:rsidR="00EE7925">
              <w:rPr>
                <w:rFonts w:eastAsiaTheme="minorEastAsia"/>
                <w:color w:val="000000" w:themeColor="text1"/>
              </w:rPr>
              <w:br/>
            </w:r>
            <w:r w:rsidRPr="0004302E">
              <w:rPr>
                <w:rFonts w:eastAsiaTheme="minorEastAsia"/>
                <w:color w:val="000000" w:themeColor="text1"/>
              </w:rPr>
              <w:t>в рамках муниципальной программы:</w:t>
            </w: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>Всего по муниципальной программе</w:t>
            </w:r>
            <w:r w:rsidR="00EE7925">
              <w:rPr>
                <w:rFonts w:eastAsiaTheme="minorEastAsia"/>
                <w:color w:val="000000" w:themeColor="text1"/>
              </w:rPr>
              <w:t>  -</w:t>
            </w:r>
            <w:r w:rsidR="00EE7925">
              <w:rPr>
                <w:rFonts w:eastAsiaTheme="minorEastAsia"/>
                <w:color w:val="000000" w:themeColor="text1"/>
              </w:rPr>
              <w:br/>
            </w:r>
            <w:r w:rsidRPr="0004302E">
              <w:rPr>
                <w:rFonts w:eastAsiaTheme="minorEastAsia"/>
                <w:color w:val="000000" w:themeColor="text1"/>
              </w:rPr>
              <w:t>3 291 992,33156 тыс. рублей.</w:t>
            </w: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 xml:space="preserve">2023 г. </w:t>
            </w:r>
            <w:r w:rsidR="00EE7925">
              <w:rPr>
                <w:rFonts w:eastAsiaTheme="minorEastAsia"/>
                <w:color w:val="000000" w:themeColor="text1"/>
              </w:rPr>
              <w:t>-</w:t>
            </w:r>
            <w:r w:rsidRPr="0004302E">
              <w:rPr>
                <w:rFonts w:eastAsiaTheme="minorEastAsia"/>
                <w:color w:val="000000" w:themeColor="text1"/>
              </w:rPr>
              <w:t xml:space="preserve"> 503 413,748 тыс. рублей, в том числе:</w:t>
            </w: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>- 497 754,648 тыс. рублей (местный бюджет),</w:t>
            </w: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>- 3 932,39475 тыс. рублей (областной бюджет),</w:t>
            </w: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>- 1 726,70525 тыс. рублей (федеральный бюджет);</w:t>
            </w:r>
          </w:p>
          <w:p w:rsidR="00EE7925" w:rsidRPr="00EE7925" w:rsidRDefault="00EE7925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12"/>
                <w:szCs w:val="12"/>
              </w:rPr>
            </w:pP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>2024 г.</w:t>
            </w:r>
            <w:r w:rsidR="00EE7925">
              <w:rPr>
                <w:rFonts w:eastAsiaTheme="minorEastAsia"/>
                <w:color w:val="000000" w:themeColor="text1"/>
              </w:rPr>
              <w:t>-</w:t>
            </w:r>
            <w:r w:rsidRPr="0004302E">
              <w:rPr>
                <w:rFonts w:eastAsiaTheme="minorEastAsia"/>
                <w:color w:val="000000" w:themeColor="text1"/>
              </w:rPr>
              <w:t xml:space="preserve"> 845 452,84 тыс. рублей, в том числе:</w:t>
            </w: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 xml:space="preserve">- 693 252,36 тыс. рублей (местный бюджет), </w:t>
            </w: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>- 146 131,49124 тыс. рублей (областной бюджет),</w:t>
            </w: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lastRenderedPageBreak/>
              <w:t>- 6 068,98876тыс. рублей (федеральный бюджет);</w:t>
            </w:r>
          </w:p>
          <w:p w:rsidR="00EE7925" w:rsidRPr="00EE7925" w:rsidRDefault="00EE7925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12"/>
                <w:szCs w:val="12"/>
              </w:rPr>
            </w:pP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>2025 г.</w:t>
            </w:r>
            <w:r w:rsidR="00EE7925">
              <w:rPr>
                <w:rFonts w:eastAsiaTheme="minorEastAsia"/>
                <w:color w:val="000000" w:themeColor="text1"/>
              </w:rPr>
              <w:t>-</w:t>
            </w:r>
            <w:r w:rsidRPr="0004302E">
              <w:rPr>
                <w:rFonts w:eastAsiaTheme="minorEastAsia"/>
                <w:color w:val="000000" w:themeColor="text1"/>
              </w:rPr>
              <w:t xml:space="preserve"> 644 552,305 тыс. рублей, в том числе:</w:t>
            </w: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 xml:space="preserve">- 592 770,5 тыс. рублей (местный бюджет), </w:t>
            </w: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>- 43 351,07015 тыс. рублей (областной бюджет),</w:t>
            </w: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>- 8 430,73485 тыс. рублей (федеральный бюджет);</w:t>
            </w:r>
          </w:p>
          <w:p w:rsidR="00EE7925" w:rsidRPr="00EE7925" w:rsidRDefault="00EE7925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12"/>
                <w:szCs w:val="12"/>
              </w:rPr>
            </w:pP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 xml:space="preserve">2026 г. </w:t>
            </w:r>
            <w:r w:rsidR="00EE7925">
              <w:rPr>
                <w:rFonts w:eastAsiaTheme="minorEastAsia"/>
                <w:color w:val="000000" w:themeColor="text1"/>
              </w:rPr>
              <w:t>-</w:t>
            </w:r>
            <w:r w:rsidRPr="0004302E">
              <w:rPr>
                <w:rFonts w:eastAsiaTheme="minorEastAsia"/>
                <w:color w:val="000000" w:themeColor="text1"/>
              </w:rPr>
              <w:t xml:space="preserve"> 758 020,91928 тыс. рублей, в том числе:</w:t>
            </w: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 xml:space="preserve">- 538 834,3 тыс. рублей (местный бюджет), </w:t>
            </w: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>- 219 186,61928 тыс. рублей (областной бюджет);</w:t>
            </w:r>
          </w:p>
          <w:p w:rsidR="00EE7925" w:rsidRPr="00EE7925" w:rsidRDefault="00EE7925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12"/>
                <w:szCs w:val="12"/>
              </w:rPr>
            </w:pP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 xml:space="preserve">2027 г. </w:t>
            </w:r>
            <w:r w:rsidR="00EE7925">
              <w:rPr>
                <w:rFonts w:eastAsiaTheme="minorEastAsia"/>
                <w:color w:val="000000" w:themeColor="text1"/>
              </w:rPr>
              <w:t>-</w:t>
            </w:r>
            <w:r w:rsidRPr="0004302E">
              <w:rPr>
                <w:rFonts w:eastAsiaTheme="minorEastAsia"/>
                <w:color w:val="000000" w:themeColor="text1"/>
              </w:rPr>
              <w:t xml:space="preserve"> 540 552,51928 тыс. рублей, в том числе:</w:t>
            </w: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 xml:space="preserve">- 527 889,9 тыс. рублей (местный бюджет), </w:t>
            </w: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>- 10 676,5939 тыс. рублей (областной бюджет),</w:t>
            </w:r>
          </w:p>
          <w:p w:rsidR="0004302E" w:rsidRPr="0004302E" w:rsidRDefault="0004302E" w:rsidP="00EE7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04302E">
              <w:rPr>
                <w:rFonts w:eastAsiaTheme="minorEastAsia"/>
                <w:color w:val="000000" w:themeColor="text1"/>
              </w:rPr>
              <w:t>- 1 986,02538 тыс. рублей (федеральный бюджет)</w:t>
            </w:r>
          </w:p>
        </w:tc>
      </w:tr>
    </w:tbl>
    <w:p w:rsidR="0004302E" w:rsidRDefault="0004302E" w:rsidP="0004302E">
      <w:pPr>
        <w:widowControl w:val="0"/>
        <w:ind w:firstLine="709"/>
        <w:jc w:val="right"/>
      </w:pPr>
      <w:r>
        <w:lastRenderedPageBreak/>
        <w:t>»;</w:t>
      </w:r>
    </w:p>
    <w:p w:rsidR="0004302E" w:rsidRDefault="00EE7925" w:rsidP="0004302E">
      <w:pPr>
        <w:widowControl w:val="0"/>
        <w:ind w:firstLine="709"/>
        <w:jc w:val="both"/>
      </w:pPr>
      <w:r>
        <w:t>2) </w:t>
      </w:r>
      <w:r w:rsidR="0004302E">
        <w:t>пункт 20 раздела IX муниципальной программы изложить в следующей редакции:</w:t>
      </w:r>
    </w:p>
    <w:p w:rsidR="0004302E" w:rsidRDefault="00EE7925" w:rsidP="0004302E">
      <w:pPr>
        <w:widowControl w:val="0"/>
        <w:ind w:firstLine="709"/>
        <w:jc w:val="both"/>
      </w:pPr>
      <w:r>
        <w:t>«20. </w:t>
      </w:r>
      <w:r w:rsidR="0004302E">
        <w:t>Структура ресурсного обеспечения муниципальной программы базируется на имеющемся финансовом, организационном и кадровом потенциалах отрасли, а также на действующих нормативно-правовых актах.</w:t>
      </w:r>
    </w:p>
    <w:p w:rsidR="0004302E" w:rsidRDefault="0004302E" w:rsidP="0004302E">
      <w:pPr>
        <w:widowControl w:val="0"/>
        <w:ind w:firstLine="709"/>
        <w:jc w:val="both"/>
      </w:pPr>
      <w:r>
        <w:t xml:space="preserve">Всего по муниципальной программе </w:t>
      </w:r>
      <w:r w:rsidR="00EE7925">
        <w:t>-</w:t>
      </w:r>
      <w:r>
        <w:t xml:space="preserve"> 3 291 992,33156  тыс. рублей.</w:t>
      </w:r>
    </w:p>
    <w:p w:rsidR="0004302E" w:rsidRDefault="0004302E" w:rsidP="0004302E">
      <w:pPr>
        <w:widowControl w:val="0"/>
        <w:ind w:firstLine="709"/>
        <w:jc w:val="both"/>
      </w:pPr>
      <w:r>
        <w:t xml:space="preserve">2023 г. </w:t>
      </w:r>
      <w:r w:rsidR="00EE7925">
        <w:t>-</w:t>
      </w:r>
      <w:r>
        <w:t xml:space="preserve"> 503 413,748 тыс. рублей, в том числе:</w:t>
      </w:r>
    </w:p>
    <w:p w:rsidR="0004302E" w:rsidRDefault="0004302E" w:rsidP="0004302E">
      <w:pPr>
        <w:widowControl w:val="0"/>
        <w:ind w:firstLine="709"/>
        <w:jc w:val="both"/>
      </w:pPr>
      <w:r>
        <w:t>- 497 754,648 тыс. рублей (местный бюджет),</w:t>
      </w:r>
    </w:p>
    <w:p w:rsidR="0004302E" w:rsidRDefault="0004302E" w:rsidP="0004302E">
      <w:pPr>
        <w:widowControl w:val="0"/>
        <w:ind w:firstLine="709"/>
        <w:jc w:val="both"/>
      </w:pPr>
      <w:r>
        <w:t>- 3 932,39475 тыс. рублей (областной бюджет),</w:t>
      </w:r>
    </w:p>
    <w:p w:rsidR="0004302E" w:rsidRDefault="0004302E" w:rsidP="0004302E">
      <w:pPr>
        <w:widowControl w:val="0"/>
        <w:ind w:firstLine="709"/>
        <w:jc w:val="both"/>
      </w:pPr>
      <w:r>
        <w:t>- 1 726,70525 тыс. рублей (федеральный бюджет);</w:t>
      </w:r>
    </w:p>
    <w:p w:rsidR="00EE7925" w:rsidRPr="00EE7925" w:rsidRDefault="00EE7925" w:rsidP="0004302E">
      <w:pPr>
        <w:widowControl w:val="0"/>
        <w:ind w:firstLine="709"/>
        <w:jc w:val="both"/>
        <w:rPr>
          <w:sz w:val="12"/>
          <w:szCs w:val="12"/>
        </w:rPr>
      </w:pPr>
    </w:p>
    <w:p w:rsidR="0004302E" w:rsidRDefault="0004302E" w:rsidP="0004302E">
      <w:pPr>
        <w:widowControl w:val="0"/>
        <w:ind w:firstLine="709"/>
        <w:jc w:val="both"/>
      </w:pPr>
      <w:r>
        <w:t>2024 г.</w:t>
      </w:r>
      <w:r w:rsidR="00EE7925">
        <w:t>-</w:t>
      </w:r>
      <w:r>
        <w:t xml:space="preserve"> 845 452,84 тыс. рублей, в том числе:</w:t>
      </w:r>
    </w:p>
    <w:p w:rsidR="0004302E" w:rsidRDefault="0004302E" w:rsidP="0004302E">
      <w:pPr>
        <w:widowControl w:val="0"/>
        <w:ind w:firstLine="709"/>
        <w:jc w:val="both"/>
      </w:pPr>
      <w:r>
        <w:t xml:space="preserve">- 693 252,36 тыс. рублей (местный бюджет), </w:t>
      </w:r>
    </w:p>
    <w:p w:rsidR="0004302E" w:rsidRDefault="0004302E" w:rsidP="0004302E">
      <w:pPr>
        <w:widowControl w:val="0"/>
        <w:ind w:firstLine="709"/>
        <w:jc w:val="both"/>
      </w:pPr>
      <w:r>
        <w:t>- 146 131,49124 тыс. рублей (областной бюджет),</w:t>
      </w:r>
    </w:p>
    <w:p w:rsidR="0004302E" w:rsidRDefault="0004302E" w:rsidP="0004302E">
      <w:pPr>
        <w:widowControl w:val="0"/>
        <w:ind w:firstLine="709"/>
        <w:jc w:val="both"/>
      </w:pPr>
      <w:r>
        <w:t>- 6 068,98876тыс. рублей (федеральный бюджет);</w:t>
      </w:r>
    </w:p>
    <w:p w:rsidR="00EE7925" w:rsidRPr="00EE7925" w:rsidRDefault="00EE7925" w:rsidP="0004302E">
      <w:pPr>
        <w:widowControl w:val="0"/>
        <w:ind w:firstLine="709"/>
        <w:jc w:val="both"/>
        <w:rPr>
          <w:sz w:val="12"/>
          <w:szCs w:val="12"/>
        </w:rPr>
      </w:pPr>
    </w:p>
    <w:p w:rsidR="0004302E" w:rsidRDefault="00EE7925" w:rsidP="0004302E">
      <w:pPr>
        <w:widowControl w:val="0"/>
        <w:ind w:firstLine="709"/>
        <w:jc w:val="both"/>
      </w:pPr>
      <w:r>
        <w:t>2025 г.-</w:t>
      </w:r>
      <w:r w:rsidR="0004302E">
        <w:t xml:space="preserve"> 644 552,305 тыс. рублей, в том числе:</w:t>
      </w:r>
    </w:p>
    <w:p w:rsidR="0004302E" w:rsidRDefault="0004302E" w:rsidP="0004302E">
      <w:pPr>
        <w:widowControl w:val="0"/>
        <w:ind w:firstLine="709"/>
        <w:jc w:val="both"/>
      </w:pPr>
      <w:r>
        <w:t xml:space="preserve">- 592 770,5 тыс. рублей (местный бюджет), </w:t>
      </w:r>
    </w:p>
    <w:p w:rsidR="0004302E" w:rsidRDefault="0004302E" w:rsidP="0004302E">
      <w:pPr>
        <w:widowControl w:val="0"/>
        <w:ind w:firstLine="709"/>
        <w:jc w:val="both"/>
      </w:pPr>
      <w:r>
        <w:t>- 43 351,07015 тыс. рублей (областной бюджет),</w:t>
      </w:r>
    </w:p>
    <w:p w:rsidR="0004302E" w:rsidRDefault="0004302E" w:rsidP="0004302E">
      <w:pPr>
        <w:widowControl w:val="0"/>
        <w:ind w:firstLine="709"/>
        <w:jc w:val="both"/>
      </w:pPr>
      <w:r>
        <w:t>- 8 430,73485 тыс. рублей (федеральный бюджет);</w:t>
      </w:r>
    </w:p>
    <w:p w:rsidR="00EE7925" w:rsidRPr="00EE7925" w:rsidRDefault="00EE7925" w:rsidP="0004302E">
      <w:pPr>
        <w:widowControl w:val="0"/>
        <w:ind w:firstLine="709"/>
        <w:jc w:val="both"/>
        <w:rPr>
          <w:sz w:val="12"/>
          <w:szCs w:val="12"/>
        </w:rPr>
      </w:pPr>
    </w:p>
    <w:p w:rsidR="0004302E" w:rsidRDefault="0004302E" w:rsidP="0004302E">
      <w:pPr>
        <w:widowControl w:val="0"/>
        <w:ind w:firstLine="709"/>
        <w:jc w:val="both"/>
      </w:pPr>
      <w:r>
        <w:t xml:space="preserve">2026 г. </w:t>
      </w:r>
      <w:r w:rsidR="00EE7925">
        <w:t>-</w:t>
      </w:r>
      <w:r>
        <w:t xml:space="preserve"> 758 020,91928 тыс. рублей, в том числе:</w:t>
      </w:r>
    </w:p>
    <w:p w:rsidR="0004302E" w:rsidRDefault="0004302E" w:rsidP="0004302E">
      <w:pPr>
        <w:widowControl w:val="0"/>
        <w:ind w:firstLine="709"/>
        <w:jc w:val="both"/>
      </w:pPr>
      <w:r>
        <w:t xml:space="preserve">- 538 834,3 тыс. рублей (местный бюджет), </w:t>
      </w:r>
    </w:p>
    <w:p w:rsidR="0004302E" w:rsidRDefault="0004302E" w:rsidP="0004302E">
      <w:pPr>
        <w:widowControl w:val="0"/>
        <w:ind w:firstLine="709"/>
        <w:jc w:val="both"/>
      </w:pPr>
      <w:r>
        <w:t>- 219 186,61928 тыс. рублей (областной бюджет);</w:t>
      </w:r>
    </w:p>
    <w:p w:rsidR="00EE7925" w:rsidRPr="00EE7925" w:rsidRDefault="00EE7925" w:rsidP="0004302E">
      <w:pPr>
        <w:widowControl w:val="0"/>
        <w:ind w:firstLine="709"/>
        <w:jc w:val="both"/>
        <w:rPr>
          <w:sz w:val="12"/>
          <w:szCs w:val="12"/>
        </w:rPr>
      </w:pPr>
    </w:p>
    <w:p w:rsidR="0004302E" w:rsidRDefault="0004302E" w:rsidP="0004302E">
      <w:pPr>
        <w:widowControl w:val="0"/>
        <w:ind w:firstLine="709"/>
        <w:jc w:val="both"/>
      </w:pPr>
      <w:r>
        <w:t xml:space="preserve">2027 г. </w:t>
      </w:r>
      <w:r w:rsidR="00EE7925">
        <w:t>-</w:t>
      </w:r>
      <w:r>
        <w:t xml:space="preserve"> 540 552,51928 тыс. рублей, в том числе:</w:t>
      </w:r>
    </w:p>
    <w:p w:rsidR="0004302E" w:rsidRDefault="0004302E" w:rsidP="0004302E">
      <w:pPr>
        <w:widowControl w:val="0"/>
        <w:ind w:firstLine="709"/>
        <w:jc w:val="both"/>
      </w:pPr>
      <w:r>
        <w:t xml:space="preserve">- 527 889,9 тыс. рублей (местный бюджет), </w:t>
      </w:r>
    </w:p>
    <w:p w:rsidR="0004302E" w:rsidRDefault="0004302E" w:rsidP="0004302E">
      <w:pPr>
        <w:widowControl w:val="0"/>
        <w:ind w:firstLine="709"/>
        <w:jc w:val="both"/>
      </w:pPr>
      <w:r>
        <w:t>- 10 676,5939 тыс. рублей (областной бюджет),</w:t>
      </w:r>
    </w:p>
    <w:p w:rsidR="0004302E" w:rsidRDefault="0004302E" w:rsidP="0004302E">
      <w:pPr>
        <w:widowControl w:val="0"/>
        <w:ind w:firstLine="709"/>
        <w:jc w:val="both"/>
      </w:pPr>
      <w:r>
        <w:t>- 1 986,02538 тыс. рублей (федеральный бюджет)</w:t>
      </w:r>
      <w:proofErr w:type="gramStart"/>
      <w:r>
        <w:t>.»</w:t>
      </w:r>
      <w:proofErr w:type="gramEnd"/>
      <w:r>
        <w:t>;</w:t>
      </w:r>
    </w:p>
    <w:p w:rsidR="0004302E" w:rsidRDefault="00EE7925" w:rsidP="0004302E">
      <w:pPr>
        <w:widowControl w:val="0"/>
        <w:ind w:firstLine="709"/>
        <w:jc w:val="both"/>
      </w:pPr>
      <w:r>
        <w:t>3) </w:t>
      </w:r>
      <w:r w:rsidR="0004302E">
        <w:t>приложение 1 к муниципальной программе изложить в новой редакции (приложение 1);</w:t>
      </w:r>
    </w:p>
    <w:p w:rsidR="0004302E" w:rsidRDefault="00EE7925" w:rsidP="0004302E">
      <w:pPr>
        <w:widowControl w:val="0"/>
        <w:ind w:firstLine="709"/>
        <w:jc w:val="both"/>
      </w:pPr>
      <w:r>
        <w:t>4) </w:t>
      </w:r>
      <w:r w:rsidR="0004302E">
        <w:t>приложение 2 к муниципальной программе изложить в новой редакции (приложение 2).</w:t>
      </w:r>
    </w:p>
    <w:p w:rsidR="0004302E" w:rsidRDefault="00EE7925" w:rsidP="0004302E">
      <w:pPr>
        <w:widowControl w:val="0"/>
        <w:ind w:firstLine="709"/>
        <w:jc w:val="both"/>
      </w:pPr>
      <w:r>
        <w:lastRenderedPageBreak/>
        <w:t>2. </w:t>
      </w:r>
      <w:r w:rsidR="0004302E">
        <w:t xml:space="preserve">Пресс-службе администрации Златоустовского городского округа (Семёнова А.Г.) </w:t>
      </w:r>
      <w:proofErr w:type="gramStart"/>
      <w:r w:rsidR="0004302E">
        <w:t>разместить</w:t>
      </w:r>
      <w:proofErr w:type="gramEnd"/>
      <w:r w:rsidR="0004302E">
        <w:t xml:space="preserve"> настоящее постановление на официальном сайте Златоустовского городского округа в сети «Интернет».</w:t>
      </w:r>
    </w:p>
    <w:p w:rsidR="0004302E" w:rsidRDefault="00EE7925" w:rsidP="0004302E">
      <w:pPr>
        <w:widowControl w:val="0"/>
        <w:ind w:firstLine="709"/>
        <w:jc w:val="both"/>
      </w:pPr>
      <w:r>
        <w:t>3. </w:t>
      </w:r>
      <w:r w:rsidR="0004302E">
        <w:t xml:space="preserve">Организацию выполнения настоящего постановления возложить </w:t>
      </w:r>
      <w:r>
        <w:br/>
      </w:r>
      <w:r w:rsidR="0004302E">
        <w:t xml:space="preserve">на начальника </w:t>
      </w:r>
      <w:r>
        <w:t>м</w:t>
      </w:r>
      <w:r w:rsidR="0004302E">
        <w:t>униципального казённого учреждения Управление культуры Златоустовского городского округа  Соловьеву О.Ю.</w:t>
      </w:r>
    </w:p>
    <w:p w:rsidR="0004302E" w:rsidRDefault="00EE7925" w:rsidP="0004302E">
      <w:pPr>
        <w:widowControl w:val="0"/>
        <w:ind w:firstLine="709"/>
        <w:jc w:val="both"/>
      </w:pPr>
      <w:r>
        <w:t>4. </w:t>
      </w:r>
      <w:proofErr w:type="gramStart"/>
      <w:r w:rsidR="0004302E">
        <w:t>Контроль за</w:t>
      </w:r>
      <w:proofErr w:type="gramEnd"/>
      <w:r w:rsidR="0004302E">
        <w:t xml:space="preserve"> выполнением настоящего постановления возложить </w:t>
      </w:r>
      <w:r>
        <w:br/>
      </w:r>
      <w:r w:rsidR="0004302E">
        <w:t>на заме</w:t>
      </w:r>
      <w:r>
        <w:t xml:space="preserve">стителя главы </w:t>
      </w:r>
      <w:r w:rsidR="0004302E">
        <w:t xml:space="preserve">Златоустовского городского округа по социальным вопросам </w:t>
      </w:r>
      <w:proofErr w:type="spellStart"/>
      <w:r w:rsidR="0004302E">
        <w:t>Ширкову</w:t>
      </w:r>
      <w:proofErr w:type="spellEnd"/>
      <w:r w:rsidR="0004302E">
        <w:t xml:space="preserve"> Н.А.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04302E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04302E" w:rsidP="00392DA7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3D7A91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3D7A91">
            <w:pPr>
              <w:jc w:val="right"/>
            </w:pPr>
            <w:r>
              <w:t>О.Р. Мусабаев</w:t>
            </w:r>
          </w:p>
        </w:tc>
      </w:tr>
    </w:tbl>
    <w:p w:rsidR="004C2E46" w:rsidRDefault="004C2E46" w:rsidP="004574CC">
      <w:pPr>
        <w:sectPr w:rsidR="004C2E46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8C696F" w:rsidRDefault="008C696F" w:rsidP="008C696F">
      <w:pPr>
        <w:ind w:left="10206"/>
        <w:jc w:val="center"/>
      </w:pPr>
      <w:r>
        <w:lastRenderedPageBreak/>
        <w:t>ПРИЛОЖЕНИЕ 1</w:t>
      </w:r>
    </w:p>
    <w:p w:rsidR="008C696F" w:rsidRDefault="008C696F" w:rsidP="008C696F">
      <w:pPr>
        <w:pStyle w:val="ad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C696F" w:rsidRDefault="008C696F" w:rsidP="008C696F">
      <w:pPr>
        <w:pStyle w:val="ad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C696F" w:rsidRDefault="008C696F" w:rsidP="008C696F">
      <w:pPr>
        <w:ind w:left="10206"/>
        <w:jc w:val="center"/>
      </w:pPr>
      <w:r>
        <w:t>Златоустовского городского округа</w:t>
      </w:r>
    </w:p>
    <w:p w:rsidR="008C696F" w:rsidRDefault="008C696F" w:rsidP="008C696F">
      <w:pPr>
        <w:pStyle w:val="ad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80EAA">
        <w:rPr>
          <w:rFonts w:ascii="Times New Roman" w:hAnsi="Times New Roman" w:cs="Times New Roman"/>
          <w:sz w:val="28"/>
          <w:szCs w:val="28"/>
        </w:rPr>
        <w:t>10.04.2025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B80EAA">
        <w:rPr>
          <w:rFonts w:ascii="Times New Roman" w:hAnsi="Times New Roman" w:cs="Times New Roman"/>
          <w:sz w:val="28"/>
          <w:szCs w:val="28"/>
        </w:rPr>
        <w:t>135-П/АДМ</w:t>
      </w:r>
    </w:p>
    <w:p w:rsidR="008C696F" w:rsidRDefault="008C696F" w:rsidP="008C696F">
      <w:pPr>
        <w:tabs>
          <w:tab w:val="left" w:pos="5529"/>
        </w:tabs>
        <w:suppressAutoHyphens/>
        <w:ind w:left="10206"/>
        <w:jc w:val="center"/>
      </w:pPr>
    </w:p>
    <w:p w:rsidR="008C696F" w:rsidRDefault="008C696F" w:rsidP="008C696F">
      <w:pPr>
        <w:tabs>
          <w:tab w:val="left" w:pos="9795"/>
        </w:tabs>
        <w:jc w:val="center"/>
      </w:pPr>
      <w:r w:rsidRPr="001E6259">
        <w:t>Перечень мероприятий муниципальной программы</w:t>
      </w:r>
    </w:p>
    <w:p w:rsidR="00CF1C4C" w:rsidRPr="00EC10B8" w:rsidRDefault="00CF1C4C" w:rsidP="004574CC">
      <w:pPr>
        <w:rPr>
          <w:sz w:val="16"/>
          <w:szCs w:val="16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51"/>
        <w:gridCol w:w="1985"/>
        <w:gridCol w:w="1134"/>
        <w:gridCol w:w="1134"/>
        <w:gridCol w:w="1134"/>
        <w:gridCol w:w="1275"/>
        <w:gridCol w:w="1276"/>
        <w:gridCol w:w="2126"/>
        <w:gridCol w:w="851"/>
        <w:gridCol w:w="567"/>
        <w:gridCol w:w="567"/>
        <w:gridCol w:w="709"/>
        <w:gridCol w:w="708"/>
        <w:gridCol w:w="567"/>
      </w:tblGrid>
      <w:tr w:rsidR="00717B78" w:rsidRPr="00717B78" w:rsidTr="00EC10B8">
        <w:trPr>
          <w:trHeight w:val="615"/>
          <w:tblHeader/>
        </w:trPr>
        <w:tc>
          <w:tcPr>
            <w:tcW w:w="19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Мероприятия</w:t>
            </w:r>
          </w:p>
        </w:tc>
        <w:tc>
          <w:tcPr>
            <w:tcW w:w="19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Исполнитель</w:t>
            </w:r>
          </w:p>
        </w:tc>
        <w:tc>
          <w:tcPr>
            <w:tcW w:w="1134" w:type="dxa"/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Финансовые затраты,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тыс. руб</w:t>
            </w:r>
            <w:r w:rsidR="00717B78" w:rsidRPr="00717B78">
              <w:rPr>
                <w:color w:val="000000" w:themeColor="text1"/>
                <w:sz w:val="16"/>
                <w:szCs w:val="16"/>
              </w:rPr>
              <w:t>лей</w:t>
            </w:r>
          </w:p>
        </w:tc>
        <w:tc>
          <w:tcPr>
            <w:tcW w:w="1134" w:type="dxa"/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Финансовые затраты,</w:t>
            </w:r>
          </w:p>
          <w:p w:rsidR="008C696F" w:rsidRPr="00717B78" w:rsidRDefault="00717B78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тыс. рублей</w:t>
            </w:r>
          </w:p>
        </w:tc>
        <w:tc>
          <w:tcPr>
            <w:tcW w:w="1134" w:type="dxa"/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Финансовые затраты,</w:t>
            </w:r>
          </w:p>
          <w:p w:rsidR="008C696F" w:rsidRPr="00717B78" w:rsidRDefault="00717B78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тыс. рублей</w:t>
            </w:r>
          </w:p>
        </w:tc>
        <w:tc>
          <w:tcPr>
            <w:tcW w:w="1275" w:type="dxa"/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Финансовые затраты,</w:t>
            </w:r>
          </w:p>
          <w:p w:rsidR="008C696F" w:rsidRPr="00717B78" w:rsidRDefault="00717B78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тыс. рублей</w:t>
            </w:r>
          </w:p>
        </w:tc>
        <w:tc>
          <w:tcPr>
            <w:tcW w:w="1276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Финансовые затраты,</w:t>
            </w:r>
          </w:p>
          <w:p w:rsidR="008C696F" w:rsidRPr="00717B78" w:rsidRDefault="00717B78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тыс. рублей</w:t>
            </w:r>
          </w:p>
        </w:tc>
        <w:tc>
          <w:tcPr>
            <w:tcW w:w="6095" w:type="dxa"/>
            <w:gridSpan w:val="7"/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Целевые индикаторы</w:t>
            </w:r>
          </w:p>
        </w:tc>
      </w:tr>
      <w:tr w:rsidR="00717B78" w:rsidRPr="00717B78" w:rsidTr="00EC10B8">
        <w:trPr>
          <w:trHeight w:val="269"/>
          <w:tblHeader/>
        </w:trPr>
        <w:tc>
          <w:tcPr>
            <w:tcW w:w="1951" w:type="dxa"/>
            <w:vMerge/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Наименованиепоказателя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 изм.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2027 г.</w:t>
            </w:r>
          </w:p>
        </w:tc>
      </w:tr>
      <w:tr w:rsidR="00717B78" w:rsidRPr="00717B78" w:rsidTr="00D26DDB">
        <w:trPr>
          <w:tblHeader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17B78" w:rsidRPr="00717B78" w:rsidTr="00717B78">
        <w:trPr>
          <w:trHeight w:val="1212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1. Организация предоставления услуг дополнительного образования детей в сфере культуры и искусства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МБУДО «ДМШ № 1» ЗГО,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МБУДО «ДМШ № 2» ЗГО,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МБУДО «ДМШ № 3» ЗГО,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МБУДО «ДШИ № 1» ЗГО,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МБУДО «ДШИ № 2» ЗГО,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МБУДО «ДШИ № 3»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102 006,0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144 144,6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</w:t>
            </w:r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14 391</w:t>
            </w:r>
            <w:r w:rsidRPr="00717B78">
              <w:rPr>
                <w:color w:val="000000" w:themeColor="text1"/>
                <w:sz w:val="16"/>
                <w:szCs w:val="16"/>
              </w:rPr>
              <w:t>,</w:t>
            </w:r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9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 бюджет,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129 752,7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131 594,1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123 987,0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123 987,0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учащихся детских музыкальных школ и школ искусств округа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22</w:t>
            </w:r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29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222</w:t>
            </w:r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222</w:t>
            </w:r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9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2229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2229</w:t>
            </w:r>
          </w:p>
        </w:tc>
      </w:tr>
      <w:tr w:rsidR="00717B78" w:rsidRPr="00717B78" w:rsidTr="00D26DDB">
        <w:trPr>
          <w:trHeight w:val="191"/>
        </w:trPr>
        <w:tc>
          <w:tcPr>
            <w:tcW w:w="15984" w:type="dxa"/>
            <w:gridSpan w:val="14"/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в том числе:</w:t>
            </w:r>
          </w:p>
        </w:tc>
      </w:tr>
      <w:tr w:rsidR="00717B78" w:rsidRPr="00717B78" w:rsidTr="00717B78">
        <w:trPr>
          <w:trHeight w:val="837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1.1 Ремонт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 xml:space="preserve">и противопожарные мероприятия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в муниципальных учреждениях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МБУДО «ДМШ № 1» ЗГО,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МБУДО «ДМШ № 2» ЗГО,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МБУДО «ДМШ № 3» ЗГО,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МБУДО «ДШИ № 1» ЗГО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МБУДО «ДШИ № 3»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2 223,7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3 584,7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3 836,8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Количество учреждений,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 xml:space="preserve">в зданиях которых проведены ремонты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и противопожарные мероприятия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717B78">
        <w:trPr>
          <w:trHeight w:val="1190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1.2.Приобретение основных средств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в муниципальные учреждения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МБУДО «ДМШ № 1» ЗГО,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МБУДО «ДМШ № 2» ЗГО,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МБУДО «ДМШ № 3» ЗГО,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МБУДО «ДШИ № 2» ЗГО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МБУДО «ДШИ № 3»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1 571,9 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16 413,5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</w:t>
            </w:r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14 391</w:t>
            </w:r>
            <w:r w:rsidRPr="00717B78">
              <w:rPr>
                <w:color w:val="000000" w:themeColor="text1"/>
                <w:sz w:val="16"/>
                <w:szCs w:val="16"/>
              </w:rPr>
              <w:t>,</w:t>
            </w:r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9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 бюджет,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2 021,6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25,0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D26DDB">
        <w:trPr>
          <w:trHeight w:val="714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1.3. Единовременная социальная выплата преподавателям муниципальных учреждений дополнительного образования детей в сфере культуры, расположенных на территории Златоустовского городского округа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МКУ Управление культуры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3 300,0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1 800,0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преподавателей, получивших единовременную социальную выплату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717B78">
        <w:trPr>
          <w:trHeight w:val="525"/>
        </w:trPr>
        <w:tc>
          <w:tcPr>
            <w:tcW w:w="19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2. Организация культурно-досугового обслуживания населения</w:t>
            </w:r>
          </w:p>
        </w:tc>
        <w:tc>
          <w:tcPr>
            <w:tcW w:w="19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717B78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МБУК </w:t>
            </w:r>
            <w:r>
              <w:rPr>
                <w:color w:val="000000" w:themeColor="text1"/>
                <w:sz w:val="16"/>
                <w:szCs w:val="16"/>
              </w:rPr>
              <w:br/>
              <w:t>«ДК «</w:t>
            </w:r>
            <w:r w:rsidR="008C696F" w:rsidRPr="00717B78">
              <w:rPr>
                <w:color w:val="000000" w:themeColor="text1"/>
                <w:sz w:val="16"/>
                <w:szCs w:val="16"/>
              </w:rPr>
              <w:t>Булат»- РЦНТ»,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«СЦКС»,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МАУК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ДК «Железнодорожник»,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МАУК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lastRenderedPageBreak/>
              <w:t>ДК «Металлург» ЗГО,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МАУ «ЗПКО»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lastRenderedPageBreak/>
              <w:t>165 864,39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398 846,93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(127 571,48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 бюджет,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271 275,45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местный </w:t>
            </w:r>
            <w:r w:rsidRPr="00717B78">
              <w:rPr>
                <w:color w:val="000000" w:themeColor="text1"/>
                <w:sz w:val="16"/>
                <w:szCs w:val="16"/>
              </w:rPr>
              <w:lastRenderedPageBreak/>
              <w:t>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lastRenderedPageBreak/>
              <w:t>202 930,1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(39 185,8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 бюджет,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163 744,3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местный </w:t>
            </w:r>
            <w:r w:rsidRPr="00717B78">
              <w:rPr>
                <w:color w:val="000000" w:themeColor="text1"/>
                <w:sz w:val="16"/>
                <w:szCs w:val="16"/>
              </w:rPr>
              <w:lastRenderedPageBreak/>
              <w:t>бюджет)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lastRenderedPageBreak/>
              <w:t>357 919,31428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(215 553,11428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 бюджет,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142 366,2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местный </w:t>
            </w:r>
            <w:r w:rsidRPr="00717B78">
              <w:rPr>
                <w:color w:val="000000" w:themeColor="text1"/>
                <w:sz w:val="16"/>
                <w:szCs w:val="16"/>
              </w:rPr>
              <w:lastRenderedPageBreak/>
              <w:t>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lastRenderedPageBreak/>
              <w:t>138 226,91428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(6 916,31428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 бюджет,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131 310,6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lastRenderedPageBreak/>
              <w:t>бюджет)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lastRenderedPageBreak/>
              <w:t>Охват населения услугами учреждений культуры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84,0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84,0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717B78" w:rsidRPr="00717B78" w:rsidTr="00717B78">
        <w:trPr>
          <w:trHeight w:hRule="exact" w:val="624"/>
        </w:trPr>
        <w:tc>
          <w:tcPr>
            <w:tcW w:w="19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проведенных культурно-досуговых мероприятий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831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831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831</w:t>
            </w:r>
          </w:p>
        </w:tc>
      </w:tr>
      <w:tr w:rsidR="00717B78" w:rsidRPr="00717B78" w:rsidTr="00717B78">
        <w:trPr>
          <w:trHeight w:val="381"/>
        </w:trPr>
        <w:tc>
          <w:tcPr>
            <w:tcW w:w="19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участников клубных формирований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2548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1922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717B78" w:rsidRPr="00717B78" w:rsidTr="00717B78">
        <w:trPr>
          <w:trHeight w:val="275"/>
        </w:trPr>
        <w:tc>
          <w:tcPr>
            <w:tcW w:w="19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клубных формирований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93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93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93</w:t>
            </w:r>
          </w:p>
        </w:tc>
      </w:tr>
      <w:tr w:rsidR="00717B78" w:rsidRPr="00717B78" w:rsidTr="00D26DDB">
        <w:tc>
          <w:tcPr>
            <w:tcW w:w="15984" w:type="dxa"/>
            <w:gridSpan w:val="14"/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в том числе:</w:t>
            </w:r>
          </w:p>
        </w:tc>
      </w:tr>
      <w:tr w:rsidR="00717B78" w:rsidRPr="00717B78" w:rsidTr="00D26DDB">
        <w:trPr>
          <w:trHeight w:val="1210"/>
        </w:trPr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2.1 Ремонт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 xml:space="preserve">и противопожарные мероприятия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в муниципальных учреждениях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МБУК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«ДК</w:t>
            </w:r>
            <w:r w:rsidR="00717B78">
              <w:rPr>
                <w:color w:val="000000" w:themeColor="text1"/>
                <w:sz w:val="16"/>
                <w:szCs w:val="16"/>
              </w:rPr>
              <w:t xml:space="preserve"> «</w:t>
            </w:r>
            <w:r w:rsidRPr="00717B78">
              <w:rPr>
                <w:color w:val="000000" w:themeColor="text1"/>
                <w:sz w:val="16"/>
                <w:szCs w:val="16"/>
              </w:rPr>
              <w:t>Булат»- РЦНТ»,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«СЦКС»,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МАУК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ДК «Железнодорожник»,</w:t>
            </w:r>
          </w:p>
          <w:p w:rsidR="008C696F" w:rsidRPr="00717B78" w:rsidRDefault="008C696F" w:rsidP="00717B78">
            <w:pPr>
              <w:suppressAutoHyphens/>
              <w:ind w:left="-85" w:right="-85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МАУК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ДК «Металлург»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21 729,8 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11 134,25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10 392,0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74,7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Количество учреждений,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 xml:space="preserve">в зданиях которых проведены ремонты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и противопожарные мероприятия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D26DDB">
        <w:trPr>
          <w:trHeight w:val="1831"/>
        </w:trPr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2.2. Проведение ремонтных работ, противопожарных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 xml:space="preserve">и энергосберегающих мероприятий в зданиях учреждений культуры, находящихся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 xml:space="preserve">в муниципальной собственности,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и приобретение основных сре</w:t>
            </w: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дств дл</w:t>
            </w:r>
            <w:proofErr w:type="gramEnd"/>
            <w:r w:rsidRPr="00717B78">
              <w:rPr>
                <w:color w:val="000000" w:themeColor="text1"/>
                <w:sz w:val="16"/>
                <w:szCs w:val="16"/>
              </w:rPr>
              <w:t>я указанных учреждений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МАУК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ДК «Металлург» ЗГО,</w:t>
            </w:r>
          </w:p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МБУК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«ДК</w:t>
            </w:r>
            <w:r w:rsidR="00717B78">
              <w:rPr>
                <w:color w:val="000000" w:themeColor="text1"/>
                <w:sz w:val="16"/>
                <w:szCs w:val="16"/>
              </w:rPr>
              <w:t xml:space="preserve"> «</w:t>
            </w:r>
            <w:r w:rsidRPr="00717B78">
              <w:rPr>
                <w:color w:val="000000" w:themeColor="text1"/>
                <w:sz w:val="16"/>
                <w:szCs w:val="16"/>
              </w:rPr>
              <w:t>Булат»- РЦНТ»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8 616,98 (8 271,48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 бюджет,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345,5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41 248,2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(39 185,8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 бюджет,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2 062,4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219 617,7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(208 636,8</w:t>
            </w:r>
            <w:proofErr w:type="gramEnd"/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 бюджет,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10 980,9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учреждений культуры, которыми реализованы мероприятия по ремонту, развитию инфраструктуры, укреплению материально-технической базы, разработке проектно-сметной документации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D26DDB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2.3.  Приобретение основных средств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в муниципальные учреждения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717B78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МБУК </w:t>
            </w:r>
            <w:r>
              <w:rPr>
                <w:color w:val="000000" w:themeColor="text1"/>
                <w:sz w:val="16"/>
                <w:szCs w:val="16"/>
              </w:rPr>
              <w:br/>
              <w:t>«ДК «</w:t>
            </w:r>
            <w:r w:rsidR="008C696F" w:rsidRPr="00717B78">
              <w:rPr>
                <w:color w:val="000000" w:themeColor="text1"/>
                <w:sz w:val="16"/>
                <w:szCs w:val="16"/>
              </w:rPr>
              <w:t>Булат»- РЦНТ»,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«СЦКС»,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МАУК ДК «Железнодорожник»,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МАУК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ДК «Металлург» ЗГО,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МАУ «ЗПКО»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27 889,09 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11 066,29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(</w:t>
            </w:r>
            <w:proofErr w:type="spellStart"/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местныйбюджет</w:t>
            </w:r>
            <w:proofErr w:type="spellEnd"/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1 000</w:t>
            </w:r>
            <w:r w:rsidRPr="00717B78">
              <w:rPr>
                <w:color w:val="000000" w:themeColor="text1"/>
                <w:sz w:val="16"/>
                <w:szCs w:val="16"/>
              </w:rPr>
              <w:t>,</w:t>
            </w:r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D26DDB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2.4. Благоустройство территории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МАУК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ДК «Металлург» ЗГО,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МАУК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ДК «Железнодорожник»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3 014,5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70 254,41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17 412,1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Количество учреждений, </w:t>
            </w:r>
            <w:r w:rsidR="00717B78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на территории которых проведено благоустройство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D26DDB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48744D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2.5.Благоустройство мест отдыха, расположенных </w:t>
            </w:r>
            <w:r w:rsidR="0048744D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в городах с численностью населения до 500 тысяч человек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МАУК </w:t>
            </w:r>
            <w:r w:rsidR="0048744D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ДК «Металлург»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163 300,0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(119 300,0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 бюджет,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44 000,0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6 989,41428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(6 916,31428</w:t>
            </w:r>
            <w:proofErr w:type="gramEnd"/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 бюджет,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73,1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6 989,41428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(6 916,31428</w:t>
            </w:r>
            <w:proofErr w:type="gramEnd"/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бюджет,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73,1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бюджет)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реализованных проектов: «Очаг культуры: благоустройство территории около Дворца культуры «Металлург»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717B78" w:rsidRPr="00717B78" w:rsidTr="0048744D">
        <w:trPr>
          <w:trHeight w:val="313"/>
        </w:trPr>
        <w:tc>
          <w:tcPr>
            <w:tcW w:w="19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3. Предоставление доступа к музейным коллекциям (фондам), осуществление просветительской </w:t>
            </w:r>
            <w:r w:rsidR="0048744D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и образовательной деятельности</w:t>
            </w:r>
          </w:p>
        </w:tc>
        <w:tc>
          <w:tcPr>
            <w:tcW w:w="19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29 078,098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33 593,3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32 793,7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28 426,1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28 426,1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посетителей музея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тыс. чел.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717B78" w:rsidRPr="00717B78" w:rsidTr="0048744D">
        <w:trPr>
          <w:trHeight w:val="504"/>
        </w:trPr>
        <w:tc>
          <w:tcPr>
            <w:tcW w:w="19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Число посетителей музея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42614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42614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42614</w:t>
            </w:r>
          </w:p>
        </w:tc>
      </w:tr>
      <w:tr w:rsidR="00717B78" w:rsidRPr="00717B78" w:rsidTr="0048744D">
        <w:trPr>
          <w:trHeight w:val="344"/>
        </w:trPr>
        <w:tc>
          <w:tcPr>
            <w:tcW w:w="15984" w:type="dxa"/>
            <w:gridSpan w:val="14"/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lastRenderedPageBreak/>
              <w:t>в том числе:</w:t>
            </w:r>
          </w:p>
        </w:tc>
      </w:tr>
      <w:tr w:rsidR="00717B78" w:rsidRPr="00717B78" w:rsidTr="0048744D">
        <w:trPr>
          <w:trHeight w:val="884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3.1 Ремонт </w:t>
            </w:r>
            <w:r w:rsidR="0048744D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 xml:space="preserve">и противопожарные мероприятия </w:t>
            </w:r>
            <w:r w:rsidR="0048744D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в муниципальных учреждениях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48744D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192,598 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1 027,8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Количество учреждений, </w:t>
            </w:r>
            <w:r w:rsidR="0048744D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 xml:space="preserve">в зданиях которых проведены ремонты </w:t>
            </w:r>
            <w:r w:rsidR="0048744D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и противопожарные мероприятия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48744D">
        <w:trPr>
          <w:trHeight w:val="799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3.2.  Приобретение основных средств </w:t>
            </w:r>
            <w:r w:rsidR="0048744D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в муниципальные учреждения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48744D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1 119,4 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1 732,8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3 500,0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D26DDB">
        <w:trPr>
          <w:trHeight w:val="701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48744D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3.3.Благоустройство территории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501,4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2 042,4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750,0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Количество учреждений, </w:t>
            </w:r>
            <w:r w:rsidR="0048744D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на территории которых проведено благоустройство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D26DDB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3.4. Мероприятия по сносу зданий и сооружений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595,0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снесенных зданий и сооружений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48744D">
        <w:trPr>
          <w:trHeight w:val="559"/>
        </w:trPr>
        <w:tc>
          <w:tcPr>
            <w:tcW w:w="19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48744D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 Организация</w:t>
            </w:r>
            <w:r w:rsidR="008C696F" w:rsidRPr="00717B78">
              <w:rPr>
                <w:color w:val="000000" w:themeColor="text1"/>
                <w:sz w:val="16"/>
                <w:szCs w:val="16"/>
              </w:rPr>
              <w:t xml:space="preserve"> библиотечного обслуживания населения</w:t>
            </w:r>
          </w:p>
        </w:tc>
        <w:tc>
          <w:tcPr>
            <w:tcW w:w="19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99 277,16</w:t>
            </w:r>
          </w:p>
          <w:p w:rsidR="008C696F" w:rsidRPr="00717B78" w:rsidRDefault="0048744D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 xml:space="preserve">(125,0 </w:t>
            </w:r>
            <w:r w:rsidR="008C696F" w:rsidRPr="00717B78">
              <w:rPr>
                <w:color w:val="000000" w:themeColor="text1"/>
                <w:sz w:val="16"/>
                <w:szCs w:val="16"/>
              </w:rPr>
              <w:t>областной бюджет,   99 152,16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127 179,4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(100,0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 бюджет,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127 079,4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133 057.5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120 810,2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120 810,2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48744D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Количествопосещений муниципальных библиотек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тыс.чел.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528,6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555,0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717B78" w:rsidRPr="00717B78" w:rsidTr="0048744D">
        <w:trPr>
          <w:trHeight w:val="411"/>
        </w:trPr>
        <w:tc>
          <w:tcPr>
            <w:tcW w:w="19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48744D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Количествопосещениймуниципальных библиотек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644445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644445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644445</w:t>
            </w:r>
          </w:p>
        </w:tc>
      </w:tr>
      <w:tr w:rsidR="00717B78" w:rsidRPr="00717B78" w:rsidTr="00D26DDB">
        <w:tc>
          <w:tcPr>
            <w:tcW w:w="15984" w:type="dxa"/>
            <w:gridSpan w:val="14"/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в том числе:</w:t>
            </w:r>
          </w:p>
        </w:tc>
      </w:tr>
      <w:tr w:rsidR="00717B78" w:rsidRPr="00717B78" w:rsidTr="00D26DDB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4.1 Ремонт </w:t>
            </w:r>
            <w:r w:rsidR="0048744D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 xml:space="preserve">и противопожарные мероприятия </w:t>
            </w:r>
            <w:r w:rsidR="0048744D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в муниципальных учреждениях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4 395,3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48744D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8744D">
              <w:rPr>
                <w:color w:val="000000" w:themeColor="text1"/>
                <w:sz w:val="16"/>
                <w:szCs w:val="16"/>
              </w:rPr>
              <w:t>10</w:t>
            </w:r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 </w:t>
            </w:r>
            <w:r w:rsidRPr="0048744D">
              <w:rPr>
                <w:color w:val="000000" w:themeColor="text1"/>
                <w:sz w:val="16"/>
                <w:szCs w:val="16"/>
              </w:rPr>
              <w:t>582.1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Количество учреждений, </w:t>
            </w:r>
            <w:r w:rsidR="0048744D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 xml:space="preserve">в зданиях которых проведены ремонты </w:t>
            </w:r>
            <w:r w:rsidR="0048744D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и противопожарные мероприятия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48744D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8744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D26DDB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4.2. Приобретение основных средств </w:t>
            </w:r>
            <w:r w:rsidR="0048744D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в муниципальные учреждения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838,26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(100,0 областной бюджет, 738,26 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986,1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1 </w:t>
            </w:r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6</w:t>
            </w:r>
            <w:r w:rsidRPr="00717B78">
              <w:rPr>
                <w:color w:val="000000" w:themeColor="text1"/>
                <w:sz w:val="16"/>
                <w:szCs w:val="16"/>
              </w:rPr>
              <w:t>00,0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D26DDB">
        <w:tc>
          <w:tcPr>
            <w:tcW w:w="19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snapToGri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5. Управление в сфере установленных функций органов местного самоуправления</w:t>
            </w:r>
          </w:p>
        </w:tc>
        <w:tc>
          <w:tcPr>
            <w:tcW w:w="19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МКУ Управление культуры ЗГО,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 «ЦХО» ЗГО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54 317,5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64 515,2 (местный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78</w:t>
            </w:r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 </w:t>
            </w:r>
            <w:r w:rsidRPr="00717B78">
              <w:rPr>
                <w:color w:val="000000" w:themeColor="text1"/>
                <w:sz w:val="16"/>
                <w:szCs w:val="16"/>
              </w:rPr>
              <w:t>536.</w:t>
            </w:r>
            <w:r w:rsidRPr="00717B78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717B78">
              <w:rPr>
                <w:color w:val="000000" w:themeColor="text1"/>
                <w:sz w:val="16"/>
                <w:szCs w:val="16"/>
              </w:rPr>
              <w:t xml:space="preserve"> (местный бюджет)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72 986,7 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72 986,7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Количество участников творческих коллективов, молодежных объединений, принявших участие </w:t>
            </w:r>
            <w:r w:rsidR="0048744D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в областных, всероссийских, международных мероприятиях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чел.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717B78" w:rsidRPr="00717B78" w:rsidTr="00D26DDB">
        <w:tc>
          <w:tcPr>
            <w:tcW w:w="19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snapToGri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творческих поездок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21</w:t>
            </w:r>
          </w:p>
        </w:tc>
      </w:tr>
      <w:tr w:rsidR="00717B78" w:rsidRPr="00717B78" w:rsidTr="00D26DDB">
        <w:tc>
          <w:tcPr>
            <w:tcW w:w="19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snapToGri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обслуживаемых учреждений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7</w:t>
            </w:r>
          </w:p>
        </w:tc>
      </w:tr>
      <w:tr w:rsidR="00717B78" w:rsidRPr="00717B78" w:rsidTr="0048744D">
        <w:trPr>
          <w:trHeight w:val="330"/>
        </w:trPr>
        <w:tc>
          <w:tcPr>
            <w:tcW w:w="15984" w:type="dxa"/>
            <w:gridSpan w:val="14"/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lastRenderedPageBreak/>
              <w:t>в том числе:</w:t>
            </w:r>
          </w:p>
        </w:tc>
      </w:tr>
      <w:tr w:rsidR="00717B78" w:rsidRPr="00717B78" w:rsidTr="00D26DDB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5.1. Приобретение основных средств </w:t>
            </w:r>
            <w:r w:rsidR="0048744D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в муниципальных учреждениях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МКУ Управление культуры ЗГО,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 «ЦХО»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276,30676 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84,58403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8744D">
              <w:rPr>
                <w:color w:val="000000" w:themeColor="text1"/>
                <w:sz w:val="16"/>
                <w:szCs w:val="16"/>
              </w:rPr>
              <w:t>1</w:t>
            </w:r>
            <w:r w:rsidRPr="00717B78">
              <w:rPr>
                <w:color w:val="000000" w:themeColor="text1"/>
                <w:sz w:val="16"/>
                <w:szCs w:val="16"/>
              </w:rPr>
              <w:t>,</w:t>
            </w:r>
            <w:r w:rsidRPr="0048744D">
              <w:rPr>
                <w:color w:val="000000" w:themeColor="text1"/>
                <w:sz w:val="16"/>
                <w:szCs w:val="16"/>
              </w:rPr>
              <w:t>804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D26DDB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5.2 Ремонт </w:t>
            </w:r>
            <w:r w:rsidR="003D7A91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 xml:space="preserve">и противопожарные мероприятия </w:t>
            </w:r>
            <w:r w:rsidR="003D7A91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в муниципальных учреждениях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МКУ Управление культуры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2 148,5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Количество учреждений, </w:t>
            </w:r>
            <w:r w:rsidR="003D7A91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 xml:space="preserve">в зданиях которых проведены ремонты </w:t>
            </w:r>
            <w:r w:rsidR="003D7A91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и противопожарные мероприятия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3D7A91">
        <w:trPr>
          <w:trHeight w:val="355"/>
        </w:trPr>
        <w:tc>
          <w:tcPr>
            <w:tcW w:w="19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6. Организация общегородских массовых мероприятий</w:t>
            </w:r>
          </w:p>
        </w:tc>
        <w:tc>
          <w:tcPr>
            <w:tcW w:w="19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МКУ Управление культуры ЗГО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33 820,0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53 699,21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39 934,9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37 569,5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37 569,5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участников мероприятий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тыс.чел.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137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717B78" w:rsidRPr="00717B78" w:rsidTr="00D26DDB">
        <w:trPr>
          <w:trHeight w:val="602"/>
        </w:trPr>
        <w:tc>
          <w:tcPr>
            <w:tcW w:w="19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проведенных общегородских массовых мероприятий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40</w:t>
            </w:r>
          </w:p>
        </w:tc>
      </w:tr>
      <w:tr w:rsidR="00717B78" w:rsidRPr="00717B78" w:rsidTr="00D26DDB">
        <w:tc>
          <w:tcPr>
            <w:tcW w:w="15984" w:type="dxa"/>
            <w:gridSpan w:val="14"/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в том числе:</w:t>
            </w:r>
          </w:p>
        </w:tc>
      </w:tr>
      <w:tr w:rsidR="00717B78" w:rsidRPr="00717B78" w:rsidTr="003D7A91">
        <w:trPr>
          <w:trHeight w:val="584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6.1. Организация мероприятий, в рамках реализации Стратегии национальной политики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МБУК </w:t>
            </w:r>
            <w:r w:rsidR="003D7A91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«ДК«Булат» - РЦНТ»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770,0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1 199,45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Количество мероприятий, </w:t>
            </w:r>
            <w:r w:rsidR="003D7A91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в рамках реализации Стратегии национальной политики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</w:tr>
      <w:tr w:rsidR="00717B78" w:rsidRPr="00717B78" w:rsidTr="004F608B">
        <w:trPr>
          <w:trHeight w:val="1829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7. Комплектование библиотечных фондов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2 836,4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(626,70525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17B78">
              <w:rPr>
                <w:color w:val="000000" w:themeColor="text1"/>
                <w:sz w:val="16"/>
                <w:szCs w:val="16"/>
              </w:rPr>
              <w:t>федер</w:t>
            </w:r>
            <w:proofErr w:type="spellEnd"/>
            <w:r w:rsidRPr="00717B78">
              <w:rPr>
                <w:color w:val="000000" w:themeColor="text1"/>
                <w:sz w:val="16"/>
                <w:szCs w:val="16"/>
              </w:rPr>
              <w:t>. бюджет, 166,59475 областной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бюджет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2 043,1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1 741,2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(563,74281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17B78">
              <w:rPr>
                <w:color w:val="000000" w:themeColor="text1"/>
                <w:sz w:val="16"/>
                <w:szCs w:val="16"/>
              </w:rPr>
              <w:t>федер</w:t>
            </w:r>
            <w:proofErr w:type="spellEnd"/>
            <w:r w:rsidRPr="00717B78">
              <w:rPr>
                <w:color w:val="000000" w:themeColor="text1"/>
                <w:sz w:val="16"/>
                <w:szCs w:val="16"/>
              </w:rPr>
              <w:t>. бюджет,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149,85719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бюджет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1 027,6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1 990,1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(750,73485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17B78">
              <w:rPr>
                <w:color w:val="000000" w:themeColor="text1"/>
                <w:sz w:val="16"/>
                <w:szCs w:val="16"/>
              </w:rPr>
              <w:t>федер</w:t>
            </w:r>
            <w:proofErr w:type="spellEnd"/>
            <w:r w:rsidRPr="00717B78">
              <w:rPr>
                <w:color w:val="000000" w:themeColor="text1"/>
                <w:sz w:val="16"/>
                <w:szCs w:val="16"/>
              </w:rPr>
              <w:t>. бюджет,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211,76515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бюджет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1 027,6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1 027,6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1 027,6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4F608B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Количествоэкземпляров книжного фонда </w:t>
            </w:r>
            <w:r w:rsidR="004F608B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и периодических изданий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693108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671151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673051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673051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673051</w:t>
            </w:r>
          </w:p>
        </w:tc>
      </w:tr>
      <w:tr w:rsidR="00717B78" w:rsidRPr="00717B78" w:rsidTr="00D26DDB">
        <w:trPr>
          <w:trHeight w:val="146"/>
        </w:trPr>
        <w:tc>
          <w:tcPr>
            <w:tcW w:w="15984" w:type="dxa"/>
            <w:gridSpan w:val="14"/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в том числе:</w:t>
            </w:r>
          </w:p>
        </w:tc>
      </w:tr>
      <w:tr w:rsidR="00717B78" w:rsidRPr="00717B78" w:rsidTr="00D26DDB">
        <w:trPr>
          <w:trHeight w:val="270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4F608B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7.1. Обновление библиотечного фондамодельных библиотек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2 001,3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990,0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977,5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1 027,6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1 027,6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модельных библиотек обновивших библиотечные фонды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717B78" w:rsidRPr="00717B78" w:rsidTr="00D26DDB">
        <w:trPr>
          <w:trHeight w:val="270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4F608B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7.2.Модернизация библиотек в части комплектования книжных фондов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835,1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(626,70525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17B78">
              <w:rPr>
                <w:color w:val="000000" w:themeColor="text1"/>
                <w:sz w:val="16"/>
                <w:szCs w:val="16"/>
              </w:rPr>
              <w:t>федер</w:t>
            </w:r>
            <w:proofErr w:type="spellEnd"/>
            <w:r w:rsidRPr="00717B78">
              <w:rPr>
                <w:color w:val="000000" w:themeColor="text1"/>
                <w:sz w:val="16"/>
                <w:szCs w:val="16"/>
              </w:rPr>
              <w:t>. бюджет, 166,59475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бюджет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41,8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751,2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(563,74281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17B78">
              <w:rPr>
                <w:color w:val="000000" w:themeColor="text1"/>
                <w:sz w:val="16"/>
                <w:szCs w:val="16"/>
              </w:rPr>
              <w:t>федер</w:t>
            </w:r>
            <w:proofErr w:type="spellEnd"/>
            <w:r w:rsidRPr="00717B78">
              <w:rPr>
                <w:color w:val="000000" w:themeColor="text1"/>
                <w:sz w:val="16"/>
                <w:szCs w:val="16"/>
              </w:rPr>
              <w:t>. бюджет,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149,85719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бюджет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37,6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1 012,6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(750,73485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17B78">
              <w:rPr>
                <w:color w:val="000000" w:themeColor="text1"/>
                <w:sz w:val="16"/>
                <w:szCs w:val="16"/>
              </w:rPr>
              <w:t>федер</w:t>
            </w:r>
            <w:proofErr w:type="spellEnd"/>
            <w:r w:rsidRPr="00717B78">
              <w:rPr>
                <w:color w:val="000000" w:themeColor="text1"/>
                <w:sz w:val="16"/>
                <w:szCs w:val="16"/>
              </w:rPr>
              <w:t>. бюджет,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211,76515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бюджет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50,1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библиотек обновивших библиотечные фонды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EC10B8">
        <w:trPr>
          <w:trHeight w:val="856"/>
        </w:trPr>
        <w:tc>
          <w:tcPr>
            <w:tcW w:w="19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lastRenderedPageBreak/>
              <w:t xml:space="preserve">8. Обеспечение комплектования, использования, учёта </w:t>
            </w:r>
            <w:r w:rsidR="004F608B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и хранения архивных документов на территории Златоустовского городского округа</w:t>
            </w:r>
          </w:p>
        </w:tc>
        <w:tc>
          <w:tcPr>
            <w:tcW w:w="19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МБУ «Архив Златоустовского городского округа»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13 157,9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(3 613,8 областной бюджет,</w:t>
            </w:r>
            <w:proofErr w:type="gramEnd"/>
          </w:p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9 544,1 местный бюджет)</w:t>
            </w:r>
            <w:proofErr w:type="gramEnd"/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15 392,9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bCs/>
                <w:color w:val="000000" w:themeColor="text1"/>
                <w:sz w:val="16"/>
                <w:szCs w:val="16"/>
              </w:rPr>
              <w:t>(3 628,5 областной бюджет,</w:t>
            </w:r>
            <w:proofErr w:type="gramEnd"/>
          </w:p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bCs/>
                <w:color w:val="000000" w:themeColor="text1"/>
                <w:sz w:val="16"/>
                <w:szCs w:val="16"/>
              </w:rPr>
              <w:t>11 764,4 местный бюджет)</w:t>
            </w:r>
            <w:proofErr w:type="gramEnd"/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15 294,505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bCs/>
                <w:color w:val="000000" w:themeColor="text1"/>
                <w:sz w:val="16"/>
                <w:szCs w:val="16"/>
              </w:rPr>
              <w:t>(3 633,505 областной бюджет,</w:t>
            </w:r>
            <w:proofErr w:type="gramEnd"/>
          </w:p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bCs/>
                <w:color w:val="000000" w:themeColor="text1"/>
                <w:sz w:val="16"/>
                <w:szCs w:val="16"/>
              </w:rPr>
              <w:t>11 661,0 местный бюджет)</w:t>
            </w:r>
            <w:proofErr w:type="gramEnd"/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15 294,505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bCs/>
                <w:color w:val="000000" w:themeColor="text1"/>
                <w:sz w:val="16"/>
                <w:szCs w:val="16"/>
              </w:rPr>
              <w:t>(3 633,505</w:t>
            </w:r>
            <w:proofErr w:type="gramEnd"/>
          </w:p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областной бюджет,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11 661,0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местный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15 294,505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bCs/>
                <w:color w:val="000000" w:themeColor="text1"/>
                <w:sz w:val="16"/>
                <w:szCs w:val="16"/>
              </w:rPr>
              <w:t>(3 633,505</w:t>
            </w:r>
            <w:proofErr w:type="gramEnd"/>
          </w:p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областной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бюджет,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11 661,0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местный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бюджет)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 xml:space="preserve">Количество архивных документов, подлежащих учёту, хранению, комплектованию </w:t>
            </w:r>
            <w:r w:rsidR="004F608B">
              <w:rPr>
                <w:bCs/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bCs/>
                <w:color w:val="000000" w:themeColor="text1"/>
                <w:sz w:val="16"/>
                <w:szCs w:val="16"/>
              </w:rPr>
              <w:t>и использованию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427848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  <w:lang w:val="en-US"/>
              </w:rPr>
              <w:t>436262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  <w:lang w:val="en-US"/>
              </w:rPr>
              <w:t>436309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  <w:lang w:val="en-US"/>
              </w:rPr>
              <w:t>436309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  <w:lang w:val="en-US"/>
              </w:rPr>
              <w:t>436309</w:t>
            </w:r>
          </w:p>
        </w:tc>
      </w:tr>
      <w:tr w:rsidR="00717B78" w:rsidRPr="00717B78" w:rsidTr="00EC10B8">
        <w:trPr>
          <w:trHeight w:val="1068"/>
        </w:trPr>
        <w:tc>
          <w:tcPr>
            <w:tcW w:w="19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Количество выданных архивных справок, выписок и копий архивных документов по запросам юридических и физических лиц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5181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5</w:t>
            </w:r>
            <w:r w:rsidRPr="00717B78">
              <w:rPr>
                <w:bCs/>
                <w:color w:val="000000" w:themeColor="text1"/>
                <w:sz w:val="16"/>
                <w:szCs w:val="16"/>
                <w:lang w:val="en-US"/>
              </w:rPr>
              <w:t>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5</w:t>
            </w:r>
            <w:r w:rsidRPr="00717B78">
              <w:rPr>
                <w:bCs/>
                <w:color w:val="000000" w:themeColor="text1"/>
                <w:sz w:val="16"/>
                <w:szCs w:val="16"/>
                <w:lang w:val="en-US"/>
              </w:rPr>
              <w:t>057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5</w:t>
            </w:r>
            <w:r w:rsidRPr="00717B78">
              <w:rPr>
                <w:bCs/>
                <w:color w:val="000000" w:themeColor="text1"/>
                <w:sz w:val="16"/>
                <w:szCs w:val="16"/>
                <w:lang w:val="en-US"/>
              </w:rPr>
              <w:t>057</w:t>
            </w:r>
          </w:p>
        </w:tc>
      </w:tr>
      <w:tr w:rsidR="00717B78" w:rsidRPr="00717B78" w:rsidTr="00D26DDB">
        <w:trPr>
          <w:trHeight w:val="113"/>
        </w:trPr>
        <w:tc>
          <w:tcPr>
            <w:tcW w:w="15984" w:type="dxa"/>
            <w:gridSpan w:val="14"/>
            <w:tcBorders>
              <w:right w:val="single" w:sz="4" w:space="0" w:color="auto"/>
            </w:tcBorders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в том числе:</w:t>
            </w:r>
          </w:p>
        </w:tc>
      </w:tr>
      <w:tr w:rsidR="00717B78" w:rsidRPr="00717B78" w:rsidTr="004F608B">
        <w:trPr>
          <w:trHeight w:val="643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8.1.Проведение работ </w:t>
            </w:r>
            <w:r w:rsidR="004F608B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по созданию (разработке) или обновлению сайта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МБУ «Архив Златоустовского городского округа»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103,2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 xml:space="preserve">Количество созданных (разработанных) </w:t>
            </w:r>
            <w:r w:rsidR="004F608B">
              <w:rPr>
                <w:bCs/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bCs/>
                <w:color w:val="000000" w:themeColor="text1"/>
                <w:sz w:val="16"/>
                <w:szCs w:val="16"/>
              </w:rPr>
              <w:t>или обновленных сайтов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D26DDB">
        <w:trPr>
          <w:trHeight w:val="511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9. Создание условий </w:t>
            </w:r>
            <w:r w:rsidR="004F608B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 xml:space="preserve">для людей </w:t>
            </w:r>
            <w:r w:rsidR="004F608B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 xml:space="preserve">с ограниченными возможностями </w:t>
            </w:r>
            <w:r w:rsidR="004F608B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 xml:space="preserve">и маломобильными группами посещения учреждений культуры </w:t>
            </w:r>
            <w:r w:rsidR="004F608B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и дополнительного образования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МБУК </w:t>
            </w:r>
            <w:r w:rsidR="004F608B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«ДК«Булат» - РЦНТ»,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1 922,6 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239,3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Количество учреждений адаптированных для людей </w:t>
            </w:r>
            <w:r w:rsidR="004F608B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 xml:space="preserve">с ограниченными возможностями </w:t>
            </w:r>
            <w:r w:rsidR="004F608B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и маломобильных групп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D26DDB">
        <w:trPr>
          <w:trHeight w:val="1611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10. Региональный проект «Культурная среда»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6 100,8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(5 505,24595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17B78">
              <w:rPr>
                <w:color w:val="000000" w:themeColor="text1"/>
                <w:sz w:val="16"/>
                <w:szCs w:val="16"/>
              </w:rPr>
              <w:t>федер</w:t>
            </w:r>
            <w:proofErr w:type="spellEnd"/>
            <w:r w:rsidRPr="00717B78">
              <w:rPr>
                <w:color w:val="000000" w:themeColor="text1"/>
                <w:sz w:val="16"/>
                <w:szCs w:val="16"/>
              </w:rPr>
              <w:t>. бюджет, 289,75405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 бюджет,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305,8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717B78" w:rsidRPr="00717B78" w:rsidTr="00D26DDB">
        <w:trPr>
          <w:trHeight w:val="230"/>
        </w:trPr>
        <w:tc>
          <w:tcPr>
            <w:tcW w:w="15984" w:type="dxa"/>
            <w:gridSpan w:val="14"/>
            <w:tcBorders>
              <w:right w:val="single" w:sz="4" w:space="0" w:color="auto"/>
            </w:tcBorders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в том числе:</w:t>
            </w:r>
          </w:p>
        </w:tc>
      </w:tr>
      <w:tr w:rsidR="00717B78" w:rsidRPr="00717B78" w:rsidTr="00D26DDB">
        <w:trPr>
          <w:trHeight w:val="1611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10.1. Техническое оснащение муниципальных музеев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6 100,8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(5 505,24595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17B78">
              <w:rPr>
                <w:color w:val="000000" w:themeColor="text1"/>
                <w:sz w:val="16"/>
                <w:szCs w:val="16"/>
              </w:rPr>
              <w:t>федер</w:t>
            </w:r>
            <w:proofErr w:type="spellEnd"/>
            <w:r w:rsidRPr="00717B78">
              <w:rPr>
                <w:color w:val="000000" w:themeColor="text1"/>
                <w:sz w:val="16"/>
                <w:szCs w:val="16"/>
              </w:rPr>
              <w:t>. бюджет, 289,75405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 бюджет,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305,8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технически оснащенных муниципальных музеев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D26DDB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11. Региональный проект «Творческие люди»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133,7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(100,0</w:t>
            </w:r>
            <w:proofErr w:type="gramEnd"/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17B78">
              <w:rPr>
                <w:color w:val="000000" w:themeColor="text1"/>
                <w:sz w:val="16"/>
                <w:szCs w:val="16"/>
              </w:rPr>
              <w:t>федер</w:t>
            </w:r>
            <w:proofErr w:type="spellEnd"/>
            <w:r w:rsidRPr="00717B78">
              <w:rPr>
                <w:color w:val="000000" w:themeColor="text1"/>
                <w:sz w:val="16"/>
                <w:szCs w:val="16"/>
              </w:rPr>
              <w:t>.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бюджет,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lastRenderedPageBreak/>
              <w:t>27,0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 бюджет,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6,7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lastRenderedPageBreak/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717B78" w:rsidRPr="00717B78" w:rsidTr="00D26DDB">
        <w:tc>
          <w:tcPr>
            <w:tcW w:w="15984" w:type="dxa"/>
            <w:gridSpan w:val="14"/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lastRenderedPageBreak/>
              <w:t>в том числе:</w:t>
            </w:r>
          </w:p>
        </w:tc>
      </w:tr>
      <w:tr w:rsidR="00717B78" w:rsidRPr="00717B78" w:rsidTr="00D26DDB">
        <w:trPr>
          <w:trHeight w:val="1449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11.1. Государственная поддержка лучших сельских учреждений культуры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133,7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(100,0</w:t>
            </w:r>
            <w:proofErr w:type="gramEnd"/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17B78">
              <w:rPr>
                <w:color w:val="000000" w:themeColor="text1"/>
                <w:sz w:val="16"/>
                <w:szCs w:val="16"/>
              </w:rPr>
              <w:t>федер</w:t>
            </w:r>
            <w:proofErr w:type="spellEnd"/>
            <w:r w:rsidRPr="00717B78">
              <w:rPr>
                <w:color w:val="000000" w:themeColor="text1"/>
                <w:sz w:val="16"/>
                <w:szCs w:val="16"/>
              </w:rPr>
              <w:t>.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бюджет,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27,0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 бюджет,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6,7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учреждений, получивших государственную поддержку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D26DDB">
        <w:trPr>
          <w:trHeight w:val="571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12. Региональный проект «Цифровая культура»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МБУДО «ДМШ № 3»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1 000,0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717B78">
              <w:rPr>
                <w:color w:val="000000" w:themeColor="text1"/>
                <w:sz w:val="16"/>
                <w:szCs w:val="16"/>
              </w:rPr>
              <w:t>федер</w:t>
            </w:r>
            <w:proofErr w:type="spellEnd"/>
            <w:r w:rsidRPr="00717B78">
              <w:rPr>
                <w:color w:val="000000" w:themeColor="text1"/>
                <w:sz w:val="16"/>
                <w:szCs w:val="16"/>
              </w:rPr>
              <w:t>.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717B78" w:rsidRPr="00717B78" w:rsidTr="00D26DDB">
        <w:trPr>
          <w:trHeight w:val="156"/>
        </w:trPr>
        <w:tc>
          <w:tcPr>
            <w:tcW w:w="15984" w:type="dxa"/>
            <w:gridSpan w:val="14"/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в том числе:</w:t>
            </w:r>
          </w:p>
        </w:tc>
      </w:tr>
      <w:tr w:rsidR="00717B78" w:rsidRPr="00717B78" w:rsidTr="00D26DDB">
        <w:trPr>
          <w:trHeight w:val="794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12.1 Создание виртуальных концертных залов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МБУДО «ДМШ № 3»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1 000,0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717B78">
              <w:rPr>
                <w:color w:val="000000" w:themeColor="text1"/>
                <w:sz w:val="16"/>
                <w:szCs w:val="16"/>
              </w:rPr>
              <w:t>федер</w:t>
            </w:r>
            <w:proofErr w:type="spellEnd"/>
            <w:r w:rsidRPr="00717B78">
              <w:rPr>
                <w:color w:val="000000" w:themeColor="text1"/>
                <w:sz w:val="16"/>
                <w:szCs w:val="16"/>
              </w:rPr>
              <w:t>.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учреждений, создавших виртуальные концертные залы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D26DDB">
        <w:trPr>
          <w:trHeight w:val="705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 xml:space="preserve">13. Региональный проект «Семейные ценности </w:t>
            </w:r>
            <w:r w:rsidR="004F608B">
              <w:rPr>
                <w:bCs/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bCs/>
                <w:color w:val="000000" w:themeColor="text1"/>
                <w:sz w:val="16"/>
                <w:szCs w:val="16"/>
              </w:rPr>
              <w:t>и инфраструктура культуры»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МБУК «ЦБС ЗГО»,  </w:t>
            </w:r>
            <w:r w:rsidR="004F608B">
              <w:rPr>
                <w:color w:val="000000" w:themeColor="text1"/>
                <w:sz w:val="16"/>
                <w:szCs w:val="16"/>
              </w:rPr>
              <w:br/>
            </w:r>
            <w:r w:rsidRPr="00717B78">
              <w:rPr>
                <w:color w:val="000000" w:themeColor="text1"/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8 421,1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(7 680,0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федер</w:t>
            </w:r>
            <w:proofErr w:type="spellEnd"/>
            <w:r w:rsidRPr="00717B78">
              <w:rPr>
                <w:color w:val="000000" w:themeColor="text1"/>
                <w:sz w:val="16"/>
                <w:szCs w:val="16"/>
              </w:rPr>
              <w:t>. бюджет, 320,0областной бюджет, 421,1 местный бюджет)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2 224,0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(1 986,02538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17B78">
              <w:rPr>
                <w:color w:val="000000" w:themeColor="text1"/>
                <w:sz w:val="16"/>
                <w:szCs w:val="16"/>
              </w:rPr>
              <w:t>федер</w:t>
            </w:r>
            <w:proofErr w:type="spellEnd"/>
            <w:r w:rsidRPr="00717B78">
              <w:rPr>
                <w:color w:val="000000" w:themeColor="text1"/>
                <w:sz w:val="16"/>
                <w:szCs w:val="16"/>
              </w:rPr>
              <w:t>.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бюджет, 126,77462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бюджет,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111,2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бюджет)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717B78" w:rsidRPr="00717B78" w:rsidTr="00D26DDB">
        <w:trPr>
          <w:trHeight w:val="277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717B78" w:rsidRPr="00717B78" w:rsidTr="00D26DDB">
        <w:trPr>
          <w:trHeight w:val="1449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13.1 Создание модельных муниципальных библиотек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8 421,1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(7 680,0</w:t>
            </w:r>
            <w:proofErr w:type="gramEnd"/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17B78">
              <w:rPr>
                <w:color w:val="000000" w:themeColor="text1"/>
                <w:sz w:val="16"/>
                <w:szCs w:val="16"/>
              </w:rPr>
              <w:t>федер</w:t>
            </w:r>
            <w:proofErr w:type="spellEnd"/>
            <w:r w:rsidRPr="00717B78">
              <w:rPr>
                <w:color w:val="000000" w:themeColor="text1"/>
                <w:sz w:val="16"/>
                <w:szCs w:val="16"/>
              </w:rPr>
              <w:t>.</w:t>
            </w:r>
          </w:p>
          <w:p w:rsidR="004F608B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бюджет, </w:t>
            </w:r>
          </w:p>
          <w:p w:rsidR="004F608B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320,0</w:t>
            </w:r>
          </w:p>
          <w:p w:rsidR="004F608B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областной бюджет, </w:t>
            </w:r>
          </w:p>
          <w:p w:rsidR="004F608B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 xml:space="preserve">421,1 </w:t>
            </w:r>
          </w:p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Количество переоснащенныхмуниципальных библиотек по модельному стандарту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0</w:t>
            </w:r>
          </w:p>
        </w:tc>
      </w:tr>
      <w:tr w:rsidR="00717B78" w:rsidRPr="00717B78" w:rsidTr="00D26DDB">
        <w:trPr>
          <w:trHeight w:val="147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13.2. Техническое оснащение муниципальных музеев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2 224,0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717B78">
              <w:rPr>
                <w:color w:val="000000" w:themeColor="text1"/>
                <w:sz w:val="16"/>
                <w:szCs w:val="16"/>
              </w:rPr>
              <w:t>(1 986,02538</w:t>
            </w:r>
            <w:proofErr w:type="gramEnd"/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17B78">
              <w:rPr>
                <w:color w:val="000000" w:themeColor="text1"/>
                <w:sz w:val="16"/>
                <w:szCs w:val="16"/>
              </w:rPr>
              <w:t>федер</w:t>
            </w:r>
            <w:proofErr w:type="spellEnd"/>
            <w:r w:rsidRPr="00717B78">
              <w:rPr>
                <w:color w:val="000000" w:themeColor="text1"/>
                <w:sz w:val="16"/>
                <w:szCs w:val="16"/>
              </w:rPr>
              <w:t>.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lastRenderedPageBreak/>
              <w:t>бюджет, 126,77462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областной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бюджет,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111,2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местный</w:t>
            </w:r>
          </w:p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бюджет)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lastRenderedPageBreak/>
              <w:t>Количество технически оснащенных муниципальных музеев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ед.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717B78" w:rsidRPr="00717B78" w:rsidTr="00D26DDB">
        <w:trPr>
          <w:trHeight w:val="315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717B78">
            <w:pPr>
              <w:suppressAutoHyphens/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suppressAutoHyphens/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color w:val="000000" w:themeColor="text1"/>
                <w:sz w:val="16"/>
                <w:szCs w:val="16"/>
              </w:rPr>
              <w:t>503 413,748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845 452,84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644 552,305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758 020,91928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717B78">
              <w:rPr>
                <w:bCs/>
                <w:color w:val="000000" w:themeColor="text1"/>
                <w:sz w:val="16"/>
                <w:szCs w:val="16"/>
              </w:rPr>
              <w:t>540 552,51928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C696F" w:rsidRPr="00717B78" w:rsidRDefault="008C696F" w:rsidP="00EC10B8">
            <w:pPr>
              <w:ind w:left="-57" w:right="-57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8C696F" w:rsidRDefault="008C696F" w:rsidP="004574CC"/>
    <w:p w:rsidR="008C696F" w:rsidRDefault="008C696F" w:rsidP="004574CC"/>
    <w:p w:rsidR="007E6346" w:rsidRDefault="007E6346" w:rsidP="004574CC">
      <w:pPr>
        <w:sectPr w:rsidR="007E6346" w:rsidSect="008C696F">
          <w:pgSz w:w="16838" w:h="11906" w:orient="landscape"/>
          <w:pgMar w:top="567" w:right="567" w:bottom="567" w:left="567" w:header="454" w:footer="397" w:gutter="0"/>
          <w:pgNumType w:start="1"/>
          <w:cols w:space="708"/>
          <w:titlePg/>
          <w:docGrid w:linePitch="381"/>
        </w:sectPr>
      </w:pPr>
    </w:p>
    <w:p w:rsidR="007E6346" w:rsidRDefault="007E6346" w:rsidP="007E6346">
      <w:pPr>
        <w:ind w:left="5103"/>
        <w:jc w:val="center"/>
      </w:pPr>
      <w:r>
        <w:lastRenderedPageBreak/>
        <w:t>ПРИЛОЖЕНИЕ 2</w:t>
      </w:r>
    </w:p>
    <w:p w:rsidR="007E6346" w:rsidRDefault="007E6346" w:rsidP="007E634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E6346" w:rsidRDefault="007E6346" w:rsidP="007E634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E6346" w:rsidRDefault="007E6346" w:rsidP="007E6346">
      <w:pPr>
        <w:ind w:left="5103"/>
        <w:jc w:val="center"/>
      </w:pPr>
      <w:r>
        <w:t>Златоустовского городского округа</w:t>
      </w:r>
    </w:p>
    <w:p w:rsidR="007E6346" w:rsidRDefault="00B80EAA" w:rsidP="007E634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10.04.2025 г. № 135-П/АДМ</w:t>
      </w:r>
    </w:p>
    <w:p w:rsidR="007E6346" w:rsidRDefault="007E6346" w:rsidP="007C456B">
      <w:pPr>
        <w:tabs>
          <w:tab w:val="left" w:pos="5529"/>
        </w:tabs>
        <w:suppressAutoHyphens/>
        <w:ind w:left="5103"/>
        <w:jc w:val="center"/>
      </w:pPr>
    </w:p>
    <w:p w:rsidR="00462012" w:rsidRPr="009F2488" w:rsidRDefault="00462012" w:rsidP="007C456B">
      <w:pPr>
        <w:ind w:right="6"/>
        <w:jc w:val="center"/>
        <w:outlineLvl w:val="0"/>
        <w:rPr>
          <w:rStyle w:val="c1"/>
        </w:rPr>
      </w:pPr>
      <w:r w:rsidRPr="009F2488">
        <w:rPr>
          <w:rStyle w:val="c1"/>
        </w:rPr>
        <w:t>Перечень общественно-значимых мероп</w:t>
      </w:r>
      <w:bookmarkStart w:id="0" w:name="_GoBack"/>
      <w:bookmarkEnd w:id="0"/>
      <w:r w:rsidRPr="009F2488">
        <w:rPr>
          <w:rStyle w:val="c1"/>
        </w:rPr>
        <w:t>риятий в области культуры</w:t>
      </w:r>
    </w:p>
    <w:p w:rsidR="00462012" w:rsidRPr="009F2488" w:rsidRDefault="00462012" w:rsidP="007C456B">
      <w:pPr>
        <w:ind w:right="6"/>
        <w:jc w:val="center"/>
      </w:pPr>
      <w:r w:rsidRPr="009F2488">
        <w:t>на 2023</w:t>
      </w:r>
      <w:r w:rsidR="00110E71">
        <w:t>-</w:t>
      </w:r>
      <w:r w:rsidRPr="009F2488">
        <w:t>202</w:t>
      </w:r>
      <w:r>
        <w:t>7</w:t>
      </w:r>
      <w:r w:rsidRPr="009F2488">
        <w:t xml:space="preserve"> годы</w:t>
      </w:r>
    </w:p>
    <w:p w:rsidR="00462012" w:rsidRPr="009F2488" w:rsidRDefault="00462012" w:rsidP="007C456B">
      <w:pPr>
        <w:ind w:right="6"/>
        <w:jc w:val="center"/>
      </w:pPr>
    </w:p>
    <w:p w:rsidR="00462012" w:rsidRPr="009F2488" w:rsidRDefault="00462012" w:rsidP="007C456B">
      <w:pPr>
        <w:pStyle w:val="center1"/>
        <w:suppressAutoHyphens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9F2488">
        <w:rPr>
          <w:sz w:val="28"/>
          <w:szCs w:val="28"/>
        </w:rPr>
        <w:t xml:space="preserve">Расходы на подготовку и проведение </w:t>
      </w:r>
      <w:r w:rsidRPr="009F2488">
        <w:rPr>
          <w:rStyle w:val="c1"/>
          <w:sz w:val="28"/>
          <w:szCs w:val="28"/>
        </w:rPr>
        <w:t>общественно-значимых мероприятий в области культуры из средств местного бюджета:</w:t>
      </w:r>
    </w:p>
    <w:p w:rsidR="00462012" w:rsidRPr="009F2488" w:rsidRDefault="00462012" w:rsidP="007C456B">
      <w:pPr>
        <w:pStyle w:val="center1"/>
        <w:suppressAutoHyphens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9F2488">
        <w:rPr>
          <w:rStyle w:val="c1"/>
          <w:sz w:val="28"/>
          <w:szCs w:val="28"/>
        </w:rPr>
        <w:t xml:space="preserve">2023 г. – </w:t>
      </w:r>
      <w:r w:rsidRPr="009F2488">
        <w:rPr>
          <w:sz w:val="28"/>
          <w:szCs w:val="28"/>
        </w:rPr>
        <w:t>33 820,0</w:t>
      </w:r>
      <w:r w:rsidRPr="009F2488">
        <w:rPr>
          <w:rStyle w:val="c1"/>
          <w:sz w:val="28"/>
          <w:szCs w:val="28"/>
        </w:rPr>
        <w:t>тыс. рублей</w:t>
      </w:r>
      <w:r w:rsidR="00110E71">
        <w:rPr>
          <w:rStyle w:val="c1"/>
          <w:sz w:val="28"/>
          <w:szCs w:val="28"/>
        </w:rPr>
        <w:t>;</w:t>
      </w:r>
    </w:p>
    <w:p w:rsidR="00462012" w:rsidRPr="00C823BC" w:rsidRDefault="00462012" w:rsidP="007C456B">
      <w:pPr>
        <w:pStyle w:val="center1"/>
        <w:suppressAutoHyphens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C823BC">
        <w:rPr>
          <w:rStyle w:val="c1"/>
          <w:sz w:val="28"/>
          <w:szCs w:val="28"/>
        </w:rPr>
        <w:t xml:space="preserve">2024 г. – </w:t>
      </w:r>
      <w:r w:rsidRPr="00C823BC">
        <w:rPr>
          <w:sz w:val="28"/>
          <w:szCs w:val="28"/>
        </w:rPr>
        <w:t xml:space="preserve">53 699,21 </w:t>
      </w:r>
      <w:r w:rsidRPr="00C823BC">
        <w:rPr>
          <w:rStyle w:val="c1"/>
          <w:sz w:val="28"/>
          <w:szCs w:val="28"/>
        </w:rPr>
        <w:t>тыс. рублей</w:t>
      </w:r>
      <w:r w:rsidR="00110E71">
        <w:rPr>
          <w:rStyle w:val="c1"/>
          <w:sz w:val="28"/>
          <w:szCs w:val="28"/>
        </w:rPr>
        <w:t>;</w:t>
      </w:r>
    </w:p>
    <w:p w:rsidR="00462012" w:rsidRPr="00C823BC" w:rsidRDefault="00462012" w:rsidP="007C456B">
      <w:pPr>
        <w:pStyle w:val="center1"/>
        <w:suppressAutoHyphens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C823BC">
        <w:rPr>
          <w:rStyle w:val="c1"/>
          <w:sz w:val="28"/>
          <w:szCs w:val="28"/>
        </w:rPr>
        <w:t xml:space="preserve">2025 г. – </w:t>
      </w:r>
      <w:r>
        <w:rPr>
          <w:sz w:val="28"/>
          <w:szCs w:val="28"/>
        </w:rPr>
        <w:t>39 934,9</w:t>
      </w:r>
      <w:r w:rsidRPr="00C823BC">
        <w:rPr>
          <w:rStyle w:val="c1"/>
          <w:sz w:val="28"/>
          <w:szCs w:val="28"/>
        </w:rPr>
        <w:t xml:space="preserve"> тыс. рублей</w:t>
      </w:r>
      <w:r w:rsidR="00110E71">
        <w:rPr>
          <w:rStyle w:val="c1"/>
          <w:sz w:val="28"/>
          <w:szCs w:val="28"/>
        </w:rPr>
        <w:t>;</w:t>
      </w:r>
    </w:p>
    <w:p w:rsidR="00462012" w:rsidRPr="00C823BC" w:rsidRDefault="00462012" w:rsidP="007C456B">
      <w:pPr>
        <w:pStyle w:val="center1"/>
        <w:suppressAutoHyphens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C823BC">
        <w:rPr>
          <w:rStyle w:val="c1"/>
          <w:sz w:val="28"/>
          <w:szCs w:val="28"/>
        </w:rPr>
        <w:t xml:space="preserve">2026 г. – </w:t>
      </w:r>
      <w:r>
        <w:rPr>
          <w:rStyle w:val="c1"/>
          <w:sz w:val="28"/>
          <w:szCs w:val="28"/>
        </w:rPr>
        <w:t>37 569,5</w:t>
      </w:r>
      <w:r w:rsidRPr="00C823BC">
        <w:rPr>
          <w:rStyle w:val="c1"/>
          <w:sz w:val="28"/>
          <w:szCs w:val="28"/>
        </w:rPr>
        <w:t xml:space="preserve"> тыс. рублей</w:t>
      </w:r>
      <w:r w:rsidR="00110E71">
        <w:rPr>
          <w:rStyle w:val="c1"/>
          <w:sz w:val="28"/>
          <w:szCs w:val="28"/>
        </w:rPr>
        <w:t>;</w:t>
      </w:r>
    </w:p>
    <w:p w:rsidR="00462012" w:rsidRDefault="00462012" w:rsidP="007C456B">
      <w:pPr>
        <w:pStyle w:val="center1"/>
        <w:suppressAutoHyphens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C823BC">
        <w:rPr>
          <w:rStyle w:val="c1"/>
          <w:sz w:val="28"/>
          <w:szCs w:val="28"/>
        </w:rPr>
        <w:t xml:space="preserve">2027 г. – </w:t>
      </w:r>
      <w:r>
        <w:rPr>
          <w:rStyle w:val="c1"/>
          <w:sz w:val="28"/>
          <w:szCs w:val="28"/>
        </w:rPr>
        <w:t>37 569,5</w:t>
      </w:r>
      <w:r w:rsidRPr="00C823BC">
        <w:rPr>
          <w:rStyle w:val="c1"/>
          <w:sz w:val="28"/>
          <w:szCs w:val="28"/>
        </w:rPr>
        <w:t xml:space="preserve"> тыс. рублей</w:t>
      </w:r>
      <w:r w:rsidR="00110E71">
        <w:rPr>
          <w:rStyle w:val="c1"/>
          <w:sz w:val="28"/>
          <w:szCs w:val="28"/>
        </w:rPr>
        <w:t>.</w:t>
      </w:r>
    </w:p>
    <w:p w:rsidR="00110E71" w:rsidRPr="00C823BC" w:rsidRDefault="00110E71" w:rsidP="007C456B">
      <w:pPr>
        <w:pStyle w:val="center1"/>
        <w:suppressAutoHyphens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22"/>
        <w:gridCol w:w="9157"/>
      </w:tblGrid>
      <w:tr w:rsidR="00462012" w:rsidRPr="0014718E" w:rsidTr="00110E71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Pr="0014718E" w:rsidRDefault="00462012" w:rsidP="00110E71">
            <w:pPr>
              <w:widowControl w:val="0"/>
              <w:shd w:val="clear" w:color="auto" w:fill="FFFFFF"/>
              <w:jc w:val="center"/>
            </w:pPr>
            <w:r w:rsidRPr="0014718E">
              <w:t>№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Pr="0014718E" w:rsidRDefault="00462012" w:rsidP="00110E71">
            <w:pPr>
              <w:widowControl w:val="0"/>
              <w:shd w:val="clear" w:color="auto" w:fill="FFFFFF"/>
              <w:ind w:left="57" w:right="57"/>
              <w:jc w:val="center"/>
            </w:pPr>
            <w:r w:rsidRPr="0014718E">
              <w:rPr>
                <w:spacing w:val="-2"/>
              </w:rPr>
              <w:t>Мероприятия</w:t>
            </w:r>
          </w:p>
        </w:tc>
      </w:tr>
      <w:tr w:rsidR="00462012" w:rsidRPr="0014718E" w:rsidTr="00462012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widowControl w:val="0"/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ind w:left="57" w:right="57"/>
              <w:jc w:val="both"/>
            </w:pPr>
            <w:r w:rsidRPr="007F2BBA">
              <w:t xml:space="preserve">Новогодние представления для детей </w:t>
            </w:r>
          </w:p>
        </w:tc>
      </w:tr>
      <w:tr w:rsidR="00462012" w:rsidRPr="0014718E" w:rsidTr="00462012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widowControl w:val="0"/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ind w:left="57" w:right="57"/>
              <w:jc w:val="both"/>
            </w:pPr>
            <w:r w:rsidRPr="007F2BBA">
              <w:t>День Защитника Отечества</w:t>
            </w:r>
          </w:p>
        </w:tc>
      </w:tr>
      <w:tr w:rsidR="00462012" w:rsidRPr="0014718E" w:rsidTr="00462012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widowControl w:val="0"/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ind w:left="57" w:right="57"/>
              <w:jc w:val="both"/>
            </w:pPr>
            <w:r w:rsidRPr="007F2BBA">
              <w:t>Юбилейный концерт учреждений</w:t>
            </w:r>
          </w:p>
        </w:tc>
      </w:tr>
      <w:tr w:rsidR="00462012" w:rsidRPr="0014718E" w:rsidTr="00462012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widowControl w:val="0"/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ind w:left="57" w:right="57"/>
              <w:jc w:val="both"/>
            </w:pPr>
            <w:r w:rsidRPr="007F2BBA">
              <w:t>День оружейника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shd w:val="clear" w:color="auto" w:fill="FFFFFF"/>
              <w:ind w:left="57" w:right="57"/>
              <w:jc w:val="both"/>
            </w:pPr>
            <w:r w:rsidRPr="007F2BBA">
              <w:t xml:space="preserve">Городской   фестиваль детских театральных </w:t>
            </w:r>
            <w:r w:rsidRPr="007F2BBA">
              <w:rPr>
                <w:spacing w:val="-2"/>
              </w:rPr>
              <w:t>коллективов «Арлекин»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ind w:left="57" w:right="57"/>
              <w:jc w:val="both"/>
            </w:pPr>
            <w:r w:rsidRPr="007F2BBA">
              <w:rPr>
                <w:spacing w:val="-5"/>
              </w:rPr>
              <w:t>Городской детский инклюзивный фестиваль художественного творчества «Весенняя карусель»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ind w:left="57" w:right="57"/>
              <w:jc w:val="both"/>
              <w:rPr>
                <w:spacing w:val="-5"/>
              </w:rPr>
            </w:pPr>
            <w:r w:rsidRPr="007F2BBA">
              <w:rPr>
                <w:spacing w:val="-5"/>
              </w:rPr>
              <w:t>Наставник мастер и творец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ind w:left="57" w:right="57"/>
              <w:jc w:val="both"/>
              <w:rPr>
                <w:spacing w:val="-5"/>
              </w:rPr>
            </w:pPr>
            <w:r w:rsidRPr="007F2BBA">
              <w:rPr>
                <w:spacing w:val="-5"/>
              </w:rPr>
              <w:t>Новогодний автобус Деда Мороза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ind w:left="57" w:right="57"/>
              <w:jc w:val="both"/>
            </w:pPr>
            <w:r w:rsidRPr="007F2BBA">
              <w:t xml:space="preserve">Городской инклюзивный фестиваль художественного творчества </w:t>
            </w:r>
            <w:r w:rsidR="00110E71">
              <w:br/>
            </w:r>
            <w:r w:rsidRPr="007F2BBA">
              <w:t xml:space="preserve">«Смотри на меня как </w:t>
            </w:r>
            <w:proofErr w:type="gramStart"/>
            <w:r w:rsidRPr="007F2BBA">
              <w:t>на</w:t>
            </w:r>
            <w:proofErr w:type="gramEnd"/>
            <w:r w:rsidRPr="007F2BBA">
              <w:t xml:space="preserve"> равного»</w:t>
            </w:r>
          </w:p>
        </w:tc>
      </w:tr>
      <w:tr w:rsidR="00462012" w:rsidRPr="0014718E" w:rsidTr="00462012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shd w:val="clear" w:color="auto" w:fill="FFFFFF"/>
              <w:ind w:left="57" w:right="57"/>
              <w:jc w:val="both"/>
            </w:pPr>
            <w:r w:rsidRPr="007F2BBA">
              <w:t>Городской  праздник «Проводы русской зимы» (Масленица)</w:t>
            </w:r>
          </w:p>
        </w:tc>
      </w:tr>
      <w:tr w:rsidR="00462012" w:rsidRPr="0014718E" w:rsidTr="00462012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shd w:val="clear" w:color="auto" w:fill="FFFFFF"/>
              <w:jc w:val="center"/>
            </w:pPr>
            <w:r>
              <w:t>11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shd w:val="clear" w:color="auto" w:fill="FFFFFF"/>
              <w:ind w:left="57" w:right="57"/>
              <w:jc w:val="both"/>
            </w:pPr>
            <w:r w:rsidRPr="007F2BBA">
              <w:rPr>
                <w:spacing w:val="-7"/>
              </w:rPr>
              <w:t xml:space="preserve">Международный </w:t>
            </w:r>
            <w:r w:rsidRPr="007F2BBA">
              <w:rPr>
                <w:spacing w:val="-1"/>
              </w:rPr>
              <w:t>женский день</w:t>
            </w:r>
          </w:p>
        </w:tc>
      </w:tr>
      <w:tr w:rsidR="00462012" w:rsidRPr="0014718E" w:rsidTr="00462012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shd w:val="clear" w:color="auto" w:fill="FFFFFF"/>
              <w:ind w:left="57" w:right="57"/>
              <w:jc w:val="both"/>
            </w:pPr>
            <w:r w:rsidRPr="007F2BBA">
              <w:rPr>
                <w:spacing w:val="-1"/>
              </w:rPr>
              <w:t xml:space="preserve">Неделя детской и </w:t>
            </w:r>
            <w:r w:rsidRPr="007F2BBA">
              <w:t>юношеской книги</w:t>
            </w:r>
          </w:p>
        </w:tc>
      </w:tr>
      <w:tr w:rsidR="00462012" w:rsidRPr="0014718E" w:rsidTr="00462012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shd w:val="clear" w:color="auto" w:fill="FFFFFF"/>
              <w:jc w:val="center"/>
            </w:pPr>
            <w:r>
              <w:t>13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shd w:val="clear" w:color="auto" w:fill="FFFFFF"/>
              <w:ind w:left="57" w:right="57"/>
              <w:jc w:val="both"/>
            </w:pPr>
            <w:r w:rsidRPr="007F2BBA">
              <w:rPr>
                <w:spacing w:val="-1"/>
              </w:rPr>
              <w:t>День работника культуры</w:t>
            </w:r>
          </w:p>
        </w:tc>
      </w:tr>
      <w:tr w:rsidR="00462012" w:rsidRPr="0014718E" w:rsidTr="00462012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shd w:val="clear" w:color="auto" w:fill="FFFFFF"/>
              <w:jc w:val="center"/>
            </w:pPr>
            <w:r>
              <w:t>14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shd w:val="clear" w:color="auto" w:fill="FFFFFF"/>
              <w:ind w:left="57" w:right="57"/>
              <w:jc w:val="both"/>
              <w:rPr>
                <w:spacing w:val="-1"/>
              </w:rPr>
            </w:pPr>
            <w:r w:rsidRPr="007F2BBA">
              <w:rPr>
                <w:spacing w:val="-1"/>
              </w:rPr>
              <w:t>Благотворительный концерт</w:t>
            </w:r>
          </w:p>
        </w:tc>
      </w:tr>
      <w:tr w:rsidR="00462012" w:rsidRPr="0014718E" w:rsidTr="00462012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shd w:val="clear" w:color="auto" w:fill="FFFFFF"/>
              <w:ind w:left="57" w:right="57"/>
              <w:jc w:val="both"/>
              <w:rPr>
                <w:spacing w:val="-1"/>
              </w:rPr>
            </w:pPr>
            <w:r w:rsidRPr="007F2BBA">
              <w:rPr>
                <w:spacing w:val="-1"/>
              </w:rPr>
              <w:t>Творческий вечер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shd w:val="clear" w:color="auto" w:fill="FFFFFF"/>
              <w:jc w:val="center"/>
            </w:pPr>
            <w:r>
              <w:t>16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shd w:val="clear" w:color="auto" w:fill="FFFFFF"/>
              <w:ind w:left="57" w:right="57"/>
              <w:jc w:val="both"/>
            </w:pPr>
            <w:r w:rsidRPr="007F2BBA">
              <w:rPr>
                <w:spacing w:val="-1"/>
              </w:rPr>
              <w:t xml:space="preserve">Мероприятия, </w:t>
            </w:r>
            <w:r w:rsidRPr="007F2BBA">
              <w:t xml:space="preserve">посвященные Дню </w:t>
            </w:r>
            <w:r w:rsidRPr="007F2BBA">
              <w:rPr>
                <w:spacing w:val="-2"/>
              </w:rPr>
              <w:t xml:space="preserve">Победы 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shd w:val="clear" w:color="auto" w:fill="FFFFFF"/>
              <w:jc w:val="center"/>
            </w:pPr>
            <w:r>
              <w:t>17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shd w:val="clear" w:color="auto" w:fill="FFFFFF"/>
              <w:ind w:left="57" w:right="57"/>
              <w:jc w:val="both"/>
            </w:pPr>
            <w:r w:rsidRPr="007F2BBA">
              <w:rPr>
                <w:spacing w:val="-1"/>
              </w:rPr>
              <w:t xml:space="preserve">Городская </w:t>
            </w:r>
            <w:r w:rsidRPr="007F2BBA">
              <w:t xml:space="preserve">программа летнего </w:t>
            </w:r>
            <w:r w:rsidRPr="007F2BBA">
              <w:rPr>
                <w:spacing w:val="-2"/>
              </w:rPr>
              <w:t xml:space="preserve">чтения детей «Лето, книга, </w:t>
            </w:r>
            <w:r w:rsidRPr="007F2BBA">
              <w:rPr>
                <w:spacing w:val="2"/>
              </w:rPr>
              <w:t>я - друзья»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widowControl w:val="0"/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shd w:val="clear" w:color="auto" w:fill="FFFFFF"/>
              <w:ind w:left="57" w:right="57"/>
              <w:jc w:val="both"/>
            </w:pPr>
            <w:r w:rsidRPr="007F2BBA">
              <w:rPr>
                <w:spacing w:val="-1"/>
              </w:rPr>
              <w:t xml:space="preserve">Праздник </w:t>
            </w:r>
            <w:r w:rsidRPr="007F2BBA">
              <w:rPr>
                <w:spacing w:val="-2"/>
              </w:rPr>
              <w:t>«Сабантуй»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widowControl w:val="0"/>
              <w:shd w:val="clear" w:color="auto" w:fill="FFFFFF"/>
              <w:jc w:val="center"/>
            </w:pPr>
            <w:r>
              <w:t>19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shd w:val="clear" w:color="auto" w:fill="FFFFFF"/>
              <w:ind w:left="57" w:right="57"/>
              <w:jc w:val="both"/>
            </w:pPr>
            <w:r w:rsidRPr="007F2BBA">
              <w:rPr>
                <w:spacing w:val="2"/>
              </w:rPr>
              <w:t>День города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widowControl w:val="0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shd w:val="clear" w:color="auto" w:fill="FFFFFF"/>
              <w:ind w:left="57" w:right="57"/>
              <w:jc w:val="both"/>
            </w:pPr>
            <w:proofErr w:type="spellStart"/>
            <w:r w:rsidRPr="007F2BBA">
              <w:t>Бушуевский</w:t>
            </w:r>
            <w:proofErr w:type="spellEnd"/>
            <w:r w:rsidRPr="007F2BBA">
              <w:t xml:space="preserve"> фестиваль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widowControl w:val="0"/>
              <w:shd w:val="clear" w:color="auto" w:fill="FFFFFF"/>
              <w:jc w:val="center"/>
            </w:pPr>
            <w:r>
              <w:t>21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ind w:left="57" w:right="57"/>
              <w:jc w:val="both"/>
            </w:pPr>
            <w:r w:rsidRPr="007F2BBA">
              <w:rPr>
                <w:spacing w:val="-1"/>
              </w:rPr>
              <w:t xml:space="preserve">Фестиваль современной </w:t>
            </w:r>
            <w:r w:rsidR="00110E71">
              <w:t>хореографии «</w:t>
            </w:r>
            <w:r w:rsidRPr="007F2BBA">
              <w:t xml:space="preserve">Евразия </w:t>
            </w:r>
            <w:r w:rsidR="00110E71">
              <w:t>-</w:t>
            </w:r>
            <w:r w:rsidRPr="007F2BBA">
              <w:t xml:space="preserve"> Ш</w:t>
            </w:r>
            <w:r w:rsidRPr="007F2BBA">
              <w:rPr>
                <w:spacing w:val="-4"/>
              </w:rPr>
              <w:t>анс</w:t>
            </w:r>
            <w:r w:rsidR="00110E71">
              <w:rPr>
                <w:spacing w:val="-4"/>
              </w:rPr>
              <w:t>»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widowControl w:val="0"/>
              <w:shd w:val="clear" w:color="auto" w:fill="FFFFFF"/>
              <w:jc w:val="center"/>
            </w:pPr>
            <w:r>
              <w:t>22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ind w:left="57" w:right="57"/>
              <w:jc w:val="both"/>
            </w:pPr>
            <w:r w:rsidRPr="007F2BBA">
              <w:rPr>
                <w:spacing w:val="-2"/>
              </w:rPr>
              <w:t>День матери</w:t>
            </w:r>
          </w:p>
        </w:tc>
      </w:tr>
      <w:tr w:rsidR="00462012" w:rsidRPr="0014718E" w:rsidTr="00462012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shd w:val="clear" w:color="auto" w:fill="FFFFFF"/>
              <w:jc w:val="center"/>
            </w:pPr>
            <w:r>
              <w:t>23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ind w:left="57" w:right="57"/>
              <w:jc w:val="both"/>
              <w:rPr>
                <w:spacing w:val="-9"/>
              </w:rPr>
            </w:pPr>
            <w:r w:rsidRPr="007F2BBA">
              <w:rPr>
                <w:spacing w:val="-9"/>
              </w:rPr>
              <w:t>День народного единства</w:t>
            </w:r>
          </w:p>
        </w:tc>
      </w:tr>
      <w:tr w:rsidR="00462012" w:rsidRPr="0014718E" w:rsidTr="00462012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shd w:val="clear" w:color="auto" w:fill="FFFFFF"/>
              <w:jc w:val="center"/>
            </w:pPr>
            <w:r>
              <w:lastRenderedPageBreak/>
              <w:t>24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shd w:val="clear" w:color="auto" w:fill="FFFFFF"/>
              <w:ind w:left="57" w:right="57"/>
              <w:jc w:val="both"/>
            </w:pPr>
            <w:r w:rsidRPr="007F2BBA">
              <w:t>Мемориал памяти сотрудников правоохранительных органов, погибших при исполнении служебного долга</w:t>
            </w:r>
          </w:p>
        </w:tc>
      </w:tr>
      <w:tr w:rsidR="00462012" w:rsidRPr="0014718E" w:rsidTr="00462012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shd w:val="clear" w:color="auto" w:fill="FFFFFF"/>
              <w:jc w:val="center"/>
            </w:pPr>
            <w:r>
              <w:t>25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shd w:val="clear" w:color="auto" w:fill="FFFFFF"/>
              <w:ind w:left="57" w:right="57"/>
              <w:jc w:val="both"/>
            </w:pPr>
            <w:r w:rsidRPr="007F2BBA">
              <w:t>День семьи, любви и верности</w:t>
            </w:r>
          </w:p>
        </w:tc>
      </w:tr>
      <w:tr w:rsidR="00462012" w:rsidRPr="0014718E" w:rsidTr="00462012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shd w:val="clear" w:color="auto" w:fill="FFFFFF"/>
              <w:jc w:val="center"/>
            </w:pPr>
            <w:r>
              <w:t>26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ind w:left="57" w:right="57"/>
              <w:jc w:val="both"/>
            </w:pPr>
            <w:r w:rsidRPr="007F2BBA">
              <w:t>День инвалида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shd w:val="clear" w:color="auto" w:fill="FFFFFF"/>
              <w:jc w:val="center"/>
            </w:pPr>
            <w:r>
              <w:t>27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ind w:left="57" w:right="57"/>
              <w:jc w:val="both"/>
            </w:pPr>
            <w:r w:rsidRPr="007F2BBA">
              <w:t>Фестиваль традиционной казачьей культуры «Злата Горка»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widowControl w:val="0"/>
              <w:shd w:val="clear" w:color="auto" w:fill="FFFFFF"/>
              <w:jc w:val="center"/>
            </w:pPr>
            <w:r>
              <w:t>28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ind w:left="57" w:right="57"/>
              <w:jc w:val="both"/>
            </w:pPr>
            <w:r w:rsidRPr="007F2BBA">
              <w:t>Театральная неделя милосердия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widowControl w:val="0"/>
              <w:shd w:val="clear" w:color="auto" w:fill="FFFFFF"/>
              <w:jc w:val="center"/>
            </w:pPr>
            <w:r>
              <w:t>29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110E71" w:rsidP="00110E71">
            <w:pPr>
              <w:widowControl w:val="0"/>
              <w:shd w:val="clear" w:color="auto" w:fill="FFFFFF"/>
              <w:ind w:left="57" w:right="57"/>
              <w:jc w:val="both"/>
            </w:pPr>
            <w:r>
              <w:t>Акция «</w:t>
            </w:r>
            <w:proofErr w:type="spellStart"/>
            <w:r>
              <w:t>Библионочь</w:t>
            </w:r>
            <w:proofErr w:type="spellEnd"/>
            <w:r>
              <w:t>»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widowControl w:val="0"/>
              <w:shd w:val="clear" w:color="auto" w:fill="FFFFFF"/>
              <w:jc w:val="center"/>
            </w:pPr>
            <w:r>
              <w:t>30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 w:rsidRPr="007F2BBA">
              <w:rPr>
                <w:spacing w:val="-3"/>
              </w:rPr>
              <w:t xml:space="preserve">Церемония вручения именных премий одаренным детям </w:t>
            </w:r>
            <w:r w:rsidR="00110E71">
              <w:rPr>
                <w:spacing w:val="-3"/>
              </w:rPr>
              <w:br/>
            </w:r>
            <w:r w:rsidRPr="007F2BBA">
              <w:rPr>
                <w:spacing w:val="-3"/>
              </w:rPr>
              <w:t>и их преподавателям (наставникам)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widowControl w:val="0"/>
              <w:shd w:val="clear" w:color="auto" w:fill="FFFFFF"/>
              <w:jc w:val="center"/>
            </w:pPr>
            <w:r>
              <w:t>31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 w:rsidRPr="007F2BBA">
              <w:rPr>
                <w:spacing w:val="-4"/>
              </w:rPr>
              <w:t>Церемония вручения городской театральной премии «Бенефис»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32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3F34D9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4"/>
              </w:rPr>
            </w:pPr>
            <w:r w:rsidRPr="007F2BBA">
              <w:rPr>
                <w:spacing w:val="-4"/>
              </w:rPr>
              <w:t xml:space="preserve">Именные премии </w:t>
            </w:r>
            <w:r w:rsidR="003F34D9">
              <w:rPr>
                <w:spacing w:val="-4"/>
              </w:rPr>
              <w:t>г</w:t>
            </w:r>
            <w:r w:rsidRPr="007F2BBA">
              <w:rPr>
                <w:spacing w:val="-4"/>
              </w:rPr>
              <w:t>лавы Златоустовского городского округа одаренным детям, подросткам и их преподавателям (наставникам)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14718E" w:rsidRDefault="00462012" w:rsidP="003D7A91">
            <w:pPr>
              <w:widowControl w:val="0"/>
              <w:shd w:val="clear" w:color="auto" w:fill="FFFFFF"/>
              <w:jc w:val="center"/>
            </w:pPr>
            <w:r>
              <w:t>33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 w:rsidRPr="007F2BBA">
              <w:rPr>
                <w:spacing w:val="-2"/>
              </w:rPr>
              <w:t>Именная премия «Лауреат премии имен</w:t>
            </w:r>
            <w:proofErr w:type="gramStart"/>
            <w:r w:rsidRPr="007F2BBA">
              <w:rPr>
                <w:spacing w:val="-2"/>
              </w:rPr>
              <w:t>и Иоа</w:t>
            </w:r>
            <w:proofErr w:type="gramEnd"/>
            <w:r w:rsidRPr="007F2BBA">
              <w:rPr>
                <w:spacing w:val="-2"/>
              </w:rPr>
              <w:t>нна Златоуста»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34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>Участие городских творческих коллективов в фестивалях, конкурсах, выставках, творческих поездках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35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 xml:space="preserve">Творческий вечер Народного артиста России </w:t>
            </w:r>
            <w:r w:rsidR="00110E71">
              <w:rPr>
                <w:spacing w:val="-2"/>
              </w:rPr>
              <w:t>-</w:t>
            </w:r>
            <w:r w:rsidRPr="007F2BBA">
              <w:rPr>
                <w:spacing w:val="-2"/>
              </w:rPr>
              <w:t xml:space="preserve"> Михайлова А.Я.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36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>Участие в конференциях различного уровня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37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 xml:space="preserve">Трансляция программ (видеоклипов, видеороликов) в области культуры </w:t>
            </w:r>
            <w:r w:rsidR="00110E71">
              <w:rPr>
                <w:spacing w:val="-2"/>
              </w:rPr>
              <w:br/>
            </w:r>
            <w:r w:rsidRPr="007F2BBA">
              <w:rPr>
                <w:spacing w:val="-2"/>
              </w:rPr>
              <w:t>на телевидении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38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 xml:space="preserve">Творческий конкурс профилактических и агитационных материалов «Мошенников. </w:t>
            </w:r>
            <w:r w:rsidRPr="007F2BBA">
              <w:rPr>
                <w:spacing w:val="-2"/>
                <w:lang w:val="en-US"/>
              </w:rPr>
              <w:t>NET</w:t>
            </w:r>
            <w:r w:rsidRPr="007F2BBA">
              <w:rPr>
                <w:spacing w:val="-2"/>
              </w:rPr>
              <w:t>» и награждение победителей по итогам конкурса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39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>Форум молодых библиотекарей</w:t>
            </w:r>
            <w:r>
              <w:rPr>
                <w:spacing w:val="-2"/>
              </w:rPr>
              <w:t xml:space="preserve"> России на территории Златоустовского городского округа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40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 xml:space="preserve">Церемония вручения именных стипендий </w:t>
            </w:r>
            <w:r w:rsidR="00110E71">
              <w:rPr>
                <w:spacing w:val="-2"/>
              </w:rPr>
              <w:t>г</w:t>
            </w:r>
            <w:r w:rsidRPr="007F2BBA">
              <w:rPr>
                <w:spacing w:val="-2"/>
              </w:rPr>
              <w:t xml:space="preserve">лавы </w:t>
            </w:r>
            <w:r w:rsidR="00110E71">
              <w:rPr>
                <w:spacing w:val="-2"/>
              </w:rPr>
              <w:t>Златоустовского городского округа</w:t>
            </w:r>
            <w:r w:rsidRPr="007F2BBA">
              <w:rPr>
                <w:spacing w:val="-2"/>
              </w:rPr>
              <w:t xml:space="preserve"> «Юные дарования»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41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 xml:space="preserve">Краеведческая конференция им. Н.А. </w:t>
            </w:r>
            <w:proofErr w:type="spellStart"/>
            <w:r w:rsidRPr="007F2BBA">
              <w:rPr>
                <w:spacing w:val="-2"/>
              </w:rPr>
              <w:t>Косикова</w:t>
            </w:r>
            <w:proofErr w:type="spellEnd"/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42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>Детский музыкальный спектакль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43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>Устройство и обслуживание снежно-ледовых городков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44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</w:rPr>
            </w:pPr>
            <w:r w:rsidRPr="00760C58">
              <w:rPr>
                <w:spacing w:val="-2"/>
              </w:rPr>
              <w:t>Педагогический совет работников сферы культуры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45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>День ножа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46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>Мероприятия, посвященные Всесоюзному ленинскому коммунистическому союзу молодежи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47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 xml:space="preserve">Концерт под руководством Юрия </w:t>
            </w:r>
            <w:proofErr w:type="spellStart"/>
            <w:r w:rsidRPr="007F2BBA">
              <w:rPr>
                <w:spacing w:val="-2"/>
              </w:rPr>
              <w:t>Башмета</w:t>
            </w:r>
            <w:proofErr w:type="spellEnd"/>
            <w:r w:rsidRPr="007F2BBA">
              <w:rPr>
                <w:spacing w:val="-2"/>
              </w:rPr>
              <w:t xml:space="preserve"> в рамках Международного музыкального фестиваля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48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>Торжественное открытие ледовых городков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49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>Концерт Московского джазового оркестра п</w:t>
            </w:r>
            <w:r>
              <w:rPr>
                <w:spacing w:val="-2"/>
              </w:rPr>
              <w:t xml:space="preserve">од управлением </w:t>
            </w:r>
            <w:r w:rsidRPr="007F2BBA">
              <w:rPr>
                <w:spacing w:val="-2"/>
              </w:rPr>
              <w:t>нар</w:t>
            </w:r>
            <w:proofErr w:type="gramStart"/>
            <w:r w:rsidRPr="007F2BBA">
              <w:rPr>
                <w:spacing w:val="-2"/>
              </w:rPr>
              <w:t>.а</w:t>
            </w:r>
            <w:proofErr w:type="gramEnd"/>
            <w:r w:rsidRPr="007F2BBA">
              <w:rPr>
                <w:spacing w:val="-2"/>
              </w:rPr>
              <w:t>рт. Р</w:t>
            </w:r>
            <w:r w:rsidR="00110E71">
              <w:rPr>
                <w:spacing w:val="-2"/>
              </w:rPr>
              <w:t xml:space="preserve">оссийской </w:t>
            </w:r>
            <w:r w:rsidRPr="007F2BBA">
              <w:rPr>
                <w:spacing w:val="-2"/>
              </w:rPr>
              <w:t>Ф</w:t>
            </w:r>
            <w:r w:rsidR="00110E71">
              <w:rPr>
                <w:spacing w:val="-2"/>
              </w:rPr>
              <w:t>едерации</w:t>
            </w:r>
            <w:r w:rsidRPr="007F2BBA">
              <w:rPr>
                <w:spacing w:val="-2"/>
              </w:rPr>
              <w:t xml:space="preserve"> И. Бутмана, </w:t>
            </w:r>
            <w:proofErr w:type="spellStart"/>
            <w:r w:rsidRPr="007F2BBA">
              <w:rPr>
                <w:spacing w:val="-2"/>
              </w:rPr>
              <w:t>О.Аккуратова</w:t>
            </w:r>
            <w:proofErr w:type="spellEnd"/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50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</w:rPr>
            </w:pPr>
            <w:r w:rsidRPr="007F2BBA">
              <w:rPr>
                <w:spacing w:val="-2"/>
              </w:rPr>
              <w:t>Торжественное мероприятие «У нас одно Отечество - Россия»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51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 w:rsidRPr="007F2BBA">
              <w:t>Концерт «Мы рядом»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52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 w:rsidRPr="007F2BBA">
              <w:t>Семинар-практикум «Библиотека новых возможностей»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53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 w:rsidRPr="007F2BBA">
              <w:t>Практический семинар для специалистов культурно-досуговых учреждений горно-заводскихтерриторий Челябинской области «Методическая работа, как институт наставничества»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lastRenderedPageBreak/>
              <w:t>54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 w:rsidRPr="007F2BBA">
              <w:t>Фотоконкурс «</w:t>
            </w:r>
            <w:proofErr w:type="spellStart"/>
            <w:r w:rsidRPr="007F2BBA">
              <w:t>Косплей-батл</w:t>
            </w:r>
            <w:proofErr w:type="spellEnd"/>
            <w:r w:rsidRPr="007F2BBA">
              <w:t>»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55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 w:rsidRPr="007F2BBA">
              <w:t>Творческий конкурс профилактических и агитационных материалов «Стоп! Мошенник!»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56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 w:rsidRPr="007F2BBA">
              <w:t xml:space="preserve">Мероприятия </w:t>
            </w:r>
            <w:proofErr w:type="gramStart"/>
            <w:r w:rsidRPr="007F2BBA">
              <w:t>в области культуры в рамках проведения Всероссийской спартакиады между субъектами Российской Федерации по зимним видам спорта среди сильнейших спортсменов</w:t>
            </w:r>
            <w:proofErr w:type="gramEnd"/>
            <w:r w:rsidRPr="007F2BBA">
              <w:t xml:space="preserve"> без ограничения верхней границы возраста 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57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 w:rsidRPr="007F2BBA">
              <w:t>Мероприятия, посвященные блокаде Ленинграда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58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 w:rsidRPr="007F2BBA">
              <w:t xml:space="preserve">Финал Всероссийского фестиваля на приз династии хореографов </w:t>
            </w:r>
            <w:r w:rsidR="00110E71">
              <w:br/>
              <w:t xml:space="preserve">Н. Карташовой и Т. </w:t>
            </w:r>
            <w:proofErr w:type="spellStart"/>
            <w:r w:rsidR="00110E71">
              <w:t>Реус</w:t>
            </w:r>
            <w:proofErr w:type="spellEnd"/>
            <w:r w:rsidR="00110E71">
              <w:t xml:space="preserve"> «</w:t>
            </w:r>
            <w:r w:rsidRPr="007F2BBA">
              <w:t>Уральский перепляс</w:t>
            </w:r>
            <w:r w:rsidR="00110E71">
              <w:t>»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59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 w:rsidRPr="007F2BBA">
              <w:t xml:space="preserve">Гала-концерт и награждение победителей муниципального </w:t>
            </w:r>
            <w:r w:rsidR="00110E71">
              <w:br/>
            </w:r>
            <w:r w:rsidRPr="007F2BBA">
              <w:t>литературного конкурса чтецов произведений Златоустовских авторов «Златоуст-дом родной»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60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 w:rsidRPr="007F2BBA">
              <w:t>Мероприятия, посвященные 145-летию со дня рождения уральского писателя П.П.Бажова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61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 w:rsidRPr="007F2BBA">
              <w:t>Городской конкурс для подростков и молодежи «Я выбираю жизнь!»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62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 w:rsidRPr="007F2BBA">
              <w:t>Праздничные мероприятия, посвященные Юбилею почетного гражданина Златоуста, поэта и драматурга К.В. Скворцова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63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7F2BBA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>
              <w:t>Выставка</w:t>
            </w:r>
            <w:r w:rsidRPr="000E0D83">
              <w:t xml:space="preserve"> Ж. </w:t>
            </w:r>
            <w:proofErr w:type="spellStart"/>
            <w:r w:rsidRPr="000E0D83">
              <w:t>Баясхаланова</w:t>
            </w:r>
            <w:proofErr w:type="spellEnd"/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64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>
              <w:t>Концертная программа Государственного академического заслуженного ансамбля танца «Лезгинка»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65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>
              <w:t>Рождественские чтения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66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>
              <w:t>Торжественное мероприятие, посвященное юбилею финансового управления Златоустовского городского округа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67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>
              <w:t>Мероприятия в рамках фестиваля «Челябинская область - большая семья»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68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>
              <w:t>Марафон «Читай, Златоуст!»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69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>
              <w:t>Торжественное мероприятие, посвященное вступлению в должность главы Златоустовского городского округа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70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 w:rsidRPr="00525331">
              <w:t>Новогодняя елка для обучающихся 1 классов Златоустовского городского округа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71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Pr="00525331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>
              <w:t>Г</w:t>
            </w:r>
            <w:r w:rsidRPr="007C5DB8">
              <w:t>ородско</w:t>
            </w:r>
            <w:r>
              <w:t>й</w:t>
            </w:r>
            <w:r w:rsidRPr="007C5DB8">
              <w:t xml:space="preserve"> фестивал</w:t>
            </w:r>
            <w:r>
              <w:t>ь</w:t>
            </w:r>
            <w:r w:rsidRPr="007C5DB8">
              <w:t xml:space="preserve"> «Родной язык - народное сокровище»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72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>
              <w:t>200-летие со дня основания Златоустовского городского краеведческого музея</w:t>
            </w:r>
          </w:p>
        </w:tc>
      </w:tr>
      <w:tr w:rsidR="00462012" w:rsidRPr="0014718E" w:rsidTr="00462012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2012" w:rsidRDefault="00462012" w:rsidP="003D7A91">
            <w:pPr>
              <w:widowControl w:val="0"/>
              <w:shd w:val="clear" w:color="auto" w:fill="FFFFFF"/>
              <w:jc w:val="center"/>
            </w:pPr>
            <w:r>
              <w:t>73</w:t>
            </w:r>
          </w:p>
        </w:tc>
        <w:tc>
          <w:tcPr>
            <w:tcW w:w="9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012" w:rsidRDefault="00462012" w:rsidP="00110E71">
            <w:pPr>
              <w:widowControl w:val="0"/>
              <w:shd w:val="clear" w:color="auto" w:fill="FFFFFF"/>
              <w:suppressAutoHyphens/>
              <w:ind w:left="57" w:right="57"/>
              <w:jc w:val="both"/>
            </w:pPr>
            <w:r>
              <w:t>К</w:t>
            </w:r>
            <w:r w:rsidRPr="00E23E05">
              <w:t xml:space="preserve">онцертная программа Магнитогорской государственной академической хоровой капеллы им. С.Г. </w:t>
            </w:r>
            <w:proofErr w:type="spellStart"/>
            <w:r w:rsidRPr="00E23E05">
              <w:t>Эйдинов</w:t>
            </w:r>
            <w:r>
              <w:t>а</w:t>
            </w:r>
            <w:proofErr w:type="spellEnd"/>
          </w:p>
        </w:tc>
      </w:tr>
    </w:tbl>
    <w:p w:rsidR="00462012" w:rsidRDefault="00462012" w:rsidP="00462012">
      <w:pPr>
        <w:pStyle w:val="center1"/>
        <w:suppressAutoHyphens/>
        <w:spacing w:before="0" w:beforeAutospacing="0" w:after="0" w:afterAutospacing="0" w:line="276" w:lineRule="auto"/>
        <w:ind w:firstLine="709"/>
        <w:jc w:val="both"/>
        <w:rPr>
          <w:rStyle w:val="c1"/>
          <w:sz w:val="28"/>
          <w:szCs w:val="28"/>
        </w:rPr>
      </w:pPr>
    </w:p>
    <w:p w:rsidR="00462012" w:rsidRPr="00A63A3F" w:rsidRDefault="00462012" w:rsidP="00462012">
      <w:pPr>
        <w:pStyle w:val="center1"/>
        <w:suppressAutoHyphens/>
        <w:spacing w:before="0" w:beforeAutospacing="0" w:after="0" w:afterAutospacing="0" w:line="276" w:lineRule="auto"/>
        <w:ind w:firstLine="709"/>
        <w:jc w:val="both"/>
        <w:rPr>
          <w:rStyle w:val="c1"/>
          <w:sz w:val="28"/>
          <w:szCs w:val="28"/>
        </w:rPr>
      </w:pPr>
    </w:p>
    <w:p w:rsidR="00462012" w:rsidRDefault="00462012" w:rsidP="00462012"/>
    <w:p w:rsidR="008C696F" w:rsidRPr="00E335AA" w:rsidRDefault="008C696F" w:rsidP="004574CC"/>
    <w:sectPr w:rsidR="008C696F" w:rsidRPr="00E335AA" w:rsidSect="007E6346">
      <w:pgSz w:w="11906" w:h="16838"/>
      <w:pgMar w:top="1134" w:right="567" w:bottom="1134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A91" w:rsidRDefault="003D7A91">
      <w:r>
        <w:separator/>
      </w:r>
    </w:p>
  </w:endnote>
  <w:endnote w:type="continuationSeparator" w:id="1">
    <w:p w:rsidR="003D7A91" w:rsidRDefault="003D7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A91" w:rsidRPr="00FF7009" w:rsidRDefault="003D7A91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Вр-416137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A91" w:rsidRPr="00C9340B" w:rsidRDefault="003D7A91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Вр-416137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A91" w:rsidRDefault="003D7A91">
      <w:r>
        <w:separator/>
      </w:r>
    </w:p>
  </w:footnote>
  <w:footnote w:type="continuationSeparator" w:id="1">
    <w:p w:rsidR="003D7A91" w:rsidRDefault="003D7A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A91" w:rsidRPr="00FF7009" w:rsidRDefault="00956993" w:rsidP="00FF7009">
    <w:pPr>
      <w:pStyle w:val="a5"/>
      <w:jc w:val="center"/>
      <w:rPr>
        <w:lang w:val="en-US"/>
      </w:rPr>
    </w:pPr>
    <w:r>
      <w:fldChar w:fldCharType="begin"/>
    </w:r>
    <w:r w:rsidR="003D7A91">
      <w:instrText xml:space="preserve"> PAGE   \* MERGEFORMAT </w:instrText>
    </w:r>
    <w:r>
      <w:fldChar w:fldCharType="separate"/>
    </w:r>
    <w:r w:rsidR="000760A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A91" w:rsidRPr="00E045E8" w:rsidRDefault="003D7A91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064B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B06A95"/>
    <w:multiLevelType w:val="hybridMultilevel"/>
    <w:tmpl w:val="3BCED14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D5A73D6"/>
    <w:multiLevelType w:val="hybridMultilevel"/>
    <w:tmpl w:val="ED905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945C9"/>
    <w:multiLevelType w:val="hybridMultilevel"/>
    <w:tmpl w:val="518034BC"/>
    <w:lvl w:ilvl="0" w:tplc="EAC2AD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771888"/>
    <w:multiLevelType w:val="hybridMultilevel"/>
    <w:tmpl w:val="80BAB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005DE"/>
    <w:multiLevelType w:val="hybridMultilevel"/>
    <w:tmpl w:val="792E573A"/>
    <w:lvl w:ilvl="0" w:tplc="7C403D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FB48A7"/>
    <w:multiLevelType w:val="hybridMultilevel"/>
    <w:tmpl w:val="25A80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97E0B"/>
    <w:multiLevelType w:val="hybridMultilevel"/>
    <w:tmpl w:val="2962FBEA"/>
    <w:lvl w:ilvl="0" w:tplc="9312C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7727C9"/>
    <w:multiLevelType w:val="hybridMultilevel"/>
    <w:tmpl w:val="CAC22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D4A59"/>
    <w:multiLevelType w:val="hybridMultilevel"/>
    <w:tmpl w:val="0DE8E72E"/>
    <w:lvl w:ilvl="0" w:tplc="72B2A3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0337C6"/>
    <w:multiLevelType w:val="hybridMultilevel"/>
    <w:tmpl w:val="ADA8B96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34205D6F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051E01"/>
    <w:multiLevelType w:val="hybridMultilevel"/>
    <w:tmpl w:val="9496A3E6"/>
    <w:lvl w:ilvl="0" w:tplc="20ACC1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400E6D"/>
    <w:multiLevelType w:val="multilevel"/>
    <w:tmpl w:val="5878627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4C27353E"/>
    <w:multiLevelType w:val="hybridMultilevel"/>
    <w:tmpl w:val="0688F8B0"/>
    <w:lvl w:ilvl="0" w:tplc="8E885D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046DB1"/>
    <w:multiLevelType w:val="hybridMultilevel"/>
    <w:tmpl w:val="FAF63FF6"/>
    <w:lvl w:ilvl="0" w:tplc="8480AE58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4D72AF"/>
    <w:multiLevelType w:val="hybridMultilevel"/>
    <w:tmpl w:val="575862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443ACA"/>
    <w:multiLevelType w:val="hybridMultilevel"/>
    <w:tmpl w:val="4A6EDE66"/>
    <w:lvl w:ilvl="0" w:tplc="8662CC1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DF26589"/>
    <w:multiLevelType w:val="hybridMultilevel"/>
    <w:tmpl w:val="CD107CEA"/>
    <w:lvl w:ilvl="0" w:tplc="156410C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9C2EC0"/>
    <w:multiLevelType w:val="hybridMultilevel"/>
    <w:tmpl w:val="3EA49DB6"/>
    <w:lvl w:ilvl="0" w:tplc="595C7ACA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30B6D8E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57A35E1"/>
    <w:multiLevelType w:val="hybridMultilevel"/>
    <w:tmpl w:val="4E00AA7E"/>
    <w:lvl w:ilvl="0" w:tplc="6852A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5E72CDC"/>
    <w:multiLevelType w:val="hybridMultilevel"/>
    <w:tmpl w:val="C94AD1A2"/>
    <w:lvl w:ilvl="0" w:tplc="37A419F2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3">
    <w:nsid w:val="797F50D2"/>
    <w:multiLevelType w:val="hybridMultilevel"/>
    <w:tmpl w:val="89503E0E"/>
    <w:lvl w:ilvl="0" w:tplc="8836E1D0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6"/>
  </w:num>
  <w:num w:numId="5">
    <w:abstractNumId w:val="13"/>
  </w:num>
  <w:num w:numId="6">
    <w:abstractNumId w:val="23"/>
  </w:num>
  <w:num w:numId="7">
    <w:abstractNumId w:val="9"/>
  </w:num>
  <w:num w:numId="8">
    <w:abstractNumId w:val="4"/>
  </w:num>
  <w:num w:numId="9">
    <w:abstractNumId w:val="2"/>
  </w:num>
  <w:num w:numId="10">
    <w:abstractNumId w:val="21"/>
  </w:num>
  <w:num w:numId="11">
    <w:abstractNumId w:val="3"/>
  </w:num>
  <w:num w:numId="12">
    <w:abstractNumId w:val="22"/>
  </w:num>
  <w:num w:numId="13">
    <w:abstractNumId w:val="20"/>
  </w:num>
  <w:num w:numId="14">
    <w:abstractNumId w:val="11"/>
  </w:num>
  <w:num w:numId="15">
    <w:abstractNumId w:val="0"/>
  </w:num>
  <w:num w:numId="16">
    <w:abstractNumId w:val="18"/>
  </w:num>
  <w:num w:numId="17">
    <w:abstractNumId w:val="7"/>
  </w:num>
  <w:num w:numId="18">
    <w:abstractNumId w:val="15"/>
  </w:num>
  <w:num w:numId="19">
    <w:abstractNumId w:val="6"/>
  </w:num>
  <w:num w:numId="20">
    <w:abstractNumId w:val="5"/>
  </w:num>
  <w:num w:numId="21">
    <w:abstractNumId w:val="14"/>
  </w:num>
  <w:num w:numId="22">
    <w:abstractNumId w:val="17"/>
  </w:num>
  <w:num w:numId="23">
    <w:abstractNumId w:val="19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5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4302E"/>
    <w:rsid w:val="00060FF0"/>
    <w:rsid w:val="000760AB"/>
    <w:rsid w:val="0007620D"/>
    <w:rsid w:val="000B17AD"/>
    <w:rsid w:val="000C680A"/>
    <w:rsid w:val="000D23DE"/>
    <w:rsid w:val="000F1E06"/>
    <w:rsid w:val="00110850"/>
    <w:rsid w:val="00110E71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F638A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76259"/>
    <w:rsid w:val="00384F5B"/>
    <w:rsid w:val="00390123"/>
    <w:rsid w:val="00392A60"/>
    <w:rsid w:val="00392DA7"/>
    <w:rsid w:val="003A0064"/>
    <w:rsid w:val="003A5C1B"/>
    <w:rsid w:val="003A79F7"/>
    <w:rsid w:val="003B66B4"/>
    <w:rsid w:val="003C1DC8"/>
    <w:rsid w:val="003D7A91"/>
    <w:rsid w:val="003E30CF"/>
    <w:rsid w:val="003F2713"/>
    <w:rsid w:val="003F34D9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2012"/>
    <w:rsid w:val="00466761"/>
    <w:rsid w:val="00475A38"/>
    <w:rsid w:val="0048744D"/>
    <w:rsid w:val="004933A9"/>
    <w:rsid w:val="00496E14"/>
    <w:rsid w:val="0049722E"/>
    <w:rsid w:val="004B0CE3"/>
    <w:rsid w:val="004B22EE"/>
    <w:rsid w:val="004B7759"/>
    <w:rsid w:val="004C09B4"/>
    <w:rsid w:val="004C2E46"/>
    <w:rsid w:val="004F608B"/>
    <w:rsid w:val="00506A57"/>
    <w:rsid w:val="00513E4F"/>
    <w:rsid w:val="0052371C"/>
    <w:rsid w:val="00527A5C"/>
    <w:rsid w:val="00562567"/>
    <w:rsid w:val="0056766F"/>
    <w:rsid w:val="0057186F"/>
    <w:rsid w:val="00587709"/>
    <w:rsid w:val="005D248F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17B78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456B"/>
    <w:rsid w:val="007C5489"/>
    <w:rsid w:val="007C6B6A"/>
    <w:rsid w:val="007C7191"/>
    <w:rsid w:val="007D5BE3"/>
    <w:rsid w:val="007E6346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C696F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56993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07544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264A"/>
    <w:rsid w:val="00AA4632"/>
    <w:rsid w:val="00AC2608"/>
    <w:rsid w:val="00AD21C5"/>
    <w:rsid w:val="00AD32A1"/>
    <w:rsid w:val="00AD6541"/>
    <w:rsid w:val="00AD725A"/>
    <w:rsid w:val="00AF3F0F"/>
    <w:rsid w:val="00B07659"/>
    <w:rsid w:val="00B20A34"/>
    <w:rsid w:val="00B21E55"/>
    <w:rsid w:val="00B30409"/>
    <w:rsid w:val="00B30FEE"/>
    <w:rsid w:val="00B34585"/>
    <w:rsid w:val="00B37CE2"/>
    <w:rsid w:val="00B4273C"/>
    <w:rsid w:val="00B5138D"/>
    <w:rsid w:val="00B57A21"/>
    <w:rsid w:val="00B706D1"/>
    <w:rsid w:val="00B7149C"/>
    <w:rsid w:val="00B80EAA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6DDB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10B8"/>
    <w:rsid w:val="00EC20D3"/>
    <w:rsid w:val="00ED1AE3"/>
    <w:rsid w:val="00ED3308"/>
    <w:rsid w:val="00ED3D66"/>
    <w:rsid w:val="00EE7925"/>
    <w:rsid w:val="00EE79CA"/>
    <w:rsid w:val="00EF1225"/>
    <w:rsid w:val="00EF59E8"/>
    <w:rsid w:val="00F00766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No Spacing" w:uiPriority="99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04302E"/>
    <w:pPr>
      <w:ind w:left="720"/>
      <w:contextualSpacing/>
    </w:pPr>
  </w:style>
  <w:style w:type="paragraph" w:customStyle="1" w:styleId="ad">
    <w:name w:val="Таблицы (моноширинный)"/>
    <w:basedOn w:val="a"/>
    <w:next w:val="a"/>
    <w:uiPriority w:val="99"/>
    <w:rsid w:val="008C696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styleId="ae">
    <w:name w:val="page number"/>
    <w:basedOn w:val="a0"/>
    <w:rsid w:val="008C696F"/>
  </w:style>
  <w:style w:type="paragraph" w:customStyle="1" w:styleId="center1">
    <w:name w:val="center1"/>
    <w:basedOn w:val="a"/>
    <w:uiPriority w:val="99"/>
    <w:rsid w:val="008C696F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8C696F"/>
  </w:style>
  <w:style w:type="paragraph" w:styleId="af">
    <w:name w:val="Document Map"/>
    <w:basedOn w:val="a"/>
    <w:link w:val="af0"/>
    <w:rsid w:val="008C696F"/>
    <w:rPr>
      <w:rFonts w:ascii="Tahoma" w:hAnsi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8C696F"/>
    <w:rPr>
      <w:rFonts w:ascii="Tahoma" w:hAnsi="Tahoma"/>
      <w:sz w:val="16"/>
      <w:szCs w:val="16"/>
    </w:rPr>
  </w:style>
  <w:style w:type="paragraph" w:customStyle="1" w:styleId="ConsPlusNormal">
    <w:name w:val="ConsPlusNormal"/>
    <w:uiPriority w:val="99"/>
    <w:rsid w:val="008C696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1">
    <w:name w:val="Body Text Indent"/>
    <w:basedOn w:val="a"/>
    <w:link w:val="af2"/>
    <w:uiPriority w:val="99"/>
    <w:rsid w:val="008C696F"/>
    <w:pPr>
      <w:ind w:firstLine="480"/>
      <w:jc w:val="both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8C696F"/>
    <w:rPr>
      <w:sz w:val="24"/>
      <w:szCs w:val="24"/>
    </w:rPr>
  </w:style>
  <w:style w:type="paragraph" w:customStyle="1" w:styleId="Default">
    <w:name w:val="Default"/>
    <w:rsid w:val="008C696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Exact">
    <w:name w:val="Заголовок №1 Exact"/>
    <w:basedOn w:val="a0"/>
    <w:uiPriority w:val="99"/>
    <w:rsid w:val="008C696F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single"/>
      <w:lang w:val="ru-RU" w:eastAsia="ru-RU"/>
    </w:rPr>
  </w:style>
  <w:style w:type="paragraph" w:styleId="21">
    <w:name w:val="Body Text Indent 2"/>
    <w:basedOn w:val="a"/>
    <w:link w:val="22"/>
    <w:uiPriority w:val="99"/>
    <w:rsid w:val="008C696F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C696F"/>
    <w:rPr>
      <w:sz w:val="24"/>
      <w:szCs w:val="24"/>
    </w:rPr>
  </w:style>
  <w:style w:type="paragraph" w:customStyle="1" w:styleId="ConsPlusNonformat">
    <w:name w:val="ConsPlusNonformat"/>
    <w:uiPriority w:val="99"/>
    <w:rsid w:val="008C69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rmal (Web)"/>
    <w:basedOn w:val="a"/>
    <w:uiPriority w:val="99"/>
    <w:rsid w:val="008C696F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uiPriority w:val="99"/>
    <w:qFormat/>
    <w:rsid w:val="008C696F"/>
    <w:rPr>
      <w:rFonts w:cs="Times New Roman"/>
      <w:b/>
      <w:bCs/>
    </w:rPr>
  </w:style>
  <w:style w:type="paragraph" w:customStyle="1" w:styleId="ConsNormal">
    <w:name w:val="ConsNormal"/>
    <w:uiPriority w:val="99"/>
    <w:rsid w:val="008C696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5">
    <w:name w:val="Содержимое таблицы"/>
    <w:basedOn w:val="a"/>
    <w:uiPriority w:val="99"/>
    <w:rsid w:val="008C696F"/>
    <w:pPr>
      <w:widowControl w:val="0"/>
      <w:suppressLineNumbers/>
      <w:suppressAutoHyphens/>
    </w:pPr>
    <w:rPr>
      <w:rFonts w:eastAsia="Calibri"/>
      <w:kern w:val="1"/>
      <w:sz w:val="24"/>
      <w:szCs w:val="24"/>
      <w:lang w:eastAsia="en-US"/>
    </w:rPr>
  </w:style>
  <w:style w:type="paragraph" w:customStyle="1" w:styleId="11">
    <w:name w:val="Абзац списка1"/>
    <w:basedOn w:val="a"/>
    <w:uiPriority w:val="99"/>
    <w:rsid w:val="008C696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6">
    <w:name w:val="No Spacing"/>
    <w:uiPriority w:val="99"/>
    <w:qFormat/>
    <w:rsid w:val="008C696F"/>
  </w:style>
  <w:style w:type="character" w:customStyle="1" w:styleId="apple-converted-space">
    <w:name w:val="apple-converted-space"/>
    <w:basedOn w:val="a0"/>
    <w:uiPriority w:val="99"/>
    <w:rsid w:val="008C696F"/>
    <w:rPr>
      <w:rFonts w:cs="Times New Roman"/>
    </w:rPr>
  </w:style>
  <w:style w:type="paragraph" w:customStyle="1" w:styleId="default0">
    <w:name w:val="default"/>
    <w:basedOn w:val="a"/>
    <w:uiPriority w:val="99"/>
    <w:rsid w:val="008C696F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8C696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8C696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No Spacing" w:uiPriority="99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04302E"/>
    <w:pPr>
      <w:ind w:left="720"/>
      <w:contextualSpacing/>
    </w:pPr>
  </w:style>
  <w:style w:type="paragraph" w:customStyle="1" w:styleId="ad">
    <w:name w:val="Таблицы (моноширинный)"/>
    <w:basedOn w:val="a"/>
    <w:next w:val="a"/>
    <w:uiPriority w:val="99"/>
    <w:rsid w:val="008C696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styleId="ae">
    <w:name w:val="page number"/>
    <w:basedOn w:val="a0"/>
    <w:rsid w:val="008C696F"/>
  </w:style>
  <w:style w:type="paragraph" w:customStyle="1" w:styleId="center1">
    <w:name w:val="center1"/>
    <w:basedOn w:val="a"/>
    <w:uiPriority w:val="99"/>
    <w:rsid w:val="008C696F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8C696F"/>
  </w:style>
  <w:style w:type="paragraph" w:styleId="af">
    <w:name w:val="Document Map"/>
    <w:basedOn w:val="a"/>
    <w:link w:val="af0"/>
    <w:rsid w:val="008C696F"/>
    <w:rPr>
      <w:rFonts w:ascii="Tahoma" w:hAnsi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8C696F"/>
    <w:rPr>
      <w:rFonts w:ascii="Tahoma" w:hAnsi="Tahoma"/>
      <w:sz w:val="16"/>
      <w:szCs w:val="16"/>
    </w:rPr>
  </w:style>
  <w:style w:type="paragraph" w:customStyle="1" w:styleId="ConsPlusNormal">
    <w:name w:val="ConsPlusNormal"/>
    <w:uiPriority w:val="99"/>
    <w:rsid w:val="008C696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1">
    <w:name w:val="Body Text Indent"/>
    <w:basedOn w:val="a"/>
    <w:link w:val="af2"/>
    <w:uiPriority w:val="99"/>
    <w:rsid w:val="008C696F"/>
    <w:pPr>
      <w:ind w:firstLine="480"/>
      <w:jc w:val="both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8C696F"/>
    <w:rPr>
      <w:sz w:val="24"/>
      <w:szCs w:val="24"/>
    </w:rPr>
  </w:style>
  <w:style w:type="paragraph" w:customStyle="1" w:styleId="Default">
    <w:name w:val="Default"/>
    <w:rsid w:val="008C696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Exact">
    <w:name w:val="Заголовок №1 Exact"/>
    <w:basedOn w:val="a0"/>
    <w:uiPriority w:val="99"/>
    <w:rsid w:val="008C696F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single"/>
      <w:lang w:val="ru-RU" w:eastAsia="ru-RU"/>
    </w:rPr>
  </w:style>
  <w:style w:type="paragraph" w:styleId="21">
    <w:name w:val="Body Text Indent 2"/>
    <w:basedOn w:val="a"/>
    <w:link w:val="22"/>
    <w:uiPriority w:val="99"/>
    <w:rsid w:val="008C696F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C696F"/>
    <w:rPr>
      <w:sz w:val="24"/>
      <w:szCs w:val="24"/>
    </w:rPr>
  </w:style>
  <w:style w:type="paragraph" w:customStyle="1" w:styleId="ConsPlusNonformat">
    <w:name w:val="ConsPlusNonformat"/>
    <w:uiPriority w:val="99"/>
    <w:rsid w:val="008C69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rmal (Web)"/>
    <w:basedOn w:val="a"/>
    <w:uiPriority w:val="99"/>
    <w:rsid w:val="008C696F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uiPriority w:val="99"/>
    <w:qFormat/>
    <w:rsid w:val="008C696F"/>
    <w:rPr>
      <w:rFonts w:cs="Times New Roman"/>
      <w:b/>
      <w:bCs/>
    </w:rPr>
  </w:style>
  <w:style w:type="paragraph" w:customStyle="1" w:styleId="ConsNormal">
    <w:name w:val="ConsNormal"/>
    <w:uiPriority w:val="99"/>
    <w:rsid w:val="008C696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5">
    <w:name w:val="Содержимое таблицы"/>
    <w:basedOn w:val="a"/>
    <w:uiPriority w:val="99"/>
    <w:rsid w:val="008C696F"/>
    <w:pPr>
      <w:widowControl w:val="0"/>
      <w:suppressLineNumbers/>
      <w:suppressAutoHyphens/>
    </w:pPr>
    <w:rPr>
      <w:rFonts w:eastAsia="Calibri"/>
      <w:kern w:val="1"/>
      <w:sz w:val="24"/>
      <w:szCs w:val="24"/>
      <w:lang w:eastAsia="en-US"/>
    </w:rPr>
  </w:style>
  <w:style w:type="paragraph" w:customStyle="1" w:styleId="11">
    <w:name w:val="Абзац списка1"/>
    <w:basedOn w:val="a"/>
    <w:uiPriority w:val="99"/>
    <w:rsid w:val="008C696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6">
    <w:name w:val="No Spacing"/>
    <w:uiPriority w:val="99"/>
    <w:qFormat/>
    <w:rsid w:val="008C696F"/>
  </w:style>
  <w:style w:type="character" w:customStyle="1" w:styleId="apple-converted-space">
    <w:name w:val="apple-converted-space"/>
    <w:basedOn w:val="a0"/>
    <w:uiPriority w:val="99"/>
    <w:rsid w:val="008C696F"/>
    <w:rPr>
      <w:rFonts w:cs="Times New Roman"/>
    </w:rPr>
  </w:style>
  <w:style w:type="paragraph" w:customStyle="1" w:styleId="default0">
    <w:name w:val="default"/>
    <w:basedOn w:val="a"/>
    <w:uiPriority w:val="99"/>
    <w:rsid w:val="008C696F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8C696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8C696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3405</Words>
  <Characters>19410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zgokks</cp:lastModifiedBy>
  <cp:revision>2</cp:revision>
  <cp:lastPrinted>2025-04-15T03:52:00Z</cp:lastPrinted>
  <dcterms:created xsi:type="dcterms:W3CDTF">2025-04-15T03:54:00Z</dcterms:created>
  <dcterms:modified xsi:type="dcterms:W3CDTF">2025-04-15T03:54:00Z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