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BD5" w:rsidRDefault="003E2BD5" w:rsidP="003E2BD5">
      <w:pPr>
        <w:ind w:left="720" w:firstLine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A3881">
        <w:rPr>
          <w:rStyle w:val="a3"/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Style w:val="a3"/>
          <w:rFonts w:ascii="Times New Roman" w:hAnsi="Times New Roman" w:cs="Times New Roman"/>
          <w:sz w:val="28"/>
          <w:szCs w:val="28"/>
        </w:rPr>
        <w:t>1</w:t>
      </w:r>
    </w:p>
    <w:p w:rsidR="003E2BD5" w:rsidRDefault="003E2BD5" w:rsidP="001550F9">
      <w:pPr>
        <w:ind w:left="72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0F9" w:rsidRPr="000A3881" w:rsidRDefault="001550F9" w:rsidP="001550F9">
      <w:pPr>
        <w:ind w:left="72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881">
        <w:rPr>
          <w:rFonts w:ascii="Times New Roman" w:hAnsi="Times New Roman" w:cs="Times New Roman"/>
          <w:b/>
          <w:sz w:val="28"/>
          <w:szCs w:val="28"/>
        </w:rPr>
        <w:t>Местные</w:t>
      </w:r>
      <w:r w:rsidR="00D01534" w:rsidRPr="000A3881">
        <w:rPr>
          <w:rFonts w:ascii="Times New Roman" w:hAnsi="Times New Roman" w:cs="Times New Roman"/>
          <w:b/>
          <w:sz w:val="28"/>
          <w:szCs w:val="28"/>
        </w:rPr>
        <w:t xml:space="preserve"> нормативы</w:t>
      </w:r>
      <w:r w:rsidRPr="000A38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1534" w:rsidRPr="000A3881">
        <w:rPr>
          <w:rFonts w:ascii="Times New Roman" w:hAnsi="Times New Roman" w:cs="Times New Roman"/>
          <w:b/>
          <w:sz w:val="28"/>
          <w:szCs w:val="28"/>
        </w:rPr>
        <w:t>градостроительного проектирования</w:t>
      </w:r>
    </w:p>
    <w:p w:rsidR="001550F9" w:rsidRPr="000A3881" w:rsidRDefault="001550F9" w:rsidP="001550F9">
      <w:pPr>
        <w:ind w:left="72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881">
        <w:rPr>
          <w:rFonts w:ascii="Times New Roman" w:hAnsi="Times New Roman" w:cs="Times New Roman"/>
          <w:b/>
          <w:sz w:val="28"/>
          <w:szCs w:val="28"/>
        </w:rPr>
        <w:t>Златоустовского городского округа</w:t>
      </w:r>
    </w:p>
    <w:p w:rsidR="001550F9" w:rsidRPr="000A3881" w:rsidRDefault="001550F9" w:rsidP="001550F9">
      <w:pPr>
        <w:ind w:left="72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881">
        <w:rPr>
          <w:rFonts w:ascii="Times New Roman" w:hAnsi="Times New Roman" w:cs="Times New Roman"/>
          <w:b/>
          <w:sz w:val="28"/>
          <w:szCs w:val="28"/>
        </w:rPr>
        <w:t>Челябинской области</w:t>
      </w: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</w:p>
    <w:p w:rsidR="00D01534" w:rsidRPr="000A3881" w:rsidRDefault="00D01534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0" w:name="sub_1002"/>
      <w:r w:rsidRPr="000A3881">
        <w:rPr>
          <w:rFonts w:ascii="Times New Roman" w:hAnsi="Times New Roman" w:cs="Times New Roman"/>
          <w:sz w:val="28"/>
          <w:szCs w:val="28"/>
        </w:rPr>
        <w:t>I. Введение</w:t>
      </w:r>
    </w:p>
    <w:bookmarkEnd w:id="0"/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r w:rsidRPr="000A3881">
        <w:rPr>
          <w:rFonts w:ascii="Times New Roman" w:hAnsi="Times New Roman" w:cs="Times New Roman"/>
          <w:sz w:val="28"/>
          <w:szCs w:val="28"/>
        </w:rPr>
        <w:t xml:space="preserve">Настоящие «Местные нормативы градостроительного проектирования Златоустовского городского округа Челябинской области» (далее именуются - Нормативы) разработаны в соответствии со </w:t>
      </w:r>
      <w:hyperlink r:id="rId7" w:history="1">
        <w:r w:rsidRPr="000A3881">
          <w:rPr>
            <w:rStyle w:val="a4"/>
            <w:rFonts w:ascii="Times New Roman" w:hAnsi="Times New Roman" w:cs="Times New Roman"/>
            <w:sz w:val="28"/>
            <w:szCs w:val="28"/>
          </w:rPr>
          <w:t>ст. 29.3</w:t>
        </w:r>
      </w:hyperlink>
      <w:r w:rsidRPr="000A3881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</w:t>
      </w:r>
      <w:hyperlink r:id="rId8" w:history="1">
        <w:r w:rsidRPr="000A3881">
          <w:rPr>
            <w:rStyle w:val="a4"/>
            <w:rFonts w:ascii="Times New Roman" w:hAnsi="Times New Roman" w:cs="Times New Roman"/>
            <w:sz w:val="28"/>
            <w:szCs w:val="28"/>
          </w:rPr>
          <w:t>ст. 1</w:t>
        </w:r>
      </w:hyperlink>
      <w:r w:rsidRPr="000A3881">
        <w:rPr>
          <w:rFonts w:ascii="Times New Roman" w:hAnsi="Times New Roman" w:cs="Times New Roman"/>
          <w:sz w:val="28"/>
          <w:szCs w:val="28"/>
        </w:rPr>
        <w:t xml:space="preserve"> Закона Челябинской области "О систематизации нормативов градостроительного проектирования в Челябинской области".</w:t>
      </w: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r w:rsidRPr="000A3881">
        <w:rPr>
          <w:rFonts w:ascii="Times New Roman" w:hAnsi="Times New Roman" w:cs="Times New Roman"/>
          <w:sz w:val="28"/>
          <w:szCs w:val="28"/>
        </w:rPr>
        <w:t xml:space="preserve">По вопросам, не рассматриваемым в настоящих Нормативах, следует руководствоваться законами и нормативно-техническими документами, действующими на территории Российской Федерации в соответствии с требованиями </w:t>
      </w:r>
      <w:hyperlink r:id="rId9" w:history="1">
        <w:r w:rsidRPr="000A3881">
          <w:rPr>
            <w:rStyle w:val="a4"/>
            <w:rFonts w:ascii="Times New Roman" w:hAnsi="Times New Roman" w:cs="Times New Roman"/>
            <w:sz w:val="28"/>
            <w:szCs w:val="28"/>
          </w:rPr>
          <w:t>Федерального закона</w:t>
        </w:r>
      </w:hyperlink>
      <w:r w:rsidRPr="000A3881">
        <w:rPr>
          <w:rFonts w:ascii="Times New Roman" w:hAnsi="Times New Roman" w:cs="Times New Roman"/>
          <w:sz w:val="28"/>
          <w:szCs w:val="28"/>
        </w:rPr>
        <w:t xml:space="preserve"> от 27.12.2002 г. N 184-ФЗ "О техническом регулировании". При отмене и/или изменении действующих нормативных документов, в том числе тех, на которые дается ссылка в настоящих Нормативах, следует руководствоваться нормами, вводимыми взамен отмененных.</w:t>
      </w: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r w:rsidRPr="000A3881">
        <w:rPr>
          <w:rFonts w:ascii="Times New Roman" w:hAnsi="Times New Roman" w:cs="Times New Roman"/>
          <w:sz w:val="28"/>
          <w:szCs w:val="28"/>
        </w:rPr>
        <w:t>Настоящие Нормативы обязательны для всех субъектов градостроительной деятельности, осуществляющих свою деятельность на территории Златоустовского городского округа Челябинской области, независимо от их организационно-правовой формы.</w:t>
      </w: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r w:rsidRPr="000A3881">
        <w:rPr>
          <w:rFonts w:ascii="Times New Roman" w:hAnsi="Times New Roman" w:cs="Times New Roman"/>
          <w:sz w:val="28"/>
          <w:szCs w:val="28"/>
        </w:rPr>
        <w:t>Расчетные показатели минимально допустимого уровня обеспеченности объектами местного значения населения в Златоустовском городском округе Челябинской области не могут быть ниже, чем расчетные показатели минимально допустимого уровня обеспеченности населения объектами регионального и местного значения, содержащиеся в настоящих Нормативах.</w:t>
      </w: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</w:p>
    <w:p w:rsidR="00D01534" w:rsidRPr="000A3881" w:rsidRDefault="00D01534" w:rsidP="00764ECF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1" w:name="sub_1003"/>
      <w:r w:rsidRPr="000A3881">
        <w:rPr>
          <w:rFonts w:ascii="Times New Roman" w:hAnsi="Times New Roman" w:cs="Times New Roman"/>
          <w:sz w:val="28"/>
          <w:szCs w:val="28"/>
        </w:rPr>
        <w:t xml:space="preserve">II. Материалы по обоснованию расчетных показателей, </w:t>
      </w:r>
    </w:p>
    <w:p w:rsidR="00D01534" w:rsidRPr="000A3881" w:rsidRDefault="00D01534" w:rsidP="00764ECF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0A3881">
        <w:rPr>
          <w:rFonts w:ascii="Times New Roman" w:hAnsi="Times New Roman" w:cs="Times New Roman"/>
          <w:sz w:val="28"/>
          <w:szCs w:val="28"/>
        </w:rPr>
        <w:t>содержащихся в настоящих Нормативах</w:t>
      </w:r>
    </w:p>
    <w:bookmarkEnd w:id="1"/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</w:p>
    <w:p w:rsidR="00D01534" w:rsidRPr="000A3881" w:rsidRDefault="00D01534">
      <w:pPr>
        <w:pStyle w:val="1"/>
        <w:rPr>
          <w:rFonts w:ascii="Times New Roman" w:hAnsi="Times New Roman" w:cs="Times New Roman"/>
          <w:b w:val="0"/>
          <w:i/>
          <w:sz w:val="28"/>
          <w:szCs w:val="28"/>
        </w:rPr>
      </w:pPr>
      <w:bookmarkStart w:id="2" w:name="sub_1008"/>
      <w:r w:rsidRPr="000A3881">
        <w:rPr>
          <w:rFonts w:ascii="Times New Roman" w:hAnsi="Times New Roman" w:cs="Times New Roman"/>
          <w:b w:val="0"/>
          <w:i/>
          <w:sz w:val="28"/>
          <w:szCs w:val="28"/>
        </w:rPr>
        <w:t>Термины и определения</w:t>
      </w:r>
    </w:p>
    <w:bookmarkEnd w:id="2"/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r w:rsidRPr="000A3881">
        <w:rPr>
          <w:rFonts w:ascii="Times New Roman" w:hAnsi="Times New Roman" w:cs="Times New Roman"/>
          <w:sz w:val="28"/>
          <w:szCs w:val="28"/>
        </w:rPr>
        <w:t>1. Основные термины, используемые в настоящих Нормативах, следует понимать в их определениях, указанных в данном разделе.</w:t>
      </w: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r w:rsidRPr="000A3881">
        <w:rPr>
          <w:rFonts w:ascii="Times New Roman" w:hAnsi="Times New Roman" w:cs="Times New Roman"/>
          <w:sz w:val="28"/>
          <w:szCs w:val="28"/>
        </w:rPr>
        <w:t>В настоящем документе применены следующие термины и их определения:</w:t>
      </w: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r w:rsidRPr="000A3881">
        <w:rPr>
          <w:rStyle w:val="a3"/>
          <w:rFonts w:ascii="Times New Roman" w:hAnsi="Times New Roman" w:cs="Times New Roman"/>
          <w:sz w:val="28"/>
          <w:szCs w:val="28"/>
        </w:rPr>
        <w:t>жилой дом блокированной застройки</w:t>
      </w:r>
      <w:r w:rsidRPr="000A3881">
        <w:rPr>
          <w:rFonts w:ascii="Times New Roman" w:hAnsi="Times New Roman" w:cs="Times New Roman"/>
          <w:sz w:val="28"/>
          <w:szCs w:val="28"/>
        </w:rPr>
        <w:t xml:space="preserve"> - это жилой дом с количеством этажей не более чем три, состоящий из нескольких блоков, количество которых не превышает десять и каждый из которых предназначен для проживания одной семьи, имеет общую </w:t>
      </w:r>
      <w:r w:rsidRPr="000A3881">
        <w:rPr>
          <w:rFonts w:ascii="Times New Roman" w:hAnsi="Times New Roman" w:cs="Times New Roman"/>
          <w:sz w:val="28"/>
          <w:szCs w:val="28"/>
        </w:rPr>
        <w:lastRenderedPageBreak/>
        <w:t>стену (общие стены) без проемов с соседним блоком или соседними блоками, расположен на отдельном земельном участке и имеет выход на территорию общего пользования;</w:t>
      </w: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r w:rsidRPr="000A3881">
        <w:rPr>
          <w:rStyle w:val="a3"/>
          <w:rFonts w:ascii="Times New Roman" w:hAnsi="Times New Roman" w:cs="Times New Roman"/>
          <w:sz w:val="28"/>
          <w:szCs w:val="28"/>
        </w:rPr>
        <w:t>виды реконструкции</w:t>
      </w:r>
      <w:r w:rsidRPr="000A3881">
        <w:rPr>
          <w:rFonts w:ascii="Times New Roman" w:hAnsi="Times New Roman" w:cs="Times New Roman"/>
          <w:sz w:val="28"/>
          <w:szCs w:val="28"/>
        </w:rPr>
        <w:t xml:space="preserve"> - виды градостроительной деятельности в городах:</w:t>
      </w: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bookmarkStart w:id="3" w:name="sub_1004"/>
      <w:r w:rsidRPr="000A3881">
        <w:rPr>
          <w:rFonts w:ascii="Times New Roman" w:hAnsi="Times New Roman" w:cs="Times New Roman"/>
          <w:sz w:val="28"/>
          <w:szCs w:val="28"/>
        </w:rPr>
        <w:t xml:space="preserve">а) </w:t>
      </w:r>
      <w:r w:rsidRPr="000A3881">
        <w:rPr>
          <w:rStyle w:val="a3"/>
          <w:rFonts w:ascii="Times New Roman" w:hAnsi="Times New Roman" w:cs="Times New Roman"/>
          <w:sz w:val="28"/>
          <w:szCs w:val="28"/>
        </w:rPr>
        <w:t>регенерация</w:t>
      </w:r>
      <w:r w:rsidRPr="000A3881">
        <w:rPr>
          <w:rFonts w:ascii="Times New Roman" w:hAnsi="Times New Roman" w:cs="Times New Roman"/>
          <w:sz w:val="28"/>
          <w:szCs w:val="28"/>
        </w:rPr>
        <w:t xml:space="preserve"> - сохранение и восстановление объектов культурного наследия и исторической среды;</w:t>
      </w: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bookmarkStart w:id="4" w:name="sub_1005"/>
      <w:bookmarkEnd w:id="3"/>
      <w:r w:rsidRPr="000A3881">
        <w:rPr>
          <w:rFonts w:ascii="Times New Roman" w:hAnsi="Times New Roman" w:cs="Times New Roman"/>
          <w:sz w:val="28"/>
          <w:szCs w:val="28"/>
        </w:rPr>
        <w:t xml:space="preserve">б) </w:t>
      </w:r>
      <w:r w:rsidRPr="000A3881">
        <w:rPr>
          <w:rStyle w:val="a3"/>
          <w:rFonts w:ascii="Times New Roman" w:hAnsi="Times New Roman" w:cs="Times New Roman"/>
          <w:sz w:val="28"/>
          <w:szCs w:val="28"/>
        </w:rPr>
        <w:t>ограниченные преобразования</w:t>
      </w:r>
      <w:r w:rsidRPr="000A3881">
        <w:rPr>
          <w:rFonts w:ascii="Times New Roman" w:hAnsi="Times New Roman" w:cs="Times New Roman"/>
          <w:sz w:val="28"/>
          <w:szCs w:val="28"/>
        </w:rPr>
        <w:t xml:space="preserve"> - сохранение градостроительных качеств объектов культурного наследия и исторической среды и их развитие на основе исторических традиций;</w:t>
      </w: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bookmarkStart w:id="5" w:name="sub_1006"/>
      <w:bookmarkEnd w:id="4"/>
      <w:r w:rsidRPr="000A3881">
        <w:rPr>
          <w:rFonts w:ascii="Times New Roman" w:hAnsi="Times New Roman" w:cs="Times New Roman"/>
          <w:sz w:val="28"/>
          <w:szCs w:val="28"/>
        </w:rPr>
        <w:t xml:space="preserve">в) </w:t>
      </w:r>
      <w:r w:rsidRPr="000A3881">
        <w:rPr>
          <w:rStyle w:val="a3"/>
          <w:rFonts w:ascii="Times New Roman" w:hAnsi="Times New Roman" w:cs="Times New Roman"/>
          <w:sz w:val="28"/>
          <w:szCs w:val="28"/>
        </w:rPr>
        <w:t>активные преобразования</w:t>
      </w:r>
      <w:r w:rsidRPr="000A3881">
        <w:rPr>
          <w:rFonts w:ascii="Times New Roman" w:hAnsi="Times New Roman" w:cs="Times New Roman"/>
          <w:sz w:val="28"/>
          <w:szCs w:val="28"/>
        </w:rPr>
        <w:t xml:space="preserve"> - изменение градостроительных качеств среды с частичным их сохранением;</w:t>
      </w:r>
    </w:p>
    <w:bookmarkEnd w:id="5"/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r w:rsidRPr="000A3881">
        <w:rPr>
          <w:rStyle w:val="a3"/>
          <w:rFonts w:ascii="Times New Roman" w:hAnsi="Times New Roman" w:cs="Times New Roman"/>
          <w:sz w:val="28"/>
          <w:szCs w:val="28"/>
        </w:rPr>
        <w:t>гараж</w:t>
      </w:r>
      <w:r w:rsidRPr="000A3881">
        <w:rPr>
          <w:rFonts w:ascii="Times New Roman" w:hAnsi="Times New Roman" w:cs="Times New Roman"/>
          <w:sz w:val="28"/>
          <w:szCs w:val="28"/>
        </w:rPr>
        <w:t xml:space="preserve"> - здание, предназначенное для длительного хранения, парковки, технического обслуживания автомобилей;</w:t>
      </w: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r w:rsidRPr="000A3881">
        <w:rPr>
          <w:rStyle w:val="a3"/>
          <w:rFonts w:ascii="Times New Roman" w:hAnsi="Times New Roman" w:cs="Times New Roman"/>
          <w:sz w:val="28"/>
          <w:szCs w:val="28"/>
        </w:rPr>
        <w:t>городской узел</w:t>
      </w:r>
      <w:r w:rsidRPr="000A3881">
        <w:rPr>
          <w:rFonts w:ascii="Times New Roman" w:hAnsi="Times New Roman" w:cs="Times New Roman"/>
          <w:sz w:val="28"/>
          <w:szCs w:val="28"/>
        </w:rPr>
        <w:t xml:space="preserve"> - территория общественного назначения, формирующаяся на пересечении магистральных улиц общегородского значения;</w:t>
      </w:r>
    </w:p>
    <w:p w:rsidR="000A3881" w:rsidRPr="000A3881" w:rsidRDefault="000A3881" w:rsidP="000A3881">
      <w:pPr>
        <w:ind w:left="160" w:firstLine="380"/>
        <w:rPr>
          <w:rFonts w:ascii="Times New Roman" w:hAnsi="Times New Roman" w:cs="Times New Roman"/>
          <w:sz w:val="28"/>
          <w:szCs w:val="28"/>
        </w:rPr>
      </w:pPr>
      <w:r w:rsidRPr="000A3881">
        <w:rPr>
          <w:rFonts w:ascii="Times New Roman" w:hAnsi="Times New Roman" w:cs="Times New Roman"/>
          <w:b/>
          <w:sz w:val="28"/>
          <w:szCs w:val="28"/>
        </w:rPr>
        <w:t xml:space="preserve">городской округ </w:t>
      </w:r>
      <w:r w:rsidRPr="000A3881">
        <w:rPr>
          <w:rFonts w:ascii="Times New Roman" w:hAnsi="Times New Roman" w:cs="Times New Roman"/>
          <w:sz w:val="28"/>
          <w:szCs w:val="28"/>
        </w:rPr>
        <w:t>- городское поселение, которое не входит в состав муниципального района и органы местного самоуправления которого осуществляют полномочия по решению установленных Федеральным законом от 6.10.03 г. № 131-ФЗ вопросов местного значения поселения и вопросов местного значения муниципального района, а также могут осуществлять отдельные государственные полномочия, передаваемые органам местного самоуправления федеральными законами и законами субъектов Российской Федерации.</w:t>
      </w: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r w:rsidRPr="000A3881">
        <w:rPr>
          <w:rStyle w:val="a3"/>
          <w:rFonts w:ascii="Times New Roman" w:hAnsi="Times New Roman" w:cs="Times New Roman"/>
          <w:sz w:val="28"/>
          <w:szCs w:val="28"/>
        </w:rPr>
        <w:t>градоформирующий потенциал наследия</w:t>
      </w:r>
      <w:r w:rsidRPr="000A3881">
        <w:rPr>
          <w:rFonts w:ascii="Times New Roman" w:hAnsi="Times New Roman" w:cs="Times New Roman"/>
          <w:sz w:val="28"/>
          <w:szCs w:val="28"/>
        </w:rPr>
        <w:t xml:space="preserve"> - совокупность качеств наследия, определяющих границы и возможности его влияния на градостроительное развитие территорий города, его районов, локальных участков;</w:t>
      </w: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r w:rsidRPr="000A3881">
        <w:rPr>
          <w:rStyle w:val="a3"/>
          <w:rFonts w:ascii="Times New Roman" w:hAnsi="Times New Roman" w:cs="Times New Roman"/>
          <w:sz w:val="28"/>
          <w:szCs w:val="28"/>
        </w:rPr>
        <w:t>граница городского, сельского населенного пункта</w:t>
      </w:r>
      <w:r w:rsidRPr="000A3881">
        <w:rPr>
          <w:rFonts w:ascii="Times New Roman" w:hAnsi="Times New Roman" w:cs="Times New Roman"/>
          <w:sz w:val="28"/>
          <w:szCs w:val="28"/>
        </w:rPr>
        <w:t xml:space="preserve"> - законодательно установленная линия, отделяющая земли городского или сельского населенного пункта от иных категорий земель;</w:t>
      </w: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r w:rsidRPr="000A3881">
        <w:rPr>
          <w:rStyle w:val="a3"/>
          <w:rFonts w:ascii="Times New Roman" w:hAnsi="Times New Roman" w:cs="Times New Roman"/>
          <w:sz w:val="28"/>
          <w:szCs w:val="28"/>
        </w:rPr>
        <w:t>градостроительное зонирование</w:t>
      </w:r>
      <w:r w:rsidRPr="000A3881">
        <w:rPr>
          <w:rFonts w:ascii="Times New Roman" w:hAnsi="Times New Roman" w:cs="Times New Roman"/>
          <w:sz w:val="28"/>
          <w:szCs w:val="28"/>
        </w:rPr>
        <w:t xml:space="preserve"> - зонирование территорий муниципальных образований в целях определения территориальных зон и установления градостроительных регламентов;</w:t>
      </w: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r w:rsidRPr="000A3881">
        <w:rPr>
          <w:rStyle w:val="a3"/>
          <w:rFonts w:ascii="Times New Roman" w:hAnsi="Times New Roman" w:cs="Times New Roman"/>
          <w:sz w:val="28"/>
          <w:szCs w:val="28"/>
        </w:rPr>
        <w:t xml:space="preserve">естественная экологическая система (экосистема) </w:t>
      </w:r>
      <w:r w:rsidRPr="000A3881">
        <w:rPr>
          <w:rFonts w:ascii="Times New Roman" w:hAnsi="Times New Roman" w:cs="Times New Roman"/>
          <w:sz w:val="28"/>
          <w:szCs w:val="28"/>
        </w:rPr>
        <w:t>- объективно существующая часть природной среды, которая имеет пространственно-территориальные границы, в которой живые (растения, животные и другие организмы) и неживые ее элементы взаимодействуют как единое функциональное целое и связаны между собой обменом веществ и энергией;</w:t>
      </w: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r w:rsidRPr="000A3881">
        <w:rPr>
          <w:rStyle w:val="a3"/>
          <w:rFonts w:ascii="Times New Roman" w:hAnsi="Times New Roman" w:cs="Times New Roman"/>
          <w:sz w:val="28"/>
          <w:szCs w:val="28"/>
        </w:rPr>
        <w:t>зеленая зона</w:t>
      </w:r>
      <w:r w:rsidRPr="000A3881">
        <w:rPr>
          <w:rFonts w:ascii="Times New Roman" w:hAnsi="Times New Roman" w:cs="Times New Roman"/>
          <w:sz w:val="28"/>
          <w:szCs w:val="28"/>
        </w:rPr>
        <w:t xml:space="preserve"> - территория лесного фонда, расположенная за пределами городской черты, занятая лесами и лесопарками, выполняющими защитные и санитарно-гигиенические функции и являющимися местом отдыха населения (ГОСТ 175.3.01-78 Охрана природы (ССОП). Земли. Состав и размер зеленых зон городов (с Изменением N 1);</w:t>
      </w: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r w:rsidRPr="000A3881">
        <w:rPr>
          <w:rStyle w:val="a3"/>
          <w:rFonts w:ascii="Times New Roman" w:hAnsi="Times New Roman" w:cs="Times New Roman"/>
          <w:sz w:val="28"/>
          <w:szCs w:val="28"/>
        </w:rPr>
        <w:t>земельный участок</w:t>
      </w:r>
      <w:r w:rsidRPr="000A3881">
        <w:rPr>
          <w:rFonts w:ascii="Times New Roman" w:hAnsi="Times New Roman" w:cs="Times New Roman"/>
          <w:sz w:val="28"/>
          <w:szCs w:val="28"/>
        </w:rPr>
        <w:t xml:space="preserve"> - часть поверхности земли, имеющая фиксированные границы, площадь, местоположение, правовой статус и другие характеристики, отражаемые в земельном кадастре и документах государственной регистрации;</w:t>
      </w: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r w:rsidRPr="000A3881">
        <w:rPr>
          <w:rStyle w:val="a3"/>
          <w:rFonts w:ascii="Times New Roman" w:hAnsi="Times New Roman" w:cs="Times New Roman"/>
          <w:sz w:val="28"/>
          <w:szCs w:val="28"/>
        </w:rPr>
        <w:t>зона (район) застройки</w:t>
      </w:r>
      <w:r w:rsidRPr="000A3881">
        <w:rPr>
          <w:rFonts w:ascii="Times New Roman" w:hAnsi="Times New Roman" w:cs="Times New Roman"/>
          <w:sz w:val="28"/>
          <w:szCs w:val="28"/>
        </w:rPr>
        <w:t xml:space="preserve"> - застроенная или подлежащая застройке территория, имеющая установленные градостроительной документацией границы и режим целевого функционального назначения;</w:t>
      </w: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r w:rsidRPr="000A3881">
        <w:rPr>
          <w:rStyle w:val="a3"/>
          <w:rFonts w:ascii="Times New Roman" w:hAnsi="Times New Roman" w:cs="Times New Roman"/>
          <w:sz w:val="28"/>
          <w:szCs w:val="28"/>
        </w:rPr>
        <w:t>зоны с особыми условиями использования территорий</w:t>
      </w:r>
      <w:r w:rsidRPr="000A3881">
        <w:rPr>
          <w:rFonts w:ascii="Times New Roman" w:hAnsi="Times New Roman" w:cs="Times New Roman"/>
          <w:sz w:val="28"/>
          <w:szCs w:val="28"/>
        </w:rPr>
        <w:t xml:space="preserve"> - охранные, санитарно-защитные зоны, зоны охраны объектов культурного наследия (памятников истории и культуры) народов Российской Федерации, защитные зоны объектов культурного наследия, </w:t>
      </w:r>
      <w:proofErr w:type="spellStart"/>
      <w:r w:rsidRPr="000A3881">
        <w:rPr>
          <w:rFonts w:ascii="Times New Roman" w:hAnsi="Times New Roman" w:cs="Times New Roman"/>
          <w:sz w:val="28"/>
          <w:szCs w:val="28"/>
        </w:rPr>
        <w:t>водоохранные</w:t>
      </w:r>
      <w:proofErr w:type="spellEnd"/>
      <w:r w:rsidRPr="000A3881">
        <w:rPr>
          <w:rFonts w:ascii="Times New Roman" w:hAnsi="Times New Roman" w:cs="Times New Roman"/>
          <w:sz w:val="28"/>
          <w:szCs w:val="28"/>
        </w:rPr>
        <w:t xml:space="preserve"> зоны, зоны затопления, подтопления, зоны санитарной охраны источников питьевого и хозяйственно-бытового водоснабжения, зоны охраняемых объектов, </w:t>
      </w:r>
      <w:proofErr w:type="spellStart"/>
      <w:r w:rsidRPr="000A3881">
        <w:rPr>
          <w:rFonts w:ascii="Times New Roman" w:hAnsi="Times New Roman" w:cs="Times New Roman"/>
          <w:sz w:val="28"/>
          <w:szCs w:val="28"/>
        </w:rPr>
        <w:t>приаэродромная</w:t>
      </w:r>
      <w:proofErr w:type="spellEnd"/>
      <w:r w:rsidRPr="000A3881">
        <w:rPr>
          <w:rFonts w:ascii="Times New Roman" w:hAnsi="Times New Roman" w:cs="Times New Roman"/>
          <w:sz w:val="28"/>
          <w:szCs w:val="28"/>
        </w:rPr>
        <w:t xml:space="preserve"> территория, иные зоны, устанавливаемые в соответствии с законодательством Российской Федерации;</w:t>
      </w: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r w:rsidRPr="000A3881">
        <w:rPr>
          <w:rStyle w:val="a3"/>
          <w:rFonts w:ascii="Times New Roman" w:hAnsi="Times New Roman" w:cs="Times New Roman"/>
          <w:sz w:val="28"/>
          <w:szCs w:val="28"/>
        </w:rPr>
        <w:t>зона усадебной застройки</w:t>
      </w:r>
      <w:r w:rsidRPr="000A3881">
        <w:rPr>
          <w:rFonts w:ascii="Times New Roman" w:hAnsi="Times New Roman" w:cs="Times New Roman"/>
          <w:sz w:val="28"/>
          <w:szCs w:val="28"/>
        </w:rPr>
        <w:t xml:space="preserve"> - территория, занятая преимущественно одно-, двухквартирными 1 - 2-этажными жилыми домами с хозяйственными постройками на участках от 1000 до 2000 кв. м и более, предназначенными для садоводства, огородничества, а также в разрешенных случаях для содержания скота;</w:t>
      </w: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r w:rsidRPr="000A3881">
        <w:rPr>
          <w:rStyle w:val="a3"/>
          <w:rFonts w:ascii="Times New Roman" w:hAnsi="Times New Roman" w:cs="Times New Roman"/>
          <w:sz w:val="28"/>
          <w:szCs w:val="28"/>
        </w:rPr>
        <w:t>зона коттеджной застройки</w:t>
      </w:r>
      <w:r w:rsidRPr="000A3881">
        <w:rPr>
          <w:rFonts w:ascii="Times New Roman" w:hAnsi="Times New Roman" w:cs="Times New Roman"/>
          <w:sz w:val="28"/>
          <w:szCs w:val="28"/>
        </w:rPr>
        <w:t xml:space="preserve"> - территории, на которых размещаются отдельно стоящие одноквартирные 1 - 2 - 3-этажные жилые дома с участками, как правило, от 800 до 1200 кв. м и более, как правило, не предназначенными для осуществления активной сельскохозяйственной деятельности;</w:t>
      </w: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r w:rsidRPr="000A3881">
        <w:rPr>
          <w:rStyle w:val="a3"/>
          <w:rFonts w:ascii="Times New Roman" w:hAnsi="Times New Roman" w:cs="Times New Roman"/>
          <w:sz w:val="28"/>
          <w:szCs w:val="28"/>
        </w:rPr>
        <w:t>зоны (территории) исторической застройки</w:t>
      </w:r>
      <w:r w:rsidRPr="000A3881">
        <w:rPr>
          <w:rFonts w:ascii="Times New Roman" w:hAnsi="Times New Roman" w:cs="Times New Roman"/>
          <w:sz w:val="28"/>
          <w:szCs w:val="28"/>
        </w:rPr>
        <w:t xml:space="preserve"> - включают в себя всю застройку, появившуюся до развития крупнопанельного домостроения и перехода к застройке жилыми районами и микрорайонами, т.е. до середины 50-х гг. XX века;</w:t>
      </w: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r w:rsidRPr="000A3881">
        <w:rPr>
          <w:rStyle w:val="a3"/>
          <w:rFonts w:ascii="Times New Roman" w:hAnsi="Times New Roman" w:cs="Times New Roman"/>
          <w:sz w:val="28"/>
          <w:szCs w:val="28"/>
        </w:rPr>
        <w:t>историческая среда</w:t>
      </w:r>
      <w:r w:rsidRPr="000A3881">
        <w:rPr>
          <w:rFonts w:ascii="Times New Roman" w:hAnsi="Times New Roman" w:cs="Times New Roman"/>
          <w:sz w:val="28"/>
          <w:szCs w:val="28"/>
        </w:rPr>
        <w:t xml:space="preserve"> - городская среда, сложившаяся в районах исторической застройки;</w:t>
      </w: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r w:rsidRPr="000A3881">
        <w:rPr>
          <w:rStyle w:val="a3"/>
          <w:rFonts w:ascii="Times New Roman" w:hAnsi="Times New Roman" w:cs="Times New Roman"/>
          <w:sz w:val="28"/>
          <w:szCs w:val="28"/>
        </w:rPr>
        <w:t>квартал</w:t>
      </w:r>
      <w:r w:rsidRPr="000A3881">
        <w:rPr>
          <w:rFonts w:ascii="Times New Roman" w:hAnsi="Times New Roman" w:cs="Times New Roman"/>
          <w:sz w:val="28"/>
          <w:szCs w:val="28"/>
        </w:rPr>
        <w:t xml:space="preserve"> - элемент планировочной структуры территории (единица застройки различного функционального назначения), не расчлененный улично-дорожной сетью, в границах красных линий улично-дорожной сети, полос отвода линейных объектов инженерной и транспортной инфраструктуры, территорий общего пользования;</w:t>
      </w: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r w:rsidRPr="000A3881">
        <w:rPr>
          <w:rStyle w:val="a3"/>
          <w:rFonts w:ascii="Times New Roman" w:hAnsi="Times New Roman" w:cs="Times New Roman"/>
          <w:sz w:val="28"/>
          <w:szCs w:val="28"/>
        </w:rPr>
        <w:t>красные линии</w:t>
      </w:r>
      <w:r w:rsidRPr="000A3881">
        <w:rPr>
          <w:rFonts w:ascii="Times New Roman" w:hAnsi="Times New Roman" w:cs="Times New Roman"/>
          <w:sz w:val="28"/>
          <w:szCs w:val="28"/>
        </w:rPr>
        <w:t xml:space="preserve"> - линии, которые обозначают границы территорий общего пользования и подлежат установлению, изменению или отмене в документации по планировке территории;</w:t>
      </w: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r w:rsidRPr="000A3881">
        <w:rPr>
          <w:rStyle w:val="a3"/>
          <w:rFonts w:ascii="Times New Roman" w:hAnsi="Times New Roman" w:cs="Times New Roman"/>
          <w:sz w:val="28"/>
          <w:szCs w:val="28"/>
        </w:rPr>
        <w:t>линия регулирования застройки</w:t>
      </w:r>
      <w:r w:rsidRPr="000A3881">
        <w:rPr>
          <w:rFonts w:ascii="Times New Roman" w:hAnsi="Times New Roman" w:cs="Times New Roman"/>
          <w:sz w:val="28"/>
          <w:szCs w:val="28"/>
        </w:rPr>
        <w:t xml:space="preserve"> - граница застройки, устанавливаемая при размещении зданий, строений и сооружений, с отступом от красной линии или от границ земельного участка;</w:t>
      </w: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r w:rsidRPr="000A3881">
        <w:rPr>
          <w:rStyle w:val="a3"/>
          <w:rFonts w:ascii="Times New Roman" w:hAnsi="Times New Roman" w:cs="Times New Roman"/>
          <w:sz w:val="28"/>
          <w:szCs w:val="28"/>
        </w:rPr>
        <w:t>места хранения автомобилей</w:t>
      </w:r>
      <w:r w:rsidRPr="000A3881">
        <w:rPr>
          <w:rFonts w:ascii="Times New Roman" w:hAnsi="Times New Roman" w:cs="Times New Roman"/>
          <w:sz w:val="28"/>
          <w:szCs w:val="28"/>
        </w:rPr>
        <w:t xml:space="preserve"> - места для пребывания автотранспортных средств на специально отведенных местах, таких как парковки, </w:t>
      </w:r>
      <w:proofErr w:type="spellStart"/>
      <w:r w:rsidRPr="000A3881">
        <w:rPr>
          <w:rFonts w:ascii="Times New Roman" w:hAnsi="Times New Roman" w:cs="Times New Roman"/>
          <w:sz w:val="28"/>
          <w:szCs w:val="28"/>
        </w:rPr>
        <w:t>машино-места</w:t>
      </w:r>
      <w:proofErr w:type="spellEnd"/>
      <w:r w:rsidRPr="000A3881">
        <w:rPr>
          <w:rFonts w:ascii="Times New Roman" w:hAnsi="Times New Roman" w:cs="Times New Roman"/>
          <w:sz w:val="28"/>
          <w:szCs w:val="28"/>
        </w:rPr>
        <w:t>;</w:t>
      </w: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A3881">
        <w:rPr>
          <w:rStyle w:val="a3"/>
          <w:rFonts w:ascii="Times New Roman" w:hAnsi="Times New Roman" w:cs="Times New Roman"/>
          <w:sz w:val="28"/>
          <w:szCs w:val="28"/>
        </w:rPr>
        <w:t>машино-место</w:t>
      </w:r>
      <w:proofErr w:type="spellEnd"/>
      <w:r w:rsidRPr="000A3881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0A3881">
        <w:rPr>
          <w:rFonts w:ascii="Times New Roman" w:hAnsi="Times New Roman" w:cs="Times New Roman"/>
          <w:sz w:val="28"/>
          <w:szCs w:val="28"/>
        </w:rPr>
        <w:t xml:space="preserve">- предназначенная исключительно для размещения транспортного средства индивидуально-определенная часть здания или сооружения, которая не ограничена либо частично ограничена строительной или иной ограждающей конструкцией и границы которой описаны в установленном </w:t>
      </w:r>
      <w:hyperlink r:id="rId10" w:history="1">
        <w:r w:rsidRPr="000A3881">
          <w:rPr>
            <w:rStyle w:val="a4"/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0A3881">
        <w:rPr>
          <w:rFonts w:ascii="Times New Roman" w:hAnsi="Times New Roman" w:cs="Times New Roman"/>
          <w:sz w:val="28"/>
          <w:szCs w:val="28"/>
        </w:rPr>
        <w:t xml:space="preserve"> о государственном кадастровом учете порядке;</w:t>
      </w: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r w:rsidRPr="000A3881">
        <w:rPr>
          <w:rStyle w:val="a3"/>
          <w:rFonts w:ascii="Times New Roman" w:hAnsi="Times New Roman" w:cs="Times New Roman"/>
          <w:sz w:val="28"/>
          <w:szCs w:val="28"/>
        </w:rPr>
        <w:t>микрорайон</w:t>
      </w:r>
      <w:r w:rsidRPr="000A3881">
        <w:rPr>
          <w:rFonts w:ascii="Times New Roman" w:hAnsi="Times New Roman" w:cs="Times New Roman"/>
          <w:sz w:val="28"/>
          <w:szCs w:val="28"/>
        </w:rPr>
        <w:t xml:space="preserve"> - элемент планировочной структуры городского и сельского поселения, не расчлененный магистральными улицами и дорогами, в границах красных линий магистральных или местных улиц, полос отвода железнодорожного транспорта, наземного внеуличного транспорта общего пользования, границ рекреационных зон;</w:t>
      </w: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r w:rsidRPr="000A3881">
        <w:rPr>
          <w:rStyle w:val="a3"/>
          <w:rFonts w:ascii="Times New Roman" w:hAnsi="Times New Roman" w:cs="Times New Roman"/>
          <w:sz w:val="28"/>
          <w:szCs w:val="28"/>
        </w:rPr>
        <w:t>нарушенная историческая среда</w:t>
      </w:r>
      <w:r w:rsidRPr="000A3881">
        <w:rPr>
          <w:rFonts w:ascii="Times New Roman" w:hAnsi="Times New Roman" w:cs="Times New Roman"/>
          <w:sz w:val="28"/>
          <w:szCs w:val="28"/>
        </w:rPr>
        <w:t xml:space="preserve"> - среда, характеристики которой не соответствуют исторической;</w:t>
      </w: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r w:rsidRPr="000A3881">
        <w:rPr>
          <w:rStyle w:val="a3"/>
          <w:rFonts w:ascii="Times New Roman" w:hAnsi="Times New Roman" w:cs="Times New Roman"/>
          <w:sz w:val="28"/>
          <w:szCs w:val="28"/>
        </w:rPr>
        <w:t xml:space="preserve">особо охраняемые природные территории (ООПТ) </w:t>
      </w:r>
      <w:r w:rsidRPr="000A3881">
        <w:rPr>
          <w:rFonts w:ascii="Times New Roman" w:hAnsi="Times New Roman" w:cs="Times New Roman"/>
          <w:sz w:val="28"/>
          <w:szCs w:val="28"/>
        </w:rPr>
        <w:t xml:space="preserve">- территории с расположенными на них природными объектами, имеющими особое природоохранное, научное, культурное, эстетическое, рекреационное и оздоровительное значение, на которых в соответствии с </w:t>
      </w:r>
      <w:hyperlink r:id="rId11" w:history="1">
        <w:r w:rsidRPr="000A3881">
          <w:rPr>
            <w:rStyle w:val="a4"/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0A3881">
        <w:rPr>
          <w:rFonts w:ascii="Times New Roman" w:hAnsi="Times New Roman" w:cs="Times New Roman"/>
          <w:sz w:val="28"/>
          <w:szCs w:val="28"/>
        </w:rPr>
        <w:t xml:space="preserve"> установлен режим особой охраны: национальный парк, природный, природно-исторический парк, природный заказник, памятник природы, городской лес или лесопарк, </w:t>
      </w:r>
      <w:proofErr w:type="spellStart"/>
      <w:r w:rsidRPr="000A3881">
        <w:rPr>
          <w:rFonts w:ascii="Times New Roman" w:hAnsi="Times New Roman" w:cs="Times New Roman"/>
          <w:sz w:val="28"/>
          <w:szCs w:val="28"/>
        </w:rPr>
        <w:t>водоохранная</w:t>
      </w:r>
      <w:proofErr w:type="spellEnd"/>
      <w:r w:rsidRPr="000A3881">
        <w:rPr>
          <w:rFonts w:ascii="Times New Roman" w:hAnsi="Times New Roman" w:cs="Times New Roman"/>
          <w:sz w:val="28"/>
          <w:szCs w:val="28"/>
        </w:rPr>
        <w:t xml:space="preserve"> зона и другие категории особо охраняемых природных территорий;</w:t>
      </w: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r w:rsidRPr="000A3881">
        <w:rPr>
          <w:rStyle w:val="a3"/>
          <w:rFonts w:ascii="Times New Roman" w:hAnsi="Times New Roman" w:cs="Times New Roman"/>
          <w:sz w:val="28"/>
          <w:szCs w:val="28"/>
        </w:rPr>
        <w:t>озелененные территории</w:t>
      </w:r>
      <w:r w:rsidRPr="000A3881">
        <w:rPr>
          <w:rFonts w:ascii="Times New Roman" w:hAnsi="Times New Roman" w:cs="Times New Roman"/>
          <w:sz w:val="28"/>
          <w:szCs w:val="28"/>
        </w:rPr>
        <w:t xml:space="preserve"> - часть территории природного комплекса, на которой располагаются природные и искусственно созданные садово-парковые комплексы и объекты - парк, сад, сквер, бульвар; территории жилых, общественно-деловых и других территориальных зон, не менее 70 % поверхности которых занято зелеными насаждениями и другим растительным покровом;</w:t>
      </w: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r w:rsidRPr="000A3881">
        <w:rPr>
          <w:rStyle w:val="a3"/>
          <w:rFonts w:ascii="Times New Roman" w:hAnsi="Times New Roman" w:cs="Times New Roman"/>
          <w:sz w:val="28"/>
          <w:szCs w:val="28"/>
        </w:rPr>
        <w:t>природные территории</w:t>
      </w:r>
      <w:r w:rsidRPr="000A3881">
        <w:rPr>
          <w:rFonts w:ascii="Times New Roman" w:hAnsi="Times New Roman" w:cs="Times New Roman"/>
          <w:sz w:val="28"/>
          <w:szCs w:val="28"/>
        </w:rPr>
        <w:t xml:space="preserve"> - территории, в пределах которых расположены природные объекты, отличающиеся присутствием экосистем (лесных, луговых, болотных, водных и др.), преобладанием местных видов растений и животных, свойственных данному природному сообществу, определенной динамикой развития и пр. имеют преимущественно природоохранное, </w:t>
      </w:r>
      <w:proofErr w:type="spellStart"/>
      <w:r w:rsidRPr="000A3881">
        <w:rPr>
          <w:rFonts w:ascii="Times New Roman" w:hAnsi="Times New Roman" w:cs="Times New Roman"/>
          <w:sz w:val="28"/>
          <w:szCs w:val="28"/>
        </w:rPr>
        <w:t>средообразующее</w:t>
      </w:r>
      <w:proofErr w:type="spellEnd"/>
      <w:r w:rsidRPr="000A3881">
        <w:rPr>
          <w:rFonts w:ascii="Times New Roman" w:hAnsi="Times New Roman" w:cs="Times New Roman"/>
          <w:sz w:val="28"/>
          <w:szCs w:val="28"/>
        </w:rPr>
        <w:t>, ресурсосберегающее, оздоровительное и рекреационное значение);</w:t>
      </w: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A3881">
        <w:rPr>
          <w:rStyle w:val="a3"/>
          <w:rFonts w:ascii="Times New Roman" w:hAnsi="Times New Roman" w:cs="Times New Roman"/>
          <w:sz w:val="28"/>
          <w:szCs w:val="28"/>
        </w:rPr>
        <w:t>примагистральная</w:t>
      </w:r>
      <w:proofErr w:type="spellEnd"/>
      <w:r w:rsidRPr="000A3881">
        <w:rPr>
          <w:rStyle w:val="a3"/>
          <w:rFonts w:ascii="Times New Roman" w:hAnsi="Times New Roman" w:cs="Times New Roman"/>
          <w:sz w:val="28"/>
          <w:szCs w:val="28"/>
        </w:rPr>
        <w:t xml:space="preserve"> территория</w:t>
      </w:r>
      <w:r w:rsidRPr="000A3881">
        <w:rPr>
          <w:rFonts w:ascii="Times New Roman" w:hAnsi="Times New Roman" w:cs="Times New Roman"/>
          <w:sz w:val="28"/>
          <w:szCs w:val="28"/>
        </w:rPr>
        <w:t xml:space="preserve"> - территория, примыкающая к магистральным улицам общегородского значения на отрезках, соединяющих центр города с городским узлом или городские узлы между собой;</w:t>
      </w: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r w:rsidRPr="000A3881">
        <w:rPr>
          <w:rStyle w:val="a3"/>
          <w:rFonts w:ascii="Times New Roman" w:hAnsi="Times New Roman" w:cs="Times New Roman"/>
          <w:sz w:val="28"/>
          <w:szCs w:val="28"/>
        </w:rPr>
        <w:t>пешеходная зона</w:t>
      </w:r>
      <w:r w:rsidRPr="000A3881">
        <w:rPr>
          <w:rFonts w:ascii="Times New Roman" w:hAnsi="Times New Roman" w:cs="Times New Roman"/>
          <w:sz w:val="28"/>
          <w:szCs w:val="28"/>
        </w:rPr>
        <w:t xml:space="preserve"> - территория, предназначенная для передвижения пешеходов, на ней не допускается движения транспорта за исключением специального, обслуживающего эту территорию;</w:t>
      </w:r>
    </w:p>
    <w:p w:rsidR="00D01534" w:rsidRPr="000A3881" w:rsidRDefault="00D01534">
      <w:pPr>
        <w:rPr>
          <w:rFonts w:ascii="Courier New" w:hAnsi="Courier New" w:cs="Courier New"/>
          <w:sz w:val="28"/>
          <w:szCs w:val="28"/>
          <w:u w:val="single"/>
        </w:rPr>
      </w:pPr>
      <w:r w:rsidRPr="000A3881">
        <w:rPr>
          <w:rStyle w:val="a3"/>
          <w:rFonts w:ascii="Courier New" w:hAnsi="Courier New" w:cs="Courier New"/>
          <w:sz w:val="28"/>
          <w:szCs w:val="28"/>
          <w:u w:val="single"/>
        </w:rPr>
        <w:t>пешеходные галереи</w:t>
      </w:r>
      <w:r w:rsidRPr="000A3881">
        <w:rPr>
          <w:rFonts w:ascii="Courier New" w:hAnsi="Courier New" w:cs="Courier New"/>
          <w:sz w:val="28"/>
          <w:szCs w:val="28"/>
          <w:u w:val="single"/>
        </w:rPr>
        <w:t xml:space="preserve"> - коммуникации для пешеходного движения закрытого типа или с неполным наружным ограждением, проходящие по самостоятельным трассам или встроенные в здания и сооружения;</w:t>
      </w: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r w:rsidRPr="000A3881">
        <w:rPr>
          <w:rStyle w:val="a3"/>
          <w:rFonts w:ascii="Times New Roman" w:hAnsi="Times New Roman" w:cs="Times New Roman"/>
          <w:sz w:val="28"/>
          <w:szCs w:val="28"/>
        </w:rPr>
        <w:t>пешеходные эспланады</w:t>
      </w:r>
      <w:r w:rsidRPr="000A3881">
        <w:rPr>
          <w:rFonts w:ascii="Times New Roman" w:hAnsi="Times New Roman" w:cs="Times New Roman"/>
          <w:sz w:val="28"/>
          <w:szCs w:val="28"/>
        </w:rPr>
        <w:t xml:space="preserve"> - тротуары, устраиваемые в уровне земли, в надземном или подземном уровне, представляющие собой широкие, пешеходные дороги, размещаемые, как правило, с одной стороны улицы (при сохранении движения транспорта), или над улицами, с элементами благоустройства и озеленения;</w:t>
      </w: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r w:rsidRPr="000A3881">
        <w:rPr>
          <w:rStyle w:val="a3"/>
          <w:rFonts w:ascii="Times New Roman" w:hAnsi="Times New Roman" w:cs="Times New Roman"/>
          <w:sz w:val="28"/>
          <w:szCs w:val="28"/>
        </w:rPr>
        <w:t>площадь (здесь)</w:t>
      </w:r>
      <w:r w:rsidRPr="000A3881">
        <w:rPr>
          <w:rFonts w:ascii="Times New Roman" w:hAnsi="Times New Roman" w:cs="Times New Roman"/>
          <w:sz w:val="28"/>
          <w:szCs w:val="28"/>
        </w:rPr>
        <w:t xml:space="preserve"> - открытое организованное пространство на улично-дорожной сети населенных пунктов, предназначенное для движения транспорта и (или) пешеходов;</w:t>
      </w: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r w:rsidRPr="000A3881">
        <w:rPr>
          <w:rStyle w:val="a3"/>
          <w:rFonts w:ascii="Times New Roman" w:hAnsi="Times New Roman" w:cs="Times New Roman"/>
          <w:sz w:val="28"/>
          <w:szCs w:val="28"/>
        </w:rPr>
        <w:t xml:space="preserve">парковка (парковочное место) </w:t>
      </w:r>
      <w:r w:rsidRPr="000A3881">
        <w:rPr>
          <w:rFonts w:ascii="Times New Roman" w:hAnsi="Times New Roman" w:cs="Times New Roman"/>
          <w:sz w:val="28"/>
          <w:szCs w:val="28"/>
        </w:rPr>
        <w:t xml:space="preserve">- специально обозначенное и при необходимости обустроенное и оборудованное место, являющееся в том числе частью автомобильной дороги и (или) примыкающее к проезжей части и (или) тротуару, обочине, эстакаде или мосту либо являющееся частью </w:t>
      </w:r>
      <w:proofErr w:type="spellStart"/>
      <w:r w:rsidRPr="000A3881">
        <w:rPr>
          <w:rFonts w:ascii="Times New Roman" w:hAnsi="Times New Roman" w:cs="Times New Roman"/>
          <w:sz w:val="28"/>
          <w:szCs w:val="28"/>
        </w:rPr>
        <w:t>подэстакадных</w:t>
      </w:r>
      <w:proofErr w:type="spellEnd"/>
      <w:r w:rsidRPr="000A3881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0A3881">
        <w:rPr>
          <w:rFonts w:ascii="Times New Roman" w:hAnsi="Times New Roman" w:cs="Times New Roman"/>
          <w:sz w:val="28"/>
          <w:szCs w:val="28"/>
        </w:rPr>
        <w:t>подмостовых</w:t>
      </w:r>
      <w:proofErr w:type="spellEnd"/>
      <w:r w:rsidRPr="000A3881">
        <w:rPr>
          <w:rFonts w:ascii="Times New Roman" w:hAnsi="Times New Roman" w:cs="Times New Roman"/>
          <w:sz w:val="28"/>
          <w:szCs w:val="28"/>
        </w:rPr>
        <w:t xml:space="preserve"> пространств, площадей и иных объектов улично-дорожной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дороги, собственника земельного участка;</w:t>
      </w: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r w:rsidRPr="000A3881">
        <w:rPr>
          <w:rStyle w:val="a3"/>
          <w:rFonts w:ascii="Times New Roman" w:hAnsi="Times New Roman" w:cs="Times New Roman"/>
          <w:sz w:val="28"/>
          <w:szCs w:val="28"/>
        </w:rPr>
        <w:t>природный объект</w:t>
      </w:r>
      <w:r w:rsidRPr="000A3881">
        <w:rPr>
          <w:rFonts w:ascii="Times New Roman" w:hAnsi="Times New Roman" w:cs="Times New Roman"/>
          <w:sz w:val="28"/>
          <w:szCs w:val="28"/>
        </w:rPr>
        <w:t xml:space="preserve"> - естественная экологическая система, природный ландшафт и составляющие их элементы, сохранившие свои природные свойства;</w:t>
      </w: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r w:rsidRPr="000A3881">
        <w:rPr>
          <w:rStyle w:val="a3"/>
          <w:rFonts w:ascii="Times New Roman" w:hAnsi="Times New Roman" w:cs="Times New Roman"/>
          <w:sz w:val="28"/>
          <w:szCs w:val="28"/>
        </w:rPr>
        <w:t>природно-антропогенный объект</w:t>
      </w:r>
      <w:r w:rsidRPr="000A3881">
        <w:rPr>
          <w:rFonts w:ascii="Times New Roman" w:hAnsi="Times New Roman" w:cs="Times New Roman"/>
          <w:sz w:val="28"/>
          <w:szCs w:val="28"/>
        </w:rPr>
        <w:t xml:space="preserve"> - природный объект, измененный в результате хозяйственной и иной деятельности, и (или) объект, созданный человеком, обладающий свойствами природного объекта и имеющий рекреационное и защитное значение;</w:t>
      </w:r>
    </w:p>
    <w:p w:rsidR="00D01534" w:rsidRPr="000A3881" w:rsidRDefault="00D01534">
      <w:pPr>
        <w:rPr>
          <w:rFonts w:ascii="Courier New" w:hAnsi="Courier New" w:cs="Courier New"/>
          <w:sz w:val="28"/>
          <w:szCs w:val="28"/>
          <w:u w:val="single"/>
        </w:rPr>
      </w:pPr>
      <w:r w:rsidRPr="000A3881">
        <w:rPr>
          <w:rStyle w:val="a3"/>
          <w:rFonts w:ascii="Courier New" w:hAnsi="Courier New" w:cs="Courier New"/>
          <w:sz w:val="28"/>
          <w:szCs w:val="28"/>
          <w:u w:val="single"/>
        </w:rPr>
        <w:t>распределительный центр</w:t>
      </w:r>
      <w:r w:rsidRPr="000A3881">
        <w:rPr>
          <w:rFonts w:ascii="Courier New" w:hAnsi="Courier New" w:cs="Courier New"/>
          <w:sz w:val="28"/>
          <w:szCs w:val="28"/>
          <w:u w:val="single"/>
        </w:rPr>
        <w:t xml:space="preserve"> - товарный склад в системе оптовой или розничной торговли, обеспечивающий рациональную реализацию функции товароснабжения предприятий торговли (</w:t>
      </w:r>
      <w:hyperlink r:id="rId12" w:history="1">
        <w:r w:rsidRPr="000A3881">
          <w:rPr>
            <w:rStyle w:val="a4"/>
            <w:rFonts w:ascii="Courier New" w:hAnsi="Courier New" w:cs="Courier New"/>
            <w:sz w:val="28"/>
            <w:szCs w:val="28"/>
            <w:u w:val="single"/>
          </w:rPr>
          <w:t>ГОСТ Р 51303-2013</w:t>
        </w:r>
      </w:hyperlink>
      <w:r w:rsidRPr="000A3881">
        <w:rPr>
          <w:rFonts w:ascii="Courier New" w:hAnsi="Courier New" w:cs="Courier New"/>
          <w:sz w:val="28"/>
          <w:szCs w:val="28"/>
          <w:u w:val="single"/>
        </w:rPr>
        <w:t xml:space="preserve"> Торговля. Термины и определения, пункт 32);</w:t>
      </w: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r w:rsidRPr="000A3881">
        <w:rPr>
          <w:rStyle w:val="a3"/>
          <w:rFonts w:ascii="Times New Roman" w:hAnsi="Times New Roman" w:cs="Times New Roman"/>
          <w:sz w:val="28"/>
          <w:szCs w:val="28"/>
        </w:rPr>
        <w:t>селитебные территории</w:t>
      </w:r>
      <w:r w:rsidRPr="000A3881">
        <w:rPr>
          <w:rFonts w:ascii="Times New Roman" w:hAnsi="Times New Roman" w:cs="Times New Roman"/>
          <w:sz w:val="28"/>
          <w:szCs w:val="28"/>
        </w:rPr>
        <w:t xml:space="preserve"> - территории, предназначенные для размещения жилищного фонда, общественных зданий и сооружений, в том числе научно-исследовательских институтов и их комплексов, а также отдельных коммунальных и промышленных объектов, не требующих устройства санитарно-защитных зон; для устройства путей внутригородского сообщения, улиц, площадей, парков, садов, бульваров и других мест общего пользования.</w:t>
      </w:r>
    </w:p>
    <w:p w:rsidR="00D01534" w:rsidRPr="00544354" w:rsidRDefault="00D01534">
      <w:pPr>
        <w:rPr>
          <w:rFonts w:ascii="Courier New" w:hAnsi="Courier New" w:cs="Courier New"/>
          <w:sz w:val="28"/>
          <w:szCs w:val="28"/>
          <w:u w:val="single"/>
        </w:rPr>
      </w:pPr>
      <w:r w:rsidRPr="00544354">
        <w:rPr>
          <w:rStyle w:val="a3"/>
          <w:rFonts w:ascii="Courier New" w:hAnsi="Courier New" w:cs="Courier New"/>
          <w:sz w:val="28"/>
          <w:szCs w:val="28"/>
          <w:u w:val="single"/>
        </w:rPr>
        <w:t>сельское поселение</w:t>
      </w:r>
      <w:r w:rsidRPr="00544354">
        <w:rPr>
          <w:rFonts w:ascii="Courier New" w:hAnsi="Courier New" w:cs="Courier New"/>
          <w:sz w:val="28"/>
          <w:szCs w:val="28"/>
          <w:u w:val="single"/>
        </w:rPr>
        <w:t xml:space="preserve"> - один или несколько объединенных общей территорией сельских населенных пунктов (поселков, сел, станиц, деревень, хуторов, кишлаков, аулов и других сельских населенных пунктов), в которых местное самоуправление осуществляется населением непосредственно и (или) через выборные и иные органы местного самоуправления;</w:t>
      </w:r>
    </w:p>
    <w:p w:rsidR="00D01534" w:rsidRPr="00544354" w:rsidRDefault="00D01534">
      <w:pPr>
        <w:rPr>
          <w:rFonts w:ascii="Courier New" w:hAnsi="Courier New" w:cs="Courier New"/>
          <w:sz w:val="28"/>
          <w:szCs w:val="28"/>
          <w:u w:val="single"/>
        </w:rPr>
      </w:pPr>
      <w:r w:rsidRPr="00544354">
        <w:rPr>
          <w:rStyle w:val="a3"/>
          <w:rFonts w:ascii="Courier New" w:hAnsi="Courier New" w:cs="Courier New"/>
          <w:sz w:val="28"/>
          <w:szCs w:val="28"/>
          <w:u w:val="single"/>
        </w:rPr>
        <w:t>территории природного комплекса (ПК) города, сельского населенного пункта</w:t>
      </w:r>
      <w:r w:rsidRPr="00544354">
        <w:rPr>
          <w:rFonts w:ascii="Courier New" w:hAnsi="Courier New" w:cs="Courier New"/>
          <w:sz w:val="28"/>
          <w:szCs w:val="28"/>
          <w:u w:val="single"/>
        </w:rPr>
        <w:t xml:space="preserve"> - территории с преобладанием растительности и (или) водных объектов, выполняющие преимущественно </w:t>
      </w:r>
      <w:proofErr w:type="spellStart"/>
      <w:r w:rsidRPr="00544354">
        <w:rPr>
          <w:rFonts w:ascii="Courier New" w:hAnsi="Courier New" w:cs="Courier New"/>
          <w:sz w:val="28"/>
          <w:szCs w:val="28"/>
          <w:u w:val="single"/>
        </w:rPr>
        <w:t>средозащитные</w:t>
      </w:r>
      <w:proofErr w:type="spellEnd"/>
      <w:r w:rsidRPr="00544354">
        <w:rPr>
          <w:rFonts w:ascii="Courier New" w:hAnsi="Courier New" w:cs="Courier New"/>
          <w:sz w:val="28"/>
          <w:szCs w:val="28"/>
          <w:u w:val="single"/>
        </w:rPr>
        <w:t xml:space="preserve">, природоохранные, рекреационные, оздоровительные и </w:t>
      </w:r>
      <w:proofErr w:type="spellStart"/>
      <w:r w:rsidRPr="00544354">
        <w:rPr>
          <w:rFonts w:ascii="Courier New" w:hAnsi="Courier New" w:cs="Courier New"/>
          <w:sz w:val="28"/>
          <w:szCs w:val="28"/>
          <w:u w:val="single"/>
        </w:rPr>
        <w:t>ландшафтообразующие</w:t>
      </w:r>
      <w:proofErr w:type="spellEnd"/>
      <w:r w:rsidRPr="00544354">
        <w:rPr>
          <w:rFonts w:ascii="Courier New" w:hAnsi="Courier New" w:cs="Courier New"/>
          <w:sz w:val="28"/>
          <w:szCs w:val="28"/>
          <w:u w:val="single"/>
        </w:rPr>
        <w:t xml:space="preserve"> функции;</w:t>
      </w: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r w:rsidRPr="000A3881">
        <w:rPr>
          <w:rStyle w:val="a3"/>
          <w:rFonts w:ascii="Times New Roman" w:hAnsi="Times New Roman" w:cs="Times New Roman"/>
          <w:sz w:val="28"/>
          <w:szCs w:val="28"/>
        </w:rPr>
        <w:t>тротуар</w:t>
      </w:r>
      <w:r w:rsidRPr="000A3881">
        <w:rPr>
          <w:rFonts w:ascii="Times New Roman" w:hAnsi="Times New Roman" w:cs="Times New Roman"/>
          <w:sz w:val="28"/>
          <w:szCs w:val="28"/>
        </w:rPr>
        <w:t xml:space="preserve"> - территория улиц и дорог населенных пунктов, сформированная вдоль проезжей части, входящая в состав поперечного профиля улиц, отделенная бортовым камнем и приподнятая над проезжей частью или обозначенная разметкой (или отделенная другим способом), предназначенная для движения пешеходов, размещения опор освещения, элементов благоустройства, озеленения;</w:t>
      </w:r>
    </w:p>
    <w:p w:rsidR="00D01534" w:rsidRPr="00544354" w:rsidRDefault="00D01534">
      <w:pPr>
        <w:rPr>
          <w:rFonts w:ascii="Courier New" w:hAnsi="Courier New" w:cs="Courier New"/>
          <w:sz w:val="28"/>
          <w:szCs w:val="28"/>
          <w:u w:val="single"/>
        </w:rPr>
      </w:pPr>
      <w:r w:rsidRPr="00544354">
        <w:rPr>
          <w:rStyle w:val="a3"/>
          <w:rFonts w:ascii="Courier New" w:hAnsi="Courier New" w:cs="Courier New"/>
          <w:sz w:val="28"/>
          <w:szCs w:val="28"/>
          <w:u w:val="single"/>
        </w:rPr>
        <w:t>транспортно-пересадочный узел</w:t>
      </w:r>
      <w:r w:rsidRPr="00544354">
        <w:rPr>
          <w:rFonts w:ascii="Courier New" w:hAnsi="Courier New" w:cs="Courier New"/>
          <w:sz w:val="28"/>
          <w:szCs w:val="28"/>
          <w:u w:val="single"/>
        </w:rPr>
        <w:t xml:space="preserve"> - комплекс объектов недвижимого имущества, включающий в себя земельный участок либо несколько земельных участков с расположенными на них, над или под ними объектами транспортной инфраструктуры, а также другими объектами, предназначенными для обеспечения безопасного и комфортного обслуживания пассажиров в местах их пересадок с одного вида транспорта на другой;</w:t>
      </w: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r w:rsidRPr="000A3881">
        <w:rPr>
          <w:rStyle w:val="a3"/>
          <w:rFonts w:ascii="Times New Roman" w:hAnsi="Times New Roman" w:cs="Times New Roman"/>
          <w:sz w:val="28"/>
          <w:szCs w:val="28"/>
        </w:rPr>
        <w:t>улица</w:t>
      </w:r>
      <w:r w:rsidRPr="000A3881">
        <w:rPr>
          <w:rFonts w:ascii="Times New Roman" w:hAnsi="Times New Roman" w:cs="Times New Roman"/>
          <w:sz w:val="28"/>
          <w:szCs w:val="28"/>
        </w:rPr>
        <w:t xml:space="preserve"> - территория общего пользования, ограниченная красными линиями улично-дорожной сети городского и сельского поселения;</w:t>
      </w: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r w:rsidRPr="000A3881">
        <w:rPr>
          <w:rStyle w:val="a3"/>
          <w:rFonts w:ascii="Times New Roman" w:hAnsi="Times New Roman" w:cs="Times New Roman"/>
          <w:sz w:val="28"/>
          <w:szCs w:val="28"/>
        </w:rPr>
        <w:t xml:space="preserve">улично-дорожная сеть (УДС) </w:t>
      </w:r>
      <w:r w:rsidRPr="000A3881">
        <w:rPr>
          <w:rFonts w:ascii="Times New Roman" w:hAnsi="Times New Roman" w:cs="Times New Roman"/>
          <w:sz w:val="28"/>
          <w:szCs w:val="28"/>
        </w:rPr>
        <w:t>- Система объектов капитального строительства, включая улицы и дороги различных категорий и входящие в их состав объекты дорожно-мостового строительства (путепроводы, мосты, туннели, эстакады и другие подобные сооружения), предназначенные для движения транспортных средств и пешеходов, проектируемые с учетом перспективного роста интенсивности движения и обеспечения возможности прокладки инженерных коммуникаций. Границы УДС закрепляются красными линиями. Территория, занимаемая УДС, относится к землям общего пользования транспортного назначения;</w:t>
      </w: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r w:rsidRPr="000A3881">
        <w:rPr>
          <w:rStyle w:val="a3"/>
          <w:rFonts w:ascii="Times New Roman" w:hAnsi="Times New Roman" w:cs="Times New Roman"/>
          <w:sz w:val="28"/>
          <w:szCs w:val="28"/>
        </w:rPr>
        <w:t>целостная историческая среда</w:t>
      </w:r>
      <w:r w:rsidRPr="000A3881">
        <w:rPr>
          <w:rFonts w:ascii="Times New Roman" w:hAnsi="Times New Roman" w:cs="Times New Roman"/>
          <w:sz w:val="28"/>
          <w:szCs w:val="28"/>
        </w:rPr>
        <w:t xml:space="preserve"> - городская среда, сохранившаяся в историческом виде или соответствующая ей по своим характеристикам и способствующая наилучшему проявлению ценных качеств объектов культурного наследия;</w:t>
      </w: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r w:rsidRPr="000A3881">
        <w:rPr>
          <w:rStyle w:val="a3"/>
          <w:rFonts w:ascii="Times New Roman" w:hAnsi="Times New Roman" w:cs="Times New Roman"/>
          <w:sz w:val="28"/>
          <w:szCs w:val="28"/>
        </w:rPr>
        <w:t>частично нарушенная историческая среда</w:t>
      </w:r>
      <w:r w:rsidRPr="000A3881">
        <w:rPr>
          <w:rFonts w:ascii="Times New Roman" w:hAnsi="Times New Roman" w:cs="Times New Roman"/>
          <w:sz w:val="28"/>
          <w:szCs w:val="28"/>
        </w:rPr>
        <w:t xml:space="preserve"> - историческая среда с отдельными дисгармоничными включениями или утратой отдельных элементов.</w:t>
      </w: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</w:p>
    <w:p w:rsidR="00D01534" w:rsidRPr="000A3881" w:rsidRDefault="00D01534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6" w:name="sub_1011"/>
      <w:r w:rsidRPr="000A3881">
        <w:rPr>
          <w:rFonts w:ascii="Times New Roman" w:hAnsi="Times New Roman" w:cs="Times New Roman"/>
          <w:sz w:val="28"/>
          <w:szCs w:val="28"/>
        </w:rPr>
        <w:t>Нормативные ссылки</w:t>
      </w:r>
    </w:p>
    <w:bookmarkEnd w:id="6"/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bookmarkStart w:id="7" w:name="sub_1009"/>
      <w:r w:rsidRPr="000A3881">
        <w:rPr>
          <w:rFonts w:ascii="Times New Roman" w:hAnsi="Times New Roman" w:cs="Times New Roman"/>
          <w:sz w:val="28"/>
          <w:szCs w:val="28"/>
        </w:rPr>
        <w:t>2. Перечень законодательных и нормативных документов Российской Федерации, нормативных правовых актов Челябинской области, используемых при разработке Нормативов:</w:t>
      </w:r>
    </w:p>
    <w:bookmarkEnd w:id="7"/>
    <w:p w:rsidR="00D01534" w:rsidRPr="000A3881" w:rsidRDefault="005C065E">
      <w:pPr>
        <w:rPr>
          <w:rFonts w:ascii="Times New Roman" w:hAnsi="Times New Roman" w:cs="Times New Roman"/>
          <w:sz w:val="28"/>
          <w:szCs w:val="28"/>
        </w:rPr>
      </w:pPr>
      <w:r w:rsidRPr="000A3881">
        <w:rPr>
          <w:rFonts w:ascii="Times New Roman" w:hAnsi="Times New Roman" w:cs="Times New Roman"/>
          <w:sz w:val="28"/>
          <w:szCs w:val="28"/>
        </w:rPr>
        <w:fldChar w:fldCharType="begin"/>
      </w:r>
      <w:r w:rsidR="00D01534" w:rsidRPr="000A3881">
        <w:rPr>
          <w:rFonts w:ascii="Times New Roman" w:hAnsi="Times New Roman" w:cs="Times New Roman"/>
          <w:sz w:val="28"/>
          <w:szCs w:val="28"/>
        </w:rPr>
        <w:instrText>HYPERLINK "https://internet.garant.ru/document/redirect/10103000/0"</w:instrText>
      </w:r>
      <w:r w:rsidRPr="000A3881">
        <w:rPr>
          <w:rFonts w:ascii="Times New Roman" w:hAnsi="Times New Roman" w:cs="Times New Roman"/>
          <w:sz w:val="28"/>
          <w:szCs w:val="28"/>
        </w:rPr>
        <w:fldChar w:fldCharType="separate"/>
      </w:r>
      <w:r w:rsidR="00D01534" w:rsidRPr="000A3881">
        <w:rPr>
          <w:rStyle w:val="a4"/>
          <w:rFonts w:ascii="Times New Roman" w:hAnsi="Times New Roman" w:cs="Times New Roman"/>
          <w:sz w:val="28"/>
          <w:szCs w:val="28"/>
        </w:rPr>
        <w:t>Конституция</w:t>
      </w:r>
      <w:r w:rsidRPr="000A3881">
        <w:rPr>
          <w:rFonts w:ascii="Times New Roman" w:hAnsi="Times New Roman" w:cs="Times New Roman"/>
          <w:sz w:val="28"/>
          <w:szCs w:val="28"/>
        </w:rPr>
        <w:fldChar w:fldCharType="end"/>
      </w:r>
      <w:r w:rsidR="00D01534" w:rsidRPr="000A3881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D01534" w:rsidRPr="000A3881" w:rsidRDefault="005C065E">
      <w:pPr>
        <w:rPr>
          <w:rFonts w:ascii="Times New Roman" w:hAnsi="Times New Roman" w:cs="Times New Roman"/>
          <w:sz w:val="28"/>
          <w:szCs w:val="28"/>
        </w:rPr>
      </w:pPr>
      <w:hyperlink r:id="rId13" w:history="1">
        <w:r w:rsidR="00D01534" w:rsidRPr="000A3881">
          <w:rPr>
            <w:rStyle w:val="a4"/>
            <w:rFonts w:ascii="Times New Roman" w:hAnsi="Times New Roman" w:cs="Times New Roman"/>
            <w:sz w:val="28"/>
            <w:szCs w:val="28"/>
          </w:rPr>
          <w:t>Земельный кодекс</w:t>
        </w:r>
      </w:hyperlink>
      <w:r w:rsidR="00D01534" w:rsidRPr="000A3881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D01534" w:rsidRPr="000A3881" w:rsidRDefault="005C065E">
      <w:pPr>
        <w:rPr>
          <w:rFonts w:ascii="Times New Roman" w:hAnsi="Times New Roman" w:cs="Times New Roman"/>
          <w:sz w:val="28"/>
          <w:szCs w:val="28"/>
        </w:rPr>
      </w:pPr>
      <w:hyperlink r:id="rId14" w:history="1">
        <w:r w:rsidR="00D01534" w:rsidRPr="000A3881">
          <w:rPr>
            <w:rStyle w:val="a4"/>
            <w:rFonts w:ascii="Times New Roman" w:hAnsi="Times New Roman" w:cs="Times New Roman"/>
            <w:sz w:val="28"/>
            <w:szCs w:val="28"/>
          </w:rPr>
          <w:t>Градостроительный кодекс</w:t>
        </w:r>
      </w:hyperlink>
      <w:r w:rsidR="00D01534" w:rsidRPr="000A3881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D01534" w:rsidRPr="000A3881" w:rsidRDefault="005C065E">
      <w:pPr>
        <w:rPr>
          <w:rFonts w:ascii="Times New Roman" w:hAnsi="Times New Roman" w:cs="Times New Roman"/>
          <w:sz w:val="28"/>
          <w:szCs w:val="28"/>
        </w:rPr>
      </w:pPr>
      <w:hyperlink r:id="rId15" w:history="1">
        <w:r w:rsidR="00D01534" w:rsidRPr="000A3881">
          <w:rPr>
            <w:rStyle w:val="a4"/>
            <w:rFonts w:ascii="Times New Roman" w:hAnsi="Times New Roman" w:cs="Times New Roman"/>
            <w:sz w:val="28"/>
            <w:szCs w:val="28"/>
          </w:rPr>
          <w:t>Водный кодекс</w:t>
        </w:r>
      </w:hyperlink>
      <w:r w:rsidR="00D01534" w:rsidRPr="000A3881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D01534" w:rsidRPr="000A3881" w:rsidRDefault="005C065E">
      <w:pPr>
        <w:rPr>
          <w:rFonts w:ascii="Times New Roman" w:hAnsi="Times New Roman" w:cs="Times New Roman"/>
          <w:sz w:val="28"/>
          <w:szCs w:val="28"/>
        </w:rPr>
      </w:pPr>
      <w:hyperlink r:id="rId16" w:history="1">
        <w:r w:rsidR="00D01534" w:rsidRPr="000A3881">
          <w:rPr>
            <w:rStyle w:val="a4"/>
            <w:rFonts w:ascii="Times New Roman" w:hAnsi="Times New Roman" w:cs="Times New Roman"/>
            <w:sz w:val="28"/>
            <w:szCs w:val="28"/>
          </w:rPr>
          <w:t>Лесной кодекс</w:t>
        </w:r>
      </w:hyperlink>
      <w:r w:rsidR="00D01534" w:rsidRPr="000A3881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D01534" w:rsidRPr="000A3881" w:rsidRDefault="005C065E">
      <w:pPr>
        <w:rPr>
          <w:rFonts w:ascii="Times New Roman" w:hAnsi="Times New Roman" w:cs="Times New Roman"/>
          <w:sz w:val="28"/>
          <w:szCs w:val="28"/>
        </w:rPr>
      </w:pPr>
      <w:hyperlink r:id="rId17" w:history="1">
        <w:r w:rsidR="00D01534" w:rsidRPr="000A3881">
          <w:rPr>
            <w:rStyle w:val="a4"/>
            <w:rFonts w:ascii="Times New Roman" w:hAnsi="Times New Roman" w:cs="Times New Roman"/>
            <w:sz w:val="28"/>
            <w:szCs w:val="28"/>
          </w:rPr>
          <w:t>Федеральный закон</w:t>
        </w:r>
      </w:hyperlink>
      <w:r w:rsidR="00D01534" w:rsidRPr="000A3881">
        <w:rPr>
          <w:rFonts w:ascii="Times New Roman" w:hAnsi="Times New Roman" w:cs="Times New Roman"/>
          <w:sz w:val="28"/>
          <w:szCs w:val="28"/>
        </w:rPr>
        <w:t xml:space="preserve"> от 25 июня 2002 г. N 73-ФЗ "Об объектах культурного наследия (памятниках истории и культуры) народов Российской Федерации";</w:t>
      </w:r>
    </w:p>
    <w:p w:rsidR="00D01534" w:rsidRPr="000A3881" w:rsidRDefault="005C065E">
      <w:pPr>
        <w:rPr>
          <w:rFonts w:ascii="Times New Roman" w:hAnsi="Times New Roman" w:cs="Times New Roman"/>
          <w:sz w:val="28"/>
          <w:szCs w:val="28"/>
        </w:rPr>
      </w:pPr>
      <w:hyperlink r:id="rId18" w:history="1">
        <w:r w:rsidR="00D01534" w:rsidRPr="000A3881">
          <w:rPr>
            <w:rStyle w:val="a4"/>
            <w:rFonts w:ascii="Times New Roman" w:hAnsi="Times New Roman" w:cs="Times New Roman"/>
            <w:sz w:val="28"/>
            <w:szCs w:val="28"/>
          </w:rPr>
          <w:t>Федеральный закон</w:t>
        </w:r>
      </w:hyperlink>
      <w:r w:rsidR="00D01534" w:rsidRPr="000A3881">
        <w:rPr>
          <w:rFonts w:ascii="Times New Roman" w:hAnsi="Times New Roman" w:cs="Times New Roman"/>
          <w:sz w:val="28"/>
          <w:szCs w:val="28"/>
        </w:rPr>
        <w:t xml:space="preserve"> от 10 января 2002 г. N 7-ФЗ "Об охране окружающей среды";</w:t>
      </w:r>
    </w:p>
    <w:p w:rsidR="00D01534" w:rsidRPr="000A3881" w:rsidRDefault="005C065E">
      <w:pPr>
        <w:rPr>
          <w:rFonts w:ascii="Times New Roman" w:hAnsi="Times New Roman" w:cs="Times New Roman"/>
          <w:sz w:val="28"/>
          <w:szCs w:val="28"/>
        </w:rPr>
      </w:pPr>
      <w:hyperlink r:id="rId19" w:history="1">
        <w:r w:rsidR="00D01534" w:rsidRPr="000A3881">
          <w:rPr>
            <w:rStyle w:val="a4"/>
            <w:rFonts w:ascii="Times New Roman" w:hAnsi="Times New Roman" w:cs="Times New Roman"/>
            <w:sz w:val="28"/>
            <w:szCs w:val="28"/>
          </w:rPr>
          <w:t>Федеральный закон</w:t>
        </w:r>
      </w:hyperlink>
      <w:r w:rsidR="00D01534" w:rsidRPr="000A3881">
        <w:rPr>
          <w:rFonts w:ascii="Times New Roman" w:hAnsi="Times New Roman" w:cs="Times New Roman"/>
          <w:sz w:val="28"/>
          <w:szCs w:val="28"/>
        </w:rPr>
        <w:t xml:space="preserve"> от 21 февраля 1992 г. N 2395-1 "О недрах";</w:t>
      </w:r>
    </w:p>
    <w:p w:rsidR="00D01534" w:rsidRPr="000A3881" w:rsidRDefault="005C065E">
      <w:pPr>
        <w:rPr>
          <w:rFonts w:ascii="Times New Roman" w:hAnsi="Times New Roman" w:cs="Times New Roman"/>
          <w:sz w:val="28"/>
          <w:szCs w:val="28"/>
        </w:rPr>
      </w:pPr>
      <w:hyperlink r:id="rId20" w:history="1">
        <w:r w:rsidR="00D01534" w:rsidRPr="000A3881">
          <w:rPr>
            <w:rStyle w:val="a4"/>
            <w:rFonts w:ascii="Times New Roman" w:hAnsi="Times New Roman" w:cs="Times New Roman"/>
            <w:sz w:val="28"/>
            <w:szCs w:val="28"/>
          </w:rPr>
          <w:t>Федеральный закон</w:t>
        </w:r>
      </w:hyperlink>
      <w:r w:rsidR="00D01534" w:rsidRPr="000A3881">
        <w:rPr>
          <w:rFonts w:ascii="Times New Roman" w:hAnsi="Times New Roman" w:cs="Times New Roman"/>
          <w:sz w:val="28"/>
          <w:szCs w:val="28"/>
        </w:rPr>
        <w:t xml:space="preserve"> от 14 марта 1995 г. N 33-ФЗ "Об особо охраняемых природных территориях";</w:t>
      </w:r>
    </w:p>
    <w:p w:rsidR="00D01534" w:rsidRPr="000A3881" w:rsidRDefault="005C065E">
      <w:pPr>
        <w:rPr>
          <w:rFonts w:ascii="Times New Roman" w:hAnsi="Times New Roman" w:cs="Times New Roman"/>
          <w:sz w:val="28"/>
          <w:szCs w:val="28"/>
        </w:rPr>
      </w:pPr>
      <w:hyperlink r:id="rId21" w:history="1">
        <w:r w:rsidR="00D01534" w:rsidRPr="000A3881">
          <w:rPr>
            <w:rStyle w:val="a4"/>
            <w:rFonts w:ascii="Times New Roman" w:hAnsi="Times New Roman" w:cs="Times New Roman"/>
            <w:sz w:val="28"/>
            <w:szCs w:val="28"/>
          </w:rPr>
          <w:t>Федеральный закон</w:t>
        </w:r>
      </w:hyperlink>
      <w:r w:rsidR="00D01534" w:rsidRPr="000A3881">
        <w:rPr>
          <w:rFonts w:ascii="Times New Roman" w:hAnsi="Times New Roman" w:cs="Times New Roman"/>
          <w:sz w:val="28"/>
          <w:szCs w:val="28"/>
        </w:rPr>
        <w:t xml:space="preserve"> от 6 октября 2003 г. N 131-ФЗ "Об общих принципах организации местного самоуправления в Российской Федерации";</w:t>
      </w:r>
    </w:p>
    <w:p w:rsidR="00D01534" w:rsidRPr="000A3881" w:rsidRDefault="005C065E">
      <w:pPr>
        <w:rPr>
          <w:rFonts w:ascii="Times New Roman" w:hAnsi="Times New Roman" w:cs="Times New Roman"/>
          <w:sz w:val="28"/>
          <w:szCs w:val="28"/>
        </w:rPr>
      </w:pPr>
      <w:hyperlink r:id="rId22" w:history="1">
        <w:r w:rsidR="00D01534" w:rsidRPr="000A3881">
          <w:rPr>
            <w:rStyle w:val="a4"/>
            <w:rFonts w:ascii="Times New Roman" w:hAnsi="Times New Roman" w:cs="Times New Roman"/>
            <w:sz w:val="28"/>
            <w:szCs w:val="28"/>
          </w:rPr>
          <w:t>Федеральный закон</w:t>
        </w:r>
      </w:hyperlink>
      <w:r w:rsidR="00D01534" w:rsidRPr="000A3881">
        <w:rPr>
          <w:rFonts w:ascii="Times New Roman" w:hAnsi="Times New Roman" w:cs="Times New Roman"/>
          <w:sz w:val="28"/>
          <w:szCs w:val="28"/>
        </w:rPr>
        <w:t xml:space="preserve"> от 23 ноября 1995 г. N 174-ФЗ "Об экологической экспертизе";</w:t>
      </w:r>
    </w:p>
    <w:p w:rsidR="00D01534" w:rsidRPr="000A3881" w:rsidRDefault="005C065E">
      <w:pPr>
        <w:rPr>
          <w:rFonts w:ascii="Times New Roman" w:hAnsi="Times New Roman" w:cs="Times New Roman"/>
          <w:sz w:val="28"/>
          <w:szCs w:val="28"/>
        </w:rPr>
      </w:pPr>
      <w:hyperlink r:id="rId23" w:history="1">
        <w:r w:rsidR="00D01534" w:rsidRPr="000A3881">
          <w:rPr>
            <w:rStyle w:val="a4"/>
            <w:rFonts w:ascii="Times New Roman" w:hAnsi="Times New Roman" w:cs="Times New Roman"/>
            <w:sz w:val="28"/>
            <w:szCs w:val="28"/>
          </w:rPr>
          <w:t>Федеральный закон</w:t>
        </w:r>
      </w:hyperlink>
      <w:r w:rsidR="00D01534" w:rsidRPr="000A3881">
        <w:rPr>
          <w:rFonts w:ascii="Times New Roman" w:hAnsi="Times New Roman" w:cs="Times New Roman"/>
          <w:sz w:val="28"/>
          <w:szCs w:val="28"/>
        </w:rPr>
        <w:t xml:space="preserve"> от 12 января 1996 г. N 8-ФЗ "О погребении и похоронном деле";</w:t>
      </w:r>
    </w:p>
    <w:p w:rsidR="00D01534" w:rsidRPr="000A3881" w:rsidRDefault="005C065E">
      <w:pPr>
        <w:rPr>
          <w:rFonts w:ascii="Times New Roman" w:hAnsi="Times New Roman" w:cs="Times New Roman"/>
          <w:sz w:val="28"/>
          <w:szCs w:val="28"/>
        </w:rPr>
      </w:pPr>
      <w:hyperlink r:id="rId24" w:history="1">
        <w:r w:rsidR="00D01534" w:rsidRPr="000A3881">
          <w:rPr>
            <w:rStyle w:val="a4"/>
            <w:rFonts w:ascii="Times New Roman" w:hAnsi="Times New Roman" w:cs="Times New Roman"/>
            <w:sz w:val="28"/>
            <w:szCs w:val="28"/>
          </w:rPr>
          <w:t>Федеральный закон</w:t>
        </w:r>
      </w:hyperlink>
      <w:r w:rsidR="00D01534" w:rsidRPr="000A3881">
        <w:rPr>
          <w:rFonts w:ascii="Times New Roman" w:hAnsi="Times New Roman" w:cs="Times New Roman"/>
          <w:sz w:val="28"/>
          <w:szCs w:val="28"/>
        </w:rPr>
        <w:t xml:space="preserve"> от 30 марта 1999 г. N 52-ФЗ "О санитарно-эпидемиологическом благополучии населения";</w:t>
      </w:r>
    </w:p>
    <w:p w:rsidR="00D01534" w:rsidRPr="000A3881" w:rsidRDefault="005C065E">
      <w:pPr>
        <w:rPr>
          <w:rFonts w:ascii="Times New Roman" w:hAnsi="Times New Roman" w:cs="Times New Roman"/>
          <w:sz w:val="28"/>
          <w:szCs w:val="28"/>
        </w:rPr>
      </w:pPr>
      <w:hyperlink r:id="rId25" w:history="1">
        <w:r w:rsidR="00D01534" w:rsidRPr="000A3881">
          <w:rPr>
            <w:rStyle w:val="a4"/>
            <w:rFonts w:ascii="Times New Roman" w:hAnsi="Times New Roman" w:cs="Times New Roman"/>
            <w:sz w:val="28"/>
            <w:szCs w:val="28"/>
          </w:rPr>
          <w:t>Федеральный закон</w:t>
        </w:r>
      </w:hyperlink>
      <w:r w:rsidR="00D01534" w:rsidRPr="000A3881">
        <w:rPr>
          <w:rFonts w:ascii="Times New Roman" w:hAnsi="Times New Roman" w:cs="Times New Roman"/>
          <w:sz w:val="28"/>
          <w:szCs w:val="28"/>
        </w:rPr>
        <w:t xml:space="preserve"> от 4 мая 1999 г. N 96-ФЗ "Об охране атмосферного воздуха";</w:t>
      </w:r>
    </w:p>
    <w:p w:rsidR="00D01534" w:rsidRPr="000A3881" w:rsidRDefault="005C065E">
      <w:pPr>
        <w:rPr>
          <w:rFonts w:ascii="Times New Roman" w:hAnsi="Times New Roman" w:cs="Times New Roman"/>
          <w:sz w:val="28"/>
          <w:szCs w:val="28"/>
        </w:rPr>
      </w:pPr>
      <w:hyperlink r:id="rId26" w:history="1">
        <w:r w:rsidR="00D01534" w:rsidRPr="000A3881">
          <w:rPr>
            <w:rStyle w:val="a4"/>
            <w:rFonts w:ascii="Times New Roman" w:hAnsi="Times New Roman" w:cs="Times New Roman"/>
            <w:sz w:val="28"/>
            <w:szCs w:val="28"/>
          </w:rPr>
          <w:t>Федеральный закон</w:t>
        </w:r>
      </w:hyperlink>
      <w:r w:rsidR="00D01534" w:rsidRPr="000A3881">
        <w:rPr>
          <w:rFonts w:ascii="Times New Roman" w:hAnsi="Times New Roman" w:cs="Times New Roman"/>
          <w:sz w:val="28"/>
          <w:szCs w:val="28"/>
        </w:rPr>
        <w:t xml:space="preserve"> от 27 декабря 2002 г. N 184-ФЗ "О техническом регулировании";</w:t>
      </w:r>
    </w:p>
    <w:p w:rsidR="00D01534" w:rsidRPr="000A3881" w:rsidRDefault="005C065E">
      <w:pPr>
        <w:rPr>
          <w:rFonts w:ascii="Times New Roman" w:hAnsi="Times New Roman" w:cs="Times New Roman"/>
          <w:sz w:val="28"/>
          <w:szCs w:val="28"/>
        </w:rPr>
      </w:pPr>
      <w:hyperlink r:id="rId27" w:history="1">
        <w:r w:rsidR="00D01534" w:rsidRPr="000A3881">
          <w:rPr>
            <w:rStyle w:val="a4"/>
            <w:rFonts w:ascii="Times New Roman" w:hAnsi="Times New Roman" w:cs="Times New Roman"/>
            <w:sz w:val="28"/>
            <w:szCs w:val="28"/>
          </w:rPr>
          <w:t>Федеральный закон</w:t>
        </w:r>
      </w:hyperlink>
      <w:r w:rsidR="00D01534" w:rsidRPr="000A3881">
        <w:rPr>
          <w:rFonts w:ascii="Times New Roman" w:hAnsi="Times New Roman" w:cs="Times New Roman"/>
          <w:sz w:val="28"/>
          <w:szCs w:val="28"/>
        </w:rPr>
        <w:t xml:space="preserve"> от 30 декабря 2009 г. N 384-ФЗ "Технический регламенте безопасности зданий и сооружений";</w:t>
      </w:r>
    </w:p>
    <w:p w:rsidR="00D01534" w:rsidRPr="000A3881" w:rsidRDefault="005C065E">
      <w:pPr>
        <w:rPr>
          <w:rFonts w:ascii="Times New Roman" w:hAnsi="Times New Roman" w:cs="Times New Roman"/>
          <w:sz w:val="28"/>
          <w:szCs w:val="28"/>
        </w:rPr>
      </w:pPr>
      <w:hyperlink r:id="rId28" w:history="1">
        <w:r w:rsidR="00D01534" w:rsidRPr="000A3881">
          <w:rPr>
            <w:rStyle w:val="a4"/>
            <w:rFonts w:ascii="Times New Roman" w:hAnsi="Times New Roman" w:cs="Times New Roman"/>
            <w:sz w:val="28"/>
            <w:szCs w:val="28"/>
          </w:rPr>
          <w:t>Федеральный закон</w:t>
        </w:r>
      </w:hyperlink>
      <w:r w:rsidR="00D01534" w:rsidRPr="000A3881">
        <w:rPr>
          <w:rFonts w:ascii="Times New Roman" w:hAnsi="Times New Roman" w:cs="Times New Roman"/>
          <w:sz w:val="28"/>
          <w:szCs w:val="28"/>
        </w:rPr>
        <w:t xml:space="preserve"> от 22 июля 2008 г. N 123-ФЗ "Технический регламент о требованиях пожарной безопасности";</w:t>
      </w:r>
    </w:p>
    <w:p w:rsidR="00D01534" w:rsidRPr="000A3881" w:rsidRDefault="005C065E">
      <w:pPr>
        <w:rPr>
          <w:rFonts w:ascii="Times New Roman" w:hAnsi="Times New Roman" w:cs="Times New Roman"/>
          <w:sz w:val="28"/>
          <w:szCs w:val="28"/>
        </w:rPr>
      </w:pPr>
      <w:hyperlink r:id="rId29" w:history="1">
        <w:r w:rsidR="00D01534" w:rsidRPr="000A3881">
          <w:rPr>
            <w:rStyle w:val="a4"/>
            <w:rFonts w:ascii="Times New Roman" w:hAnsi="Times New Roman" w:cs="Times New Roman"/>
            <w:sz w:val="28"/>
            <w:szCs w:val="28"/>
          </w:rPr>
          <w:t>Федеральный закон</w:t>
        </w:r>
      </w:hyperlink>
      <w:r w:rsidR="00D01534" w:rsidRPr="000A3881">
        <w:rPr>
          <w:rFonts w:ascii="Times New Roman" w:hAnsi="Times New Roman" w:cs="Times New Roman"/>
          <w:sz w:val="28"/>
          <w:szCs w:val="28"/>
        </w:rPr>
        <w:t xml:space="preserve"> от 21 июля 1997 г. N 116-ФЗ "О промышленной безопасности опасных производственных объектов";</w:t>
      </w:r>
    </w:p>
    <w:p w:rsidR="00D01534" w:rsidRPr="000A3881" w:rsidRDefault="005C065E">
      <w:pPr>
        <w:rPr>
          <w:rFonts w:ascii="Times New Roman" w:hAnsi="Times New Roman" w:cs="Times New Roman"/>
          <w:sz w:val="28"/>
          <w:szCs w:val="28"/>
        </w:rPr>
      </w:pPr>
      <w:hyperlink r:id="rId30" w:history="1">
        <w:r w:rsidR="00D01534" w:rsidRPr="000A3881">
          <w:rPr>
            <w:rStyle w:val="a4"/>
            <w:rFonts w:ascii="Times New Roman" w:hAnsi="Times New Roman" w:cs="Times New Roman"/>
            <w:sz w:val="28"/>
            <w:szCs w:val="28"/>
          </w:rPr>
          <w:t>Федеральный закон</w:t>
        </w:r>
      </w:hyperlink>
      <w:r w:rsidR="00D01534" w:rsidRPr="000A3881">
        <w:rPr>
          <w:rFonts w:ascii="Times New Roman" w:hAnsi="Times New Roman" w:cs="Times New Roman"/>
          <w:sz w:val="28"/>
          <w:szCs w:val="28"/>
        </w:rPr>
        <w:t xml:space="preserve"> от 23 ноября 2009 г. N 261-ФЗ "Об энергосбережении и о повышении энергетической эффективности и о внесении изменений в отдельные законодательные акты Российской Федерации";</w:t>
      </w:r>
    </w:p>
    <w:p w:rsidR="00D01534" w:rsidRPr="000A3881" w:rsidRDefault="005C065E">
      <w:pPr>
        <w:rPr>
          <w:rFonts w:ascii="Times New Roman" w:hAnsi="Times New Roman" w:cs="Times New Roman"/>
          <w:sz w:val="28"/>
          <w:szCs w:val="28"/>
        </w:rPr>
      </w:pPr>
      <w:hyperlink r:id="rId31" w:history="1">
        <w:r w:rsidR="00D01534" w:rsidRPr="000A3881">
          <w:rPr>
            <w:rStyle w:val="a4"/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D01534" w:rsidRPr="000A3881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23 мая 2006 г. N 306 "Об утверждении Правил установления и определения нормативов потребления коммунальных услуг";</w:t>
      </w: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r w:rsidRPr="000A3881">
        <w:rPr>
          <w:rFonts w:ascii="Times New Roman" w:hAnsi="Times New Roman" w:cs="Times New Roman"/>
          <w:sz w:val="28"/>
          <w:szCs w:val="28"/>
        </w:rPr>
        <w:t xml:space="preserve">Межгосударственный стандарт </w:t>
      </w:r>
      <w:hyperlink r:id="rId32" w:history="1">
        <w:r w:rsidRPr="000A3881">
          <w:rPr>
            <w:rStyle w:val="a4"/>
            <w:rFonts w:ascii="Times New Roman" w:hAnsi="Times New Roman" w:cs="Times New Roman"/>
            <w:sz w:val="28"/>
            <w:szCs w:val="28"/>
          </w:rPr>
          <w:t>ГОСТ 175.1.01-83 (СТ СЭВ 3848-82</w:t>
        </w:r>
      </w:hyperlink>
      <w:r w:rsidRPr="000A3881">
        <w:rPr>
          <w:rFonts w:ascii="Times New Roman" w:hAnsi="Times New Roman" w:cs="Times New Roman"/>
          <w:sz w:val="28"/>
          <w:szCs w:val="28"/>
        </w:rPr>
        <w:t>) "Охрана природы. Рекультивация земель. Термины и определения" (введен в действие постановлением Госстандарта СССР от 13 декабря 1983 г. N 5854);</w:t>
      </w: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r w:rsidRPr="000A3881">
        <w:rPr>
          <w:rFonts w:ascii="Times New Roman" w:hAnsi="Times New Roman" w:cs="Times New Roman"/>
          <w:sz w:val="28"/>
          <w:szCs w:val="28"/>
        </w:rPr>
        <w:t xml:space="preserve">Межгосударственный стандарт </w:t>
      </w:r>
      <w:hyperlink r:id="rId33" w:history="1">
        <w:r w:rsidRPr="000A3881">
          <w:rPr>
            <w:rStyle w:val="a4"/>
            <w:rFonts w:ascii="Times New Roman" w:hAnsi="Times New Roman" w:cs="Times New Roman"/>
            <w:sz w:val="28"/>
            <w:szCs w:val="28"/>
          </w:rPr>
          <w:t>ГОСТ 175.1.02-85</w:t>
        </w:r>
      </w:hyperlink>
      <w:r w:rsidRPr="000A3881">
        <w:rPr>
          <w:rFonts w:ascii="Times New Roman" w:hAnsi="Times New Roman" w:cs="Times New Roman"/>
          <w:sz w:val="28"/>
          <w:szCs w:val="28"/>
        </w:rPr>
        <w:t xml:space="preserve"> "Охрана природы. Земли. Классификация нарушенных земель для рекультивации" (утв. постановлением Госстандарта СССР от 16 июля 1985 г. N 2228);</w:t>
      </w: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r w:rsidRPr="000A3881">
        <w:rPr>
          <w:rFonts w:ascii="Times New Roman" w:hAnsi="Times New Roman" w:cs="Times New Roman"/>
          <w:sz w:val="28"/>
          <w:szCs w:val="28"/>
        </w:rPr>
        <w:t xml:space="preserve">Межгосударственный стандарт </w:t>
      </w:r>
      <w:hyperlink r:id="rId34" w:history="1">
        <w:r w:rsidRPr="000A3881">
          <w:rPr>
            <w:rStyle w:val="a4"/>
            <w:rFonts w:ascii="Times New Roman" w:hAnsi="Times New Roman" w:cs="Times New Roman"/>
            <w:sz w:val="28"/>
            <w:szCs w:val="28"/>
          </w:rPr>
          <w:t>ГОСТ 171.5.02-80</w:t>
        </w:r>
      </w:hyperlink>
      <w:r w:rsidRPr="000A3881">
        <w:rPr>
          <w:rFonts w:ascii="Times New Roman" w:hAnsi="Times New Roman" w:cs="Times New Roman"/>
          <w:sz w:val="28"/>
          <w:szCs w:val="28"/>
        </w:rPr>
        <w:t xml:space="preserve"> "Охрана природы. Гидросфера. Гигиенические требования к зонам рекреации водных объектов" (введен в действие постановлением Госстандарта СССР от 25 декабря 1980 г. N 5976);</w:t>
      </w: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r w:rsidRPr="000A3881">
        <w:rPr>
          <w:rFonts w:ascii="Times New Roman" w:hAnsi="Times New Roman" w:cs="Times New Roman"/>
          <w:sz w:val="28"/>
          <w:szCs w:val="28"/>
        </w:rPr>
        <w:t xml:space="preserve">Государственный стандарт РФ </w:t>
      </w:r>
      <w:hyperlink r:id="rId35" w:history="1">
        <w:r w:rsidRPr="000A3881">
          <w:rPr>
            <w:rStyle w:val="a4"/>
            <w:rFonts w:ascii="Times New Roman" w:hAnsi="Times New Roman" w:cs="Times New Roman"/>
            <w:sz w:val="28"/>
            <w:szCs w:val="28"/>
          </w:rPr>
          <w:t>ГОСТ Р 51232-98</w:t>
        </w:r>
      </w:hyperlink>
      <w:r w:rsidRPr="000A3881">
        <w:rPr>
          <w:rFonts w:ascii="Times New Roman" w:hAnsi="Times New Roman" w:cs="Times New Roman"/>
          <w:sz w:val="28"/>
          <w:szCs w:val="28"/>
        </w:rPr>
        <w:t xml:space="preserve"> "Вода питьевая. Общие требования к организации и методам контроля качества" (принят постановлением Госстандарта РФ от 17 декабря 1998 г. N 449);</w:t>
      </w: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r w:rsidRPr="000A3881">
        <w:rPr>
          <w:rFonts w:ascii="Times New Roman" w:hAnsi="Times New Roman" w:cs="Times New Roman"/>
          <w:sz w:val="28"/>
          <w:szCs w:val="28"/>
        </w:rPr>
        <w:t xml:space="preserve">Межгосударственный стандарт </w:t>
      </w:r>
      <w:hyperlink r:id="rId36" w:history="1">
        <w:r w:rsidRPr="000A3881">
          <w:rPr>
            <w:rStyle w:val="a4"/>
            <w:rFonts w:ascii="Times New Roman" w:hAnsi="Times New Roman" w:cs="Times New Roman"/>
            <w:sz w:val="28"/>
            <w:szCs w:val="28"/>
          </w:rPr>
          <w:t>ГОСТ 17.5.3.01-78</w:t>
        </w:r>
      </w:hyperlink>
      <w:r w:rsidRPr="000A3881">
        <w:rPr>
          <w:rFonts w:ascii="Times New Roman" w:hAnsi="Times New Roman" w:cs="Times New Roman"/>
          <w:sz w:val="28"/>
          <w:szCs w:val="28"/>
        </w:rPr>
        <w:t xml:space="preserve"> "Охрана природы. Земли. Состав и размер зеленых зон городов" (утв. постановлением Госстандарта СССР от 16 марта 1978 г. N 701);</w:t>
      </w: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r w:rsidRPr="000A3881">
        <w:rPr>
          <w:rFonts w:ascii="Times New Roman" w:hAnsi="Times New Roman" w:cs="Times New Roman"/>
          <w:sz w:val="28"/>
          <w:szCs w:val="28"/>
        </w:rPr>
        <w:t xml:space="preserve">Межгосударственный стандарт </w:t>
      </w:r>
      <w:hyperlink r:id="rId37" w:history="1">
        <w:r w:rsidRPr="000A3881">
          <w:rPr>
            <w:rStyle w:val="a4"/>
            <w:rFonts w:ascii="Times New Roman" w:hAnsi="Times New Roman" w:cs="Times New Roman"/>
            <w:sz w:val="28"/>
            <w:szCs w:val="28"/>
          </w:rPr>
          <w:t>ГОСТ 17.5.3.04-83</w:t>
        </w:r>
      </w:hyperlink>
      <w:r w:rsidRPr="000A3881">
        <w:rPr>
          <w:rFonts w:ascii="Times New Roman" w:hAnsi="Times New Roman" w:cs="Times New Roman"/>
          <w:sz w:val="28"/>
          <w:szCs w:val="28"/>
        </w:rPr>
        <w:t xml:space="preserve"> "Охрана природы. Земли. Общие требования к рекультивации земель" (утв. постановлением Госстандарта СССР от 30 марта 1983 г. N 1521);</w:t>
      </w: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r w:rsidRPr="000A3881">
        <w:rPr>
          <w:rFonts w:ascii="Times New Roman" w:hAnsi="Times New Roman" w:cs="Times New Roman"/>
          <w:sz w:val="28"/>
          <w:szCs w:val="28"/>
        </w:rPr>
        <w:t xml:space="preserve">Государственный стандарт Союза ССР </w:t>
      </w:r>
      <w:hyperlink r:id="rId38" w:history="1">
        <w:r w:rsidRPr="000A3881">
          <w:rPr>
            <w:rStyle w:val="a4"/>
            <w:rFonts w:ascii="Times New Roman" w:hAnsi="Times New Roman" w:cs="Times New Roman"/>
            <w:sz w:val="28"/>
            <w:szCs w:val="28"/>
          </w:rPr>
          <w:t>ГОСТ 2761-84</w:t>
        </w:r>
      </w:hyperlink>
      <w:r w:rsidRPr="000A3881">
        <w:rPr>
          <w:rFonts w:ascii="Times New Roman" w:hAnsi="Times New Roman" w:cs="Times New Roman"/>
          <w:sz w:val="28"/>
          <w:szCs w:val="28"/>
        </w:rPr>
        <w:t xml:space="preserve"> "Источники централизованного хозяйственно-питьевого водоснабжения. Гигиенические, технические требования и правила выбора" (утв. постановлением Госстандарта СССР от 27 ноября 1984 г. N 4013);</w:t>
      </w: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r w:rsidRPr="000A3881">
        <w:rPr>
          <w:rFonts w:ascii="Times New Roman" w:hAnsi="Times New Roman" w:cs="Times New Roman"/>
          <w:sz w:val="28"/>
          <w:szCs w:val="28"/>
        </w:rPr>
        <w:t xml:space="preserve">Межгосударственный стандарт </w:t>
      </w:r>
      <w:hyperlink r:id="rId39" w:history="1">
        <w:r w:rsidRPr="000A3881">
          <w:rPr>
            <w:rStyle w:val="a4"/>
            <w:rFonts w:ascii="Times New Roman" w:hAnsi="Times New Roman" w:cs="Times New Roman"/>
            <w:sz w:val="28"/>
            <w:szCs w:val="28"/>
          </w:rPr>
          <w:t>ГОСТ 175.1.02-85</w:t>
        </w:r>
      </w:hyperlink>
      <w:r w:rsidRPr="000A3881">
        <w:rPr>
          <w:rFonts w:ascii="Times New Roman" w:hAnsi="Times New Roman" w:cs="Times New Roman"/>
          <w:sz w:val="28"/>
          <w:szCs w:val="28"/>
        </w:rPr>
        <w:t xml:space="preserve"> "Охрана природы. Земли. Классификация нарушенных земель для рекультивации" (утв. постановлением Госстандарта СССР от 16 июля 1985 г. N 2228);</w:t>
      </w: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r w:rsidRPr="000A3881">
        <w:rPr>
          <w:rFonts w:ascii="Times New Roman" w:hAnsi="Times New Roman" w:cs="Times New Roman"/>
          <w:sz w:val="28"/>
          <w:szCs w:val="28"/>
        </w:rPr>
        <w:t xml:space="preserve">Межгосударственный стандарт </w:t>
      </w:r>
      <w:hyperlink r:id="rId40" w:history="1">
        <w:r w:rsidRPr="000A3881">
          <w:rPr>
            <w:rStyle w:val="a4"/>
            <w:rFonts w:ascii="Times New Roman" w:hAnsi="Times New Roman" w:cs="Times New Roman"/>
            <w:sz w:val="28"/>
            <w:szCs w:val="28"/>
          </w:rPr>
          <w:t>ГОСТ 176.3.01-78</w:t>
        </w:r>
      </w:hyperlink>
      <w:r w:rsidRPr="000A3881">
        <w:rPr>
          <w:rFonts w:ascii="Times New Roman" w:hAnsi="Times New Roman" w:cs="Times New Roman"/>
          <w:sz w:val="28"/>
          <w:szCs w:val="28"/>
        </w:rPr>
        <w:t xml:space="preserve"> "Охрана природы. Флора. Охрана и рациональное использование лесов зеленых зон городов. Общие требования" (утв. постановлением Госстандарта СССР от 10 июля 1978 г. N 1851);</w:t>
      </w: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r w:rsidRPr="000A3881">
        <w:rPr>
          <w:rFonts w:ascii="Times New Roman" w:hAnsi="Times New Roman" w:cs="Times New Roman"/>
          <w:sz w:val="28"/>
          <w:szCs w:val="28"/>
        </w:rPr>
        <w:t xml:space="preserve">Государственный стандарт СССР </w:t>
      </w:r>
      <w:hyperlink r:id="rId41" w:history="1">
        <w:r w:rsidRPr="000A3881">
          <w:rPr>
            <w:rStyle w:val="a4"/>
            <w:rFonts w:ascii="Times New Roman" w:hAnsi="Times New Roman" w:cs="Times New Roman"/>
            <w:sz w:val="28"/>
            <w:szCs w:val="28"/>
          </w:rPr>
          <w:t>ГОСТ 22283-88</w:t>
        </w:r>
      </w:hyperlink>
      <w:r w:rsidRPr="000A3881">
        <w:rPr>
          <w:rFonts w:ascii="Times New Roman" w:hAnsi="Times New Roman" w:cs="Times New Roman"/>
          <w:sz w:val="28"/>
          <w:szCs w:val="28"/>
        </w:rPr>
        <w:t xml:space="preserve"> "Шум авиационный. Допустимые уровни шума на территории жилой застройки и методы его измерения" (утв. постановлением Государственного комитета СССР по стандартам от 22 декабря 1988 г. N 4457);</w:t>
      </w: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r w:rsidRPr="000A3881">
        <w:rPr>
          <w:rFonts w:ascii="Times New Roman" w:hAnsi="Times New Roman" w:cs="Times New Roman"/>
          <w:sz w:val="28"/>
          <w:szCs w:val="28"/>
        </w:rPr>
        <w:t xml:space="preserve">Межгосударственный стандарт </w:t>
      </w:r>
      <w:hyperlink r:id="rId42" w:history="1">
        <w:r w:rsidRPr="000A3881">
          <w:rPr>
            <w:rStyle w:val="a4"/>
            <w:rFonts w:ascii="Times New Roman" w:hAnsi="Times New Roman" w:cs="Times New Roman"/>
            <w:sz w:val="28"/>
            <w:szCs w:val="28"/>
          </w:rPr>
          <w:t>ГОСТ 23337-2014</w:t>
        </w:r>
      </w:hyperlink>
      <w:r w:rsidRPr="000A3881">
        <w:rPr>
          <w:rFonts w:ascii="Times New Roman" w:hAnsi="Times New Roman" w:cs="Times New Roman"/>
          <w:sz w:val="28"/>
          <w:szCs w:val="28"/>
        </w:rPr>
        <w:t xml:space="preserve"> "Шум. Методы измерения шума на селитебной территории и в помещениях жилых и общественных зданий" (введен в действие </w:t>
      </w:r>
      <w:hyperlink r:id="rId43" w:history="1">
        <w:r w:rsidRPr="000A3881">
          <w:rPr>
            <w:rStyle w:val="a4"/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0A3881">
        <w:rPr>
          <w:rFonts w:ascii="Times New Roman" w:hAnsi="Times New Roman" w:cs="Times New Roman"/>
          <w:sz w:val="28"/>
          <w:szCs w:val="28"/>
        </w:rPr>
        <w:t xml:space="preserve"> Федерального агентства по техническому регулированию и метрологии от 18 ноября 2014 г. N 1643-ст);</w:t>
      </w: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r w:rsidRPr="000A3881">
        <w:rPr>
          <w:rFonts w:ascii="Times New Roman" w:hAnsi="Times New Roman" w:cs="Times New Roman"/>
          <w:sz w:val="28"/>
          <w:szCs w:val="28"/>
        </w:rPr>
        <w:t xml:space="preserve">Государственный стандарт Союза ССР </w:t>
      </w:r>
      <w:hyperlink r:id="rId44" w:history="1">
        <w:r w:rsidRPr="000A3881">
          <w:rPr>
            <w:rStyle w:val="a4"/>
            <w:rFonts w:ascii="Times New Roman" w:hAnsi="Times New Roman" w:cs="Times New Roman"/>
            <w:sz w:val="28"/>
            <w:szCs w:val="28"/>
          </w:rPr>
          <w:t>ГОСТ 23961-80</w:t>
        </w:r>
      </w:hyperlink>
      <w:r w:rsidRPr="000A3881">
        <w:rPr>
          <w:rFonts w:ascii="Times New Roman" w:hAnsi="Times New Roman" w:cs="Times New Roman"/>
          <w:sz w:val="28"/>
          <w:szCs w:val="28"/>
        </w:rPr>
        <w:t xml:space="preserve"> "Метрополитены. Габариты приближения строений, оборудования и подвижного состава" (утв. постановлением Госстроя СССР от 29 декабря 1979 г. N 260);</w:t>
      </w: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r w:rsidRPr="000A3881">
        <w:rPr>
          <w:rFonts w:ascii="Times New Roman" w:hAnsi="Times New Roman" w:cs="Times New Roman"/>
          <w:sz w:val="28"/>
          <w:szCs w:val="28"/>
        </w:rPr>
        <w:t xml:space="preserve">Национальный стандарт РФ </w:t>
      </w:r>
      <w:hyperlink r:id="rId45" w:history="1">
        <w:r w:rsidRPr="000A3881">
          <w:rPr>
            <w:rStyle w:val="a4"/>
            <w:rFonts w:ascii="Times New Roman" w:hAnsi="Times New Roman" w:cs="Times New Roman"/>
            <w:sz w:val="28"/>
            <w:szCs w:val="28"/>
          </w:rPr>
          <w:t>ГОСТ Р 12.3.047-2012</w:t>
        </w:r>
      </w:hyperlink>
      <w:r w:rsidRPr="000A3881">
        <w:rPr>
          <w:rFonts w:ascii="Times New Roman" w:hAnsi="Times New Roman" w:cs="Times New Roman"/>
          <w:sz w:val="28"/>
          <w:szCs w:val="28"/>
        </w:rPr>
        <w:t xml:space="preserve">; "Система стандартов безопасности труда. Пожарная безопасность технологических процессов. Общие требования. Методы контроля" (утв. </w:t>
      </w:r>
      <w:hyperlink r:id="rId46" w:history="1">
        <w:r w:rsidRPr="000A3881">
          <w:rPr>
            <w:rStyle w:val="a4"/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0A3881">
        <w:rPr>
          <w:rFonts w:ascii="Times New Roman" w:hAnsi="Times New Roman" w:cs="Times New Roman"/>
          <w:sz w:val="28"/>
          <w:szCs w:val="28"/>
        </w:rPr>
        <w:t xml:space="preserve"> Федерального агентства по техническому регулированию и метрологии от 27 декабря 2012 г. N 1971-ст);</w:t>
      </w:r>
    </w:p>
    <w:p w:rsidR="00D01534" w:rsidRPr="000A3881" w:rsidRDefault="005C065E">
      <w:pPr>
        <w:rPr>
          <w:rFonts w:ascii="Times New Roman" w:hAnsi="Times New Roman" w:cs="Times New Roman"/>
          <w:sz w:val="28"/>
          <w:szCs w:val="28"/>
        </w:rPr>
      </w:pPr>
      <w:hyperlink r:id="rId47" w:history="1">
        <w:r w:rsidR="00D01534" w:rsidRPr="000A3881">
          <w:rPr>
            <w:rStyle w:val="a4"/>
            <w:rFonts w:ascii="Times New Roman" w:hAnsi="Times New Roman" w:cs="Times New Roman"/>
            <w:sz w:val="28"/>
            <w:szCs w:val="28"/>
          </w:rPr>
          <w:t>СП 14.13330.2018</w:t>
        </w:r>
      </w:hyperlink>
      <w:r w:rsidR="00D01534" w:rsidRPr="000A3881">
        <w:rPr>
          <w:rFonts w:ascii="Times New Roman" w:hAnsi="Times New Roman" w:cs="Times New Roman"/>
          <w:sz w:val="28"/>
          <w:szCs w:val="28"/>
        </w:rPr>
        <w:t xml:space="preserve"> Строительство в сейсмических районах. Актуализированная редакция </w:t>
      </w:r>
      <w:proofErr w:type="spellStart"/>
      <w:r w:rsidR="00D01534" w:rsidRPr="000A3881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="00D01534" w:rsidRPr="000A3881">
        <w:rPr>
          <w:rFonts w:ascii="Times New Roman" w:hAnsi="Times New Roman" w:cs="Times New Roman"/>
          <w:sz w:val="28"/>
          <w:szCs w:val="28"/>
        </w:rPr>
        <w:t xml:space="preserve"> II-7-81 *;</w:t>
      </w:r>
    </w:p>
    <w:p w:rsidR="00D01534" w:rsidRPr="000A3881" w:rsidRDefault="005C065E">
      <w:pPr>
        <w:rPr>
          <w:rFonts w:ascii="Times New Roman" w:hAnsi="Times New Roman" w:cs="Times New Roman"/>
          <w:sz w:val="28"/>
          <w:szCs w:val="28"/>
        </w:rPr>
      </w:pPr>
      <w:hyperlink r:id="rId48" w:history="1">
        <w:r w:rsidR="00D01534" w:rsidRPr="000A3881">
          <w:rPr>
            <w:rStyle w:val="a4"/>
            <w:rFonts w:ascii="Times New Roman" w:hAnsi="Times New Roman" w:cs="Times New Roman"/>
            <w:sz w:val="28"/>
            <w:szCs w:val="28"/>
          </w:rPr>
          <w:t>СП 51.13330.2011</w:t>
        </w:r>
      </w:hyperlink>
      <w:r w:rsidR="00D01534" w:rsidRPr="000A3881">
        <w:rPr>
          <w:rFonts w:ascii="Times New Roman" w:hAnsi="Times New Roman" w:cs="Times New Roman"/>
          <w:sz w:val="28"/>
          <w:szCs w:val="28"/>
        </w:rPr>
        <w:t xml:space="preserve"> Защита от шума. Актуализированная редакция </w:t>
      </w:r>
      <w:proofErr w:type="spellStart"/>
      <w:r w:rsidR="00D01534" w:rsidRPr="000A3881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="00D01534" w:rsidRPr="000A3881">
        <w:rPr>
          <w:rFonts w:ascii="Times New Roman" w:hAnsi="Times New Roman" w:cs="Times New Roman"/>
          <w:sz w:val="28"/>
          <w:szCs w:val="28"/>
        </w:rPr>
        <w:t xml:space="preserve"> 23-03-2003;</w:t>
      </w:r>
    </w:p>
    <w:p w:rsidR="00D01534" w:rsidRPr="000A3881" w:rsidRDefault="005C065E">
      <w:pPr>
        <w:rPr>
          <w:rFonts w:ascii="Times New Roman" w:hAnsi="Times New Roman" w:cs="Times New Roman"/>
          <w:sz w:val="28"/>
          <w:szCs w:val="28"/>
        </w:rPr>
      </w:pPr>
      <w:hyperlink r:id="rId49" w:history="1">
        <w:r w:rsidR="00D01534" w:rsidRPr="000A3881">
          <w:rPr>
            <w:rStyle w:val="a4"/>
            <w:rFonts w:ascii="Times New Roman" w:hAnsi="Times New Roman" w:cs="Times New Roman"/>
            <w:sz w:val="28"/>
            <w:szCs w:val="28"/>
          </w:rPr>
          <w:t>СП 18.13330.2019</w:t>
        </w:r>
      </w:hyperlink>
      <w:r w:rsidR="00D01534" w:rsidRPr="000A3881">
        <w:rPr>
          <w:rFonts w:ascii="Times New Roman" w:hAnsi="Times New Roman" w:cs="Times New Roman"/>
          <w:sz w:val="28"/>
          <w:szCs w:val="28"/>
        </w:rPr>
        <w:t xml:space="preserve"> Производственные объекты. Планировочная организация земельного участка (Генеральные планы промышленных предприятий). Актуализированная редакция </w:t>
      </w:r>
      <w:proofErr w:type="spellStart"/>
      <w:r w:rsidR="00D01534" w:rsidRPr="000A3881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="00D01534" w:rsidRPr="000A3881">
        <w:rPr>
          <w:rFonts w:ascii="Times New Roman" w:hAnsi="Times New Roman" w:cs="Times New Roman"/>
          <w:sz w:val="28"/>
          <w:szCs w:val="28"/>
        </w:rPr>
        <w:t xml:space="preserve"> II-89-80 *;</w:t>
      </w:r>
    </w:p>
    <w:p w:rsidR="00D01534" w:rsidRPr="000A3881" w:rsidRDefault="005C065E">
      <w:pPr>
        <w:rPr>
          <w:rFonts w:ascii="Times New Roman" w:hAnsi="Times New Roman" w:cs="Times New Roman"/>
          <w:sz w:val="28"/>
          <w:szCs w:val="28"/>
        </w:rPr>
      </w:pPr>
      <w:hyperlink r:id="rId50" w:history="1">
        <w:proofErr w:type="spellStart"/>
        <w:r w:rsidR="00D01534" w:rsidRPr="000A3881">
          <w:rPr>
            <w:rStyle w:val="a4"/>
            <w:rFonts w:ascii="Times New Roman" w:hAnsi="Times New Roman" w:cs="Times New Roman"/>
            <w:sz w:val="28"/>
            <w:szCs w:val="28"/>
          </w:rPr>
          <w:t>СНиП</w:t>
        </w:r>
        <w:proofErr w:type="spellEnd"/>
        <w:r w:rsidR="00D01534" w:rsidRPr="000A3881">
          <w:rPr>
            <w:rStyle w:val="a4"/>
            <w:rFonts w:ascii="Times New Roman" w:hAnsi="Times New Roman" w:cs="Times New Roman"/>
            <w:sz w:val="28"/>
            <w:szCs w:val="28"/>
          </w:rPr>
          <w:t xml:space="preserve"> 23-01-99</w:t>
        </w:r>
      </w:hyperlink>
      <w:r w:rsidR="00D01534" w:rsidRPr="000A3881">
        <w:rPr>
          <w:rFonts w:ascii="Times New Roman" w:hAnsi="Times New Roman" w:cs="Times New Roman"/>
          <w:sz w:val="28"/>
          <w:szCs w:val="28"/>
        </w:rPr>
        <w:t xml:space="preserve"> *. Строительная климатология;</w:t>
      </w:r>
    </w:p>
    <w:p w:rsidR="00D01534" w:rsidRPr="000A3881" w:rsidRDefault="005C065E">
      <w:pPr>
        <w:rPr>
          <w:rFonts w:ascii="Times New Roman" w:hAnsi="Times New Roman" w:cs="Times New Roman"/>
          <w:sz w:val="28"/>
          <w:szCs w:val="28"/>
        </w:rPr>
      </w:pPr>
      <w:hyperlink r:id="rId51" w:history="1">
        <w:r w:rsidR="00D01534" w:rsidRPr="000A3881">
          <w:rPr>
            <w:rStyle w:val="a4"/>
            <w:rFonts w:ascii="Times New Roman" w:hAnsi="Times New Roman" w:cs="Times New Roman"/>
            <w:sz w:val="28"/>
            <w:szCs w:val="28"/>
          </w:rPr>
          <w:t>СП 21.13330.2010</w:t>
        </w:r>
      </w:hyperlink>
      <w:r w:rsidR="00D01534" w:rsidRPr="000A3881">
        <w:rPr>
          <w:rFonts w:ascii="Times New Roman" w:hAnsi="Times New Roman" w:cs="Times New Roman"/>
          <w:sz w:val="28"/>
          <w:szCs w:val="28"/>
        </w:rPr>
        <w:t xml:space="preserve"> Здания и сооружения на подрабатываемых территориях и </w:t>
      </w:r>
      <w:proofErr w:type="spellStart"/>
      <w:r w:rsidR="00D01534" w:rsidRPr="000A3881">
        <w:rPr>
          <w:rFonts w:ascii="Times New Roman" w:hAnsi="Times New Roman" w:cs="Times New Roman"/>
          <w:sz w:val="28"/>
          <w:szCs w:val="28"/>
        </w:rPr>
        <w:t>просадочных</w:t>
      </w:r>
      <w:proofErr w:type="spellEnd"/>
      <w:r w:rsidR="00D01534" w:rsidRPr="000A3881">
        <w:rPr>
          <w:rFonts w:ascii="Times New Roman" w:hAnsi="Times New Roman" w:cs="Times New Roman"/>
          <w:sz w:val="28"/>
          <w:szCs w:val="28"/>
        </w:rPr>
        <w:t xml:space="preserve"> грунтах. Актуализированная редакция </w:t>
      </w:r>
      <w:proofErr w:type="spellStart"/>
      <w:r w:rsidR="00D01534" w:rsidRPr="000A3881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="00D01534" w:rsidRPr="000A3881">
        <w:rPr>
          <w:rFonts w:ascii="Times New Roman" w:hAnsi="Times New Roman" w:cs="Times New Roman"/>
          <w:sz w:val="28"/>
          <w:szCs w:val="28"/>
        </w:rPr>
        <w:t xml:space="preserve"> 2.01.09-91;</w:t>
      </w:r>
    </w:p>
    <w:p w:rsidR="00D01534" w:rsidRPr="000A3881" w:rsidRDefault="005C065E">
      <w:pPr>
        <w:rPr>
          <w:rFonts w:ascii="Times New Roman" w:hAnsi="Times New Roman" w:cs="Times New Roman"/>
          <w:sz w:val="28"/>
          <w:szCs w:val="28"/>
        </w:rPr>
      </w:pPr>
      <w:hyperlink r:id="rId52" w:history="1">
        <w:r w:rsidR="00D01534" w:rsidRPr="000A3881">
          <w:rPr>
            <w:rStyle w:val="a4"/>
            <w:rFonts w:ascii="Times New Roman" w:hAnsi="Times New Roman" w:cs="Times New Roman"/>
            <w:sz w:val="28"/>
            <w:szCs w:val="28"/>
          </w:rPr>
          <w:t>СП 34.13330.2010</w:t>
        </w:r>
      </w:hyperlink>
      <w:r w:rsidR="00D01534" w:rsidRPr="000A3881">
        <w:rPr>
          <w:rFonts w:ascii="Times New Roman" w:hAnsi="Times New Roman" w:cs="Times New Roman"/>
          <w:sz w:val="28"/>
          <w:szCs w:val="28"/>
        </w:rPr>
        <w:t xml:space="preserve"> Автомобильные дороги. Актуализированная редакция </w:t>
      </w:r>
      <w:proofErr w:type="spellStart"/>
      <w:r w:rsidR="00D01534" w:rsidRPr="000A3881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="00D01534" w:rsidRPr="000A3881">
        <w:rPr>
          <w:rFonts w:ascii="Times New Roman" w:hAnsi="Times New Roman" w:cs="Times New Roman"/>
          <w:sz w:val="28"/>
          <w:szCs w:val="28"/>
        </w:rPr>
        <w:t xml:space="preserve"> 2.05.02-85 *;</w:t>
      </w:r>
    </w:p>
    <w:p w:rsidR="00D01534" w:rsidRPr="000A3881" w:rsidRDefault="005C065E">
      <w:pPr>
        <w:rPr>
          <w:rFonts w:ascii="Times New Roman" w:hAnsi="Times New Roman" w:cs="Times New Roman"/>
          <w:sz w:val="28"/>
          <w:szCs w:val="28"/>
        </w:rPr>
      </w:pPr>
      <w:hyperlink r:id="rId53" w:history="1">
        <w:r w:rsidR="00D01534" w:rsidRPr="000A3881">
          <w:rPr>
            <w:rStyle w:val="a4"/>
            <w:rFonts w:ascii="Times New Roman" w:hAnsi="Times New Roman" w:cs="Times New Roman"/>
            <w:sz w:val="28"/>
            <w:szCs w:val="28"/>
          </w:rPr>
          <w:t>СП 121.13330.2012</w:t>
        </w:r>
      </w:hyperlink>
      <w:r w:rsidR="00D01534" w:rsidRPr="000A3881">
        <w:rPr>
          <w:rFonts w:ascii="Times New Roman" w:hAnsi="Times New Roman" w:cs="Times New Roman"/>
          <w:sz w:val="28"/>
          <w:szCs w:val="28"/>
        </w:rPr>
        <w:t xml:space="preserve"> Аэродромы. Актуализированная редакция </w:t>
      </w:r>
      <w:proofErr w:type="spellStart"/>
      <w:r w:rsidR="00D01534" w:rsidRPr="000A3881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="00D01534" w:rsidRPr="000A3881">
        <w:rPr>
          <w:rFonts w:ascii="Times New Roman" w:hAnsi="Times New Roman" w:cs="Times New Roman"/>
          <w:sz w:val="28"/>
          <w:szCs w:val="28"/>
        </w:rPr>
        <w:t xml:space="preserve"> 32-03-96;</w:t>
      </w:r>
    </w:p>
    <w:p w:rsidR="00D01534" w:rsidRPr="000A3881" w:rsidRDefault="005C065E">
      <w:pPr>
        <w:rPr>
          <w:rFonts w:ascii="Times New Roman" w:hAnsi="Times New Roman" w:cs="Times New Roman"/>
          <w:sz w:val="28"/>
          <w:szCs w:val="28"/>
        </w:rPr>
      </w:pPr>
      <w:hyperlink r:id="rId54" w:history="1">
        <w:r w:rsidR="00D01534" w:rsidRPr="000A3881">
          <w:rPr>
            <w:rStyle w:val="a4"/>
            <w:rFonts w:ascii="Times New Roman" w:hAnsi="Times New Roman" w:cs="Times New Roman"/>
            <w:sz w:val="28"/>
            <w:szCs w:val="28"/>
          </w:rPr>
          <w:t>СП 31.13330.2010</w:t>
        </w:r>
      </w:hyperlink>
      <w:r w:rsidR="00D01534" w:rsidRPr="000A3881">
        <w:rPr>
          <w:rFonts w:ascii="Times New Roman" w:hAnsi="Times New Roman" w:cs="Times New Roman"/>
          <w:sz w:val="28"/>
          <w:szCs w:val="28"/>
        </w:rPr>
        <w:t xml:space="preserve"> Водоснабжение. Наружные сети и сооружения. Актуализированная редакция </w:t>
      </w:r>
      <w:proofErr w:type="spellStart"/>
      <w:r w:rsidR="00D01534" w:rsidRPr="000A3881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="00D01534" w:rsidRPr="000A3881">
        <w:rPr>
          <w:rFonts w:ascii="Times New Roman" w:hAnsi="Times New Roman" w:cs="Times New Roman"/>
          <w:sz w:val="28"/>
          <w:szCs w:val="28"/>
        </w:rPr>
        <w:t xml:space="preserve"> 2.04.02-84 *;</w:t>
      </w:r>
    </w:p>
    <w:p w:rsidR="00D01534" w:rsidRPr="000A3881" w:rsidRDefault="005C065E">
      <w:pPr>
        <w:rPr>
          <w:rFonts w:ascii="Times New Roman" w:hAnsi="Times New Roman" w:cs="Times New Roman"/>
          <w:sz w:val="28"/>
          <w:szCs w:val="28"/>
        </w:rPr>
      </w:pPr>
      <w:hyperlink r:id="rId55" w:history="1">
        <w:r w:rsidR="00D01534" w:rsidRPr="000A3881">
          <w:rPr>
            <w:rStyle w:val="a4"/>
            <w:rFonts w:ascii="Times New Roman" w:hAnsi="Times New Roman" w:cs="Times New Roman"/>
            <w:sz w:val="28"/>
            <w:szCs w:val="28"/>
          </w:rPr>
          <w:t>СП 32.13330.2010</w:t>
        </w:r>
      </w:hyperlink>
      <w:r w:rsidR="00D01534" w:rsidRPr="000A3881">
        <w:rPr>
          <w:rFonts w:ascii="Times New Roman" w:hAnsi="Times New Roman" w:cs="Times New Roman"/>
          <w:sz w:val="28"/>
          <w:szCs w:val="28"/>
        </w:rPr>
        <w:t xml:space="preserve"> Канализация. Наружные сети и сооружения. Актуализированная редакция </w:t>
      </w:r>
      <w:proofErr w:type="spellStart"/>
      <w:r w:rsidR="00D01534" w:rsidRPr="000A3881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="00D01534" w:rsidRPr="000A3881">
        <w:rPr>
          <w:rFonts w:ascii="Times New Roman" w:hAnsi="Times New Roman" w:cs="Times New Roman"/>
          <w:sz w:val="28"/>
          <w:szCs w:val="28"/>
        </w:rPr>
        <w:t xml:space="preserve"> 2.04.03-85;</w:t>
      </w:r>
    </w:p>
    <w:p w:rsidR="00D01534" w:rsidRPr="000A3881" w:rsidRDefault="005C065E">
      <w:pPr>
        <w:rPr>
          <w:rFonts w:ascii="Times New Roman" w:hAnsi="Times New Roman" w:cs="Times New Roman"/>
          <w:sz w:val="28"/>
          <w:szCs w:val="28"/>
        </w:rPr>
      </w:pPr>
      <w:hyperlink r:id="rId56" w:history="1">
        <w:r w:rsidR="00D01534" w:rsidRPr="000A3881">
          <w:rPr>
            <w:rStyle w:val="a4"/>
            <w:rFonts w:ascii="Times New Roman" w:hAnsi="Times New Roman" w:cs="Times New Roman"/>
            <w:sz w:val="28"/>
            <w:szCs w:val="28"/>
          </w:rPr>
          <w:t>СП 36.13330.201</w:t>
        </w:r>
        <w:r w:rsidR="00764ECF">
          <w:rPr>
            <w:rStyle w:val="a4"/>
            <w:rFonts w:ascii="Times New Roman" w:hAnsi="Times New Roman" w:cs="Times New Roman"/>
            <w:sz w:val="28"/>
            <w:szCs w:val="28"/>
          </w:rPr>
          <w:t>2</w:t>
        </w:r>
      </w:hyperlink>
      <w:r w:rsidR="00D01534" w:rsidRPr="000A3881">
        <w:rPr>
          <w:rFonts w:ascii="Times New Roman" w:hAnsi="Times New Roman" w:cs="Times New Roman"/>
          <w:sz w:val="28"/>
          <w:szCs w:val="28"/>
        </w:rPr>
        <w:t xml:space="preserve"> Магистральные трубопроводы. Актуализированная редакция </w:t>
      </w:r>
      <w:proofErr w:type="spellStart"/>
      <w:r w:rsidR="00D01534" w:rsidRPr="000A3881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="00D01534" w:rsidRPr="000A3881">
        <w:rPr>
          <w:rFonts w:ascii="Times New Roman" w:hAnsi="Times New Roman" w:cs="Times New Roman"/>
          <w:sz w:val="28"/>
          <w:szCs w:val="28"/>
        </w:rPr>
        <w:t xml:space="preserve"> 2.05.06-85 *;</w:t>
      </w:r>
    </w:p>
    <w:p w:rsidR="00D01534" w:rsidRPr="000A3881" w:rsidRDefault="005C065E">
      <w:pPr>
        <w:rPr>
          <w:rFonts w:ascii="Times New Roman" w:hAnsi="Times New Roman" w:cs="Times New Roman"/>
          <w:sz w:val="28"/>
          <w:szCs w:val="28"/>
        </w:rPr>
      </w:pPr>
      <w:hyperlink r:id="rId57" w:history="1">
        <w:r w:rsidR="00D01534" w:rsidRPr="000A3881">
          <w:rPr>
            <w:rStyle w:val="a4"/>
            <w:rFonts w:ascii="Times New Roman" w:hAnsi="Times New Roman" w:cs="Times New Roman"/>
            <w:sz w:val="28"/>
            <w:szCs w:val="28"/>
          </w:rPr>
          <w:t>СП 104.13330.2016</w:t>
        </w:r>
      </w:hyperlink>
      <w:r w:rsidR="00D01534" w:rsidRPr="000A3881">
        <w:rPr>
          <w:rFonts w:ascii="Times New Roman" w:hAnsi="Times New Roman" w:cs="Times New Roman"/>
          <w:sz w:val="28"/>
          <w:szCs w:val="28"/>
        </w:rPr>
        <w:t xml:space="preserve"> Инженерная защита территории от затопления и подтопления. Актуализированная редакция </w:t>
      </w:r>
      <w:proofErr w:type="spellStart"/>
      <w:r w:rsidR="00D01534" w:rsidRPr="000A3881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="00D01534" w:rsidRPr="000A3881">
        <w:rPr>
          <w:rFonts w:ascii="Times New Roman" w:hAnsi="Times New Roman" w:cs="Times New Roman"/>
          <w:sz w:val="28"/>
          <w:szCs w:val="28"/>
        </w:rPr>
        <w:t xml:space="preserve"> 2.06.15-85;</w:t>
      </w:r>
    </w:p>
    <w:p w:rsidR="00D01534" w:rsidRPr="000A3881" w:rsidRDefault="005C065E">
      <w:pPr>
        <w:rPr>
          <w:rFonts w:ascii="Times New Roman" w:hAnsi="Times New Roman" w:cs="Times New Roman"/>
          <w:sz w:val="28"/>
          <w:szCs w:val="28"/>
        </w:rPr>
      </w:pPr>
      <w:hyperlink r:id="rId58" w:history="1">
        <w:r w:rsidR="00D01534" w:rsidRPr="000A3881">
          <w:rPr>
            <w:rStyle w:val="a4"/>
            <w:rFonts w:ascii="Times New Roman" w:hAnsi="Times New Roman" w:cs="Times New Roman"/>
            <w:sz w:val="28"/>
            <w:szCs w:val="28"/>
          </w:rPr>
          <w:t>СП 58.13330.2012</w:t>
        </w:r>
      </w:hyperlink>
      <w:r w:rsidR="00D01534" w:rsidRPr="000A3881">
        <w:rPr>
          <w:rFonts w:ascii="Times New Roman" w:hAnsi="Times New Roman" w:cs="Times New Roman"/>
          <w:sz w:val="28"/>
          <w:szCs w:val="28"/>
        </w:rPr>
        <w:t xml:space="preserve"> Гидротехнические сооружения. Основные положения. Актуализированная редакция </w:t>
      </w:r>
      <w:proofErr w:type="spellStart"/>
      <w:r w:rsidR="00D01534" w:rsidRPr="000A3881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="00D01534" w:rsidRPr="000A3881">
        <w:rPr>
          <w:rFonts w:ascii="Times New Roman" w:hAnsi="Times New Roman" w:cs="Times New Roman"/>
          <w:sz w:val="28"/>
          <w:szCs w:val="28"/>
        </w:rPr>
        <w:t xml:space="preserve"> 33-01-2003;</w:t>
      </w:r>
    </w:p>
    <w:p w:rsidR="00D01534" w:rsidRPr="000A3881" w:rsidRDefault="005C065E">
      <w:pPr>
        <w:rPr>
          <w:rFonts w:ascii="Times New Roman" w:hAnsi="Times New Roman" w:cs="Times New Roman"/>
          <w:sz w:val="28"/>
          <w:szCs w:val="28"/>
        </w:rPr>
      </w:pPr>
      <w:hyperlink r:id="rId59" w:history="1">
        <w:proofErr w:type="spellStart"/>
        <w:r w:rsidR="00D01534" w:rsidRPr="000A3881">
          <w:rPr>
            <w:rStyle w:val="a4"/>
            <w:rFonts w:ascii="Times New Roman" w:hAnsi="Times New Roman" w:cs="Times New Roman"/>
            <w:sz w:val="28"/>
            <w:szCs w:val="28"/>
          </w:rPr>
          <w:t>СНиП</w:t>
        </w:r>
        <w:proofErr w:type="spellEnd"/>
        <w:r w:rsidR="00D01534" w:rsidRPr="000A3881">
          <w:rPr>
            <w:rStyle w:val="a4"/>
            <w:rFonts w:ascii="Times New Roman" w:hAnsi="Times New Roman" w:cs="Times New Roman"/>
            <w:sz w:val="28"/>
            <w:szCs w:val="28"/>
          </w:rPr>
          <w:t xml:space="preserve"> 41-02-2003</w:t>
        </w:r>
      </w:hyperlink>
      <w:r w:rsidR="00D01534" w:rsidRPr="000A3881">
        <w:rPr>
          <w:rFonts w:ascii="Times New Roman" w:hAnsi="Times New Roman" w:cs="Times New Roman"/>
          <w:sz w:val="28"/>
          <w:szCs w:val="28"/>
        </w:rPr>
        <w:t>. Тепловые сети;</w:t>
      </w:r>
    </w:p>
    <w:p w:rsidR="00D01534" w:rsidRPr="000A3881" w:rsidRDefault="005C065E">
      <w:pPr>
        <w:rPr>
          <w:rFonts w:ascii="Times New Roman" w:hAnsi="Times New Roman" w:cs="Times New Roman"/>
          <w:sz w:val="28"/>
          <w:szCs w:val="28"/>
        </w:rPr>
      </w:pPr>
      <w:hyperlink r:id="rId60" w:history="1">
        <w:r w:rsidR="00D01534" w:rsidRPr="000A3881">
          <w:rPr>
            <w:rStyle w:val="a4"/>
            <w:rFonts w:ascii="Times New Roman" w:hAnsi="Times New Roman" w:cs="Times New Roman"/>
            <w:sz w:val="28"/>
            <w:szCs w:val="28"/>
          </w:rPr>
          <w:t>СП 62.13330.2011</w:t>
        </w:r>
      </w:hyperlink>
      <w:r w:rsidR="00D01534" w:rsidRPr="000A3881">
        <w:rPr>
          <w:rFonts w:ascii="Times New Roman" w:hAnsi="Times New Roman" w:cs="Times New Roman"/>
          <w:sz w:val="28"/>
          <w:szCs w:val="28"/>
        </w:rPr>
        <w:t xml:space="preserve"> * Газораспределительные системы. Актуализированная редакция </w:t>
      </w:r>
      <w:proofErr w:type="spellStart"/>
      <w:r w:rsidR="00D01534" w:rsidRPr="000A3881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="00D01534" w:rsidRPr="000A3881">
        <w:rPr>
          <w:rFonts w:ascii="Times New Roman" w:hAnsi="Times New Roman" w:cs="Times New Roman"/>
          <w:sz w:val="28"/>
          <w:szCs w:val="28"/>
        </w:rPr>
        <w:t xml:space="preserve"> 42-01-2002;</w:t>
      </w:r>
    </w:p>
    <w:p w:rsidR="00D01534" w:rsidRPr="000A3881" w:rsidRDefault="005C065E">
      <w:pPr>
        <w:rPr>
          <w:rFonts w:ascii="Times New Roman" w:hAnsi="Times New Roman" w:cs="Times New Roman"/>
          <w:sz w:val="28"/>
          <w:szCs w:val="28"/>
        </w:rPr>
      </w:pPr>
      <w:hyperlink r:id="rId61" w:history="1">
        <w:r w:rsidR="00D01534" w:rsidRPr="000A3881">
          <w:rPr>
            <w:rStyle w:val="a4"/>
            <w:rFonts w:ascii="Times New Roman" w:hAnsi="Times New Roman" w:cs="Times New Roman"/>
            <w:sz w:val="28"/>
            <w:szCs w:val="28"/>
          </w:rPr>
          <w:t>СП 54.13330.2011</w:t>
        </w:r>
      </w:hyperlink>
      <w:r w:rsidR="00D01534" w:rsidRPr="000A3881">
        <w:rPr>
          <w:rFonts w:ascii="Times New Roman" w:hAnsi="Times New Roman" w:cs="Times New Roman"/>
          <w:sz w:val="28"/>
          <w:szCs w:val="28"/>
        </w:rPr>
        <w:t xml:space="preserve"> Здания жилые многоквартирные. Актуализированная редакция </w:t>
      </w:r>
      <w:proofErr w:type="spellStart"/>
      <w:r w:rsidR="00D01534" w:rsidRPr="000A3881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="00D01534" w:rsidRPr="000A3881">
        <w:rPr>
          <w:rFonts w:ascii="Times New Roman" w:hAnsi="Times New Roman" w:cs="Times New Roman"/>
          <w:sz w:val="28"/>
          <w:szCs w:val="28"/>
        </w:rPr>
        <w:t xml:space="preserve"> 31-01-2003;</w:t>
      </w:r>
    </w:p>
    <w:p w:rsidR="00D01534" w:rsidRPr="000A3881" w:rsidRDefault="005C065E">
      <w:pPr>
        <w:rPr>
          <w:rFonts w:ascii="Times New Roman" w:hAnsi="Times New Roman" w:cs="Times New Roman"/>
          <w:sz w:val="28"/>
          <w:szCs w:val="28"/>
        </w:rPr>
      </w:pPr>
      <w:hyperlink r:id="rId62" w:history="1">
        <w:r w:rsidR="00D01534" w:rsidRPr="000A3881">
          <w:rPr>
            <w:rStyle w:val="a4"/>
            <w:rFonts w:ascii="Times New Roman" w:hAnsi="Times New Roman" w:cs="Times New Roman"/>
            <w:sz w:val="28"/>
            <w:szCs w:val="28"/>
          </w:rPr>
          <w:t>СП 118.13330.2012</w:t>
        </w:r>
      </w:hyperlink>
      <w:r w:rsidR="00D01534" w:rsidRPr="000A3881">
        <w:rPr>
          <w:rFonts w:ascii="Times New Roman" w:hAnsi="Times New Roman" w:cs="Times New Roman"/>
          <w:sz w:val="28"/>
          <w:szCs w:val="28"/>
        </w:rPr>
        <w:t xml:space="preserve"> Общественные здания и сооружения. Актуализированная редакция </w:t>
      </w:r>
      <w:proofErr w:type="spellStart"/>
      <w:r w:rsidR="00D01534" w:rsidRPr="000A3881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="00D01534" w:rsidRPr="000A3881">
        <w:rPr>
          <w:rFonts w:ascii="Times New Roman" w:hAnsi="Times New Roman" w:cs="Times New Roman"/>
          <w:sz w:val="28"/>
          <w:szCs w:val="28"/>
        </w:rPr>
        <w:t xml:space="preserve"> 31-06-2009;</w:t>
      </w:r>
    </w:p>
    <w:p w:rsidR="00D01534" w:rsidRPr="000A3881" w:rsidRDefault="005C065E">
      <w:pPr>
        <w:rPr>
          <w:rFonts w:ascii="Times New Roman" w:hAnsi="Times New Roman" w:cs="Times New Roman"/>
          <w:sz w:val="28"/>
          <w:szCs w:val="28"/>
        </w:rPr>
      </w:pPr>
      <w:hyperlink r:id="rId63" w:history="1">
        <w:proofErr w:type="spellStart"/>
        <w:r w:rsidR="00D01534" w:rsidRPr="000A3881">
          <w:rPr>
            <w:rStyle w:val="a4"/>
            <w:rFonts w:ascii="Times New Roman" w:hAnsi="Times New Roman" w:cs="Times New Roman"/>
            <w:sz w:val="28"/>
            <w:szCs w:val="28"/>
          </w:rPr>
          <w:t>СНиП</w:t>
        </w:r>
        <w:proofErr w:type="spellEnd"/>
        <w:r w:rsidR="00D01534" w:rsidRPr="000A3881">
          <w:rPr>
            <w:rStyle w:val="a4"/>
            <w:rFonts w:ascii="Times New Roman" w:hAnsi="Times New Roman" w:cs="Times New Roman"/>
            <w:sz w:val="28"/>
            <w:szCs w:val="28"/>
          </w:rPr>
          <w:t xml:space="preserve"> 2.05.13-90</w:t>
        </w:r>
      </w:hyperlink>
      <w:r w:rsidR="00D01534" w:rsidRPr="000A3881">
        <w:rPr>
          <w:rFonts w:ascii="Times New Roman" w:hAnsi="Times New Roman" w:cs="Times New Roman"/>
          <w:sz w:val="28"/>
          <w:szCs w:val="28"/>
        </w:rPr>
        <w:t>. Нефтепродуктопроводы, прокладываемые на территории городов и других населенных пунктов;</w:t>
      </w:r>
    </w:p>
    <w:p w:rsidR="00D01534" w:rsidRPr="000A3881" w:rsidRDefault="005C065E">
      <w:pPr>
        <w:rPr>
          <w:rFonts w:ascii="Times New Roman" w:hAnsi="Times New Roman" w:cs="Times New Roman"/>
          <w:sz w:val="28"/>
          <w:szCs w:val="28"/>
        </w:rPr>
      </w:pPr>
      <w:hyperlink r:id="rId64" w:history="1">
        <w:r w:rsidR="00D01534" w:rsidRPr="000A3881">
          <w:rPr>
            <w:rStyle w:val="a4"/>
            <w:rFonts w:ascii="Times New Roman" w:hAnsi="Times New Roman" w:cs="Times New Roman"/>
            <w:sz w:val="28"/>
            <w:szCs w:val="28"/>
          </w:rPr>
          <w:t>СП 115.13330.2016</w:t>
        </w:r>
      </w:hyperlink>
      <w:r w:rsidR="00D01534" w:rsidRPr="000A3881">
        <w:rPr>
          <w:rFonts w:ascii="Times New Roman" w:hAnsi="Times New Roman" w:cs="Times New Roman"/>
          <w:sz w:val="28"/>
          <w:szCs w:val="28"/>
        </w:rPr>
        <w:t xml:space="preserve"> Геофизика опасных природных воздействий. Актуализированная редакция </w:t>
      </w:r>
      <w:proofErr w:type="spellStart"/>
      <w:r w:rsidR="00D01534" w:rsidRPr="000A3881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="00D01534" w:rsidRPr="000A3881">
        <w:rPr>
          <w:rFonts w:ascii="Times New Roman" w:hAnsi="Times New Roman" w:cs="Times New Roman"/>
          <w:sz w:val="28"/>
          <w:szCs w:val="28"/>
        </w:rPr>
        <w:t xml:space="preserve"> 22-01-95;</w:t>
      </w:r>
    </w:p>
    <w:p w:rsidR="00D01534" w:rsidRPr="000A3881" w:rsidRDefault="005C065E">
      <w:pPr>
        <w:rPr>
          <w:rFonts w:ascii="Times New Roman" w:hAnsi="Times New Roman" w:cs="Times New Roman"/>
          <w:sz w:val="28"/>
          <w:szCs w:val="28"/>
        </w:rPr>
      </w:pPr>
      <w:hyperlink r:id="rId65" w:history="1">
        <w:r w:rsidR="00D01534" w:rsidRPr="000A3881">
          <w:rPr>
            <w:rStyle w:val="a4"/>
            <w:rFonts w:ascii="Times New Roman" w:hAnsi="Times New Roman" w:cs="Times New Roman"/>
            <w:sz w:val="28"/>
            <w:szCs w:val="28"/>
          </w:rPr>
          <w:t>СП 52.13330.2016</w:t>
        </w:r>
      </w:hyperlink>
      <w:r w:rsidR="00D01534" w:rsidRPr="000A3881">
        <w:rPr>
          <w:rFonts w:ascii="Times New Roman" w:hAnsi="Times New Roman" w:cs="Times New Roman"/>
          <w:sz w:val="28"/>
          <w:szCs w:val="28"/>
        </w:rPr>
        <w:t xml:space="preserve"> Естественное и искусственное освещение. Актуализированная редакция </w:t>
      </w:r>
      <w:proofErr w:type="spellStart"/>
      <w:r w:rsidR="00D01534" w:rsidRPr="000A3881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="00D01534" w:rsidRPr="000A3881">
        <w:rPr>
          <w:rFonts w:ascii="Times New Roman" w:hAnsi="Times New Roman" w:cs="Times New Roman"/>
          <w:sz w:val="28"/>
          <w:szCs w:val="28"/>
        </w:rPr>
        <w:t xml:space="preserve"> 23-05-95 *;</w:t>
      </w:r>
    </w:p>
    <w:p w:rsidR="00D01534" w:rsidRPr="000A3881" w:rsidRDefault="005C065E">
      <w:pPr>
        <w:rPr>
          <w:rFonts w:ascii="Times New Roman" w:hAnsi="Times New Roman" w:cs="Times New Roman"/>
          <w:sz w:val="28"/>
          <w:szCs w:val="28"/>
        </w:rPr>
      </w:pPr>
      <w:hyperlink r:id="rId66" w:history="1">
        <w:r w:rsidR="00D01534" w:rsidRPr="000A3881">
          <w:rPr>
            <w:rStyle w:val="a4"/>
            <w:rFonts w:ascii="Times New Roman" w:hAnsi="Times New Roman" w:cs="Times New Roman"/>
            <w:sz w:val="28"/>
            <w:szCs w:val="28"/>
          </w:rPr>
          <w:t>СП 59.13330.2016</w:t>
        </w:r>
      </w:hyperlink>
      <w:r w:rsidR="00D01534" w:rsidRPr="000A3881">
        <w:rPr>
          <w:rFonts w:ascii="Times New Roman" w:hAnsi="Times New Roman" w:cs="Times New Roman"/>
          <w:sz w:val="28"/>
          <w:szCs w:val="28"/>
        </w:rPr>
        <w:t xml:space="preserve"> Доступность зданий и сооружений для </w:t>
      </w:r>
      <w:proofErr w:type="spellStart"/>
      <w:r w:rsidR="00D01534" w:rsidRPr="000A3881"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 w:rsidR="00D01534" w:rsidRPr="000A3881">
        <w:rPr>
          <w:rFonts w:ascii="Times New Roman" w:hAnsi="Times New Roman" w:cs="Times New Roman"/>
          <w:sz w:val="28"/>
          <w:szCs w:val="28"/>
        </w:rPr>
        <w:t xml:space="preserve"> групп населения. Актуализированная редакция </w:t>
      </w:r>
      <w:proofErr w:type="spellStart"/>
      <w:r w:rsidR="00D01534" w:rsidRPr="000A3881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="00D01534" w:rsidRPr="000A3881">
        <w:rPr>
          <w:rFonts w:ascii="Times New Roman" w:hAnsi="Times New Roman" w:cs="Times New Roman"/>
          <w:sz w:val="28"/>
          <w:szCs w:val="28"/>
        </w:rPr>
        <w:t xml:space="preserve"> 35-01-2001;</w:t>
      </w:r>
    </w:p>
    <w:p w:rsidR="00D01534" w:rsidRPr="000A3881" w:rsidRDefault="005C065E">
      <w:pPr>
        <w:rPr>
          <w:rFonts w:ascii="Times New Roman" w:hAnsi="Times New Roman" w:cs="Times New Roman"/>
          <w:sz w:val="28"/>
          <w:szCs w:val="28"/>
        </w:rPr>
      </w:pPr>
      <w:hyperlink r:id="rId67" w:history="1">
        <w:r w:rsidR="00D01534" w:rsidRPr="000A3881">
          <w:rPr>
            <w:rStyle w:val="a4"/>
            <w:rFonts w:ascii="Times New Roman" w:hAnsi="Times New Roman" w:cs="Times New Roman"/>
            <w:sz w:val="28"/>
            <w:szCs w:val="28"/>
          </w:rPr>
          <w:t>СП 42.13330.2016</w:t>
        </w:r>
      </w:hyperlink>
      <w:r w:rsidR="00D01534" w:rsidRPr="000A3881">
        <w:rPr>
          <w:rFonts w:ascii="Times New Roman" w:hAnsi="Times New Roman" w:cs="Times New Roman"/>
          <w:sz w:val="28"/>
          <w:szCs w:val="28"/>
        </w:rPr>
        <w:t xml:space="preserve"> Градостроительство. Планировка и застройка городских и сельских поселений. Актуализированная редакция </w:t>
      </w:r>
      <w:proofErr w:type="spellStart"/>
      <w:r w:rsidR="00D01534" w:rsidRPr="000A3881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="00D01534" w:rsidRPr="000A3881">
        <w:rPr>
          <w:rFonts w:ascii="Times New Roman" w:hAnsi="Times New Roman" w:cs="Times New Roman"/>
          <w:sz w:val="28"/>
          <w:szCs w:val="28"/>
        </w:rPr>
        <w:t xml:space="preserve"> 2.0701-89 * (с Изменениями N 1, 2);</w:t>
      </w:r>
    </w:p>
    <w:p w:rsidR="00D01534" w:rsidRPr="000A3881" w:rsidRDefault="005C065E">
      <w:pPr>
        <w:rPr>
          <w:rFonts w:ascii="Times New Roman" w:hAnsi="Times New Roman" w:cs="Times New Roman"/>
          <w:sz w:val="28"/>
          <w:szCs w:val="28"/>
        </w:rPr>
      </w:pPr>
      <w:hyperlink r:id="rId68" w:history="1">
        <w:r w:rsidR="00D01534" w:rsidRPr="000A3881">
          <w:rPr>
            <w:rStyle w:val="a4"/>
            <w:rFonts w:ascii="Times New Roman" w:hAnsi="Times New Roman" w:cs="Times New Roman"/>
            <w:sz w:val="28"/>
            <w:szCs w:val="28"/>
          </w:rPr>
          <w:t>СП 4.13130.2013</w:t>
        </w:r>
      </w:hyperlink>
      <w:r w:rsidR="00D01534" w:rsidRPr="000A3881">
        <w:rPr>
          <w:rFonts w:ascii="Times New Roman" w:hAnsi="Times New Roman" w:cs="Times New Roman"/>
          <w:sz w:val="28"/>
          <w:szCs w:val="28"/>
        </w:rPr>
        <w:t xml:space="preserve"> Системы противопожарной защиты. Ограничение распространения пожара на объектах защиты. Требования к объемно-планировочным и конструктивным решениям (с Изменением N 1);</w:t>
      </w: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A3881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0A3881">
        <w:rPr>
          <w:rFonts w:ascii="Times New Roman" w:hAnsi="Times New Roman" w:cs="Times New Roman"/>
          <w:sz w:val="28"/>
          <w:szCs w:val="28"/>
        </w:rPr>
        <w:t xml:space="preserve"> 2.4.1.3049-13 </w:t>
      </w:r>
      <w:hyperlink r:id="rId69" w:history="1">
        <w:r w:rsidRPr="000A3881">
          <w:rPr>
            <w:rStyle w:val="a4"/>
            <w:rFonts w:ascii="Times New Roman" w:hAnsi="Times New Roman" w:cs="Times New Roman"/>
            <w:sz w:val="28"/>
            <w:szCs w:val="28"/>
          </w:rPr>
          <w:t>Санитарно-эпидемиологические</w:t>
        </w:r>
      </w:hyperlink>
      <w:r w:rsidRPr="000A3881">
        <w:rPr>
          <w:rFonts w:ascii="Times New Roman" w:hAnsi="Times New Roman" w:cs="Times New Roman"/>
          <w:sz w:val="28"/>
          <w:szCs w:val="28"/>
        </w:rPr>
        <w:t xml:space="preserve"> требования к устройству, содержанию и организации режима работы дошкольных образовательных организаций;</w:t>
      </w: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A3881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0A3881">
        <w:rPr>
          <w:rFonts w:ascii="Times New Roman" w:hAnsi="Times New Roman" w:cs="Times New Roman"/>
          <w:sz w:val="28"/>
          <w:szCs w:val="28"/>
        </w:rPr>
        <w:t xml:space="preserve"> 2.1.2.2645-10 </w:t>
      </w:r>
      <w:hyperlink r:id="rId70" w:history="1">
        <w:r w:rsidRPr="000A3881">
          <w:rPr>
            <w:rStyle w:val="a4"/>
            <w:rFonts w:ascii="Times New Roman" w:hAnsi="Times New Roman" w:cs="Times New Roman"/>
            <w:sz w:val="28"/>
            <w:szCs w:val="28"/>
          </w:rPr>
          <w:t>Санитарно-эпидемиологические</w:t>
        </w:r>
      </w:hyperlink>
      <w:r w:rsidRPr="000A3881">
        <w:rPr>
          <w:rFonts w:ascii="Times New Roman" w:hAnsi="Times New Roman" w:cs="Times New Roman"/>
          <w:sz w:val="28"/>
          <w:szCs w:val="28"/>
        </w:rPr>
        <w:t xml:space="preserve"> требования к условиям проживания в жилых зданиях и помещениях;</w:t>
      </w: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A3881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0A3881">
        <w:rPr>
          <w:rFonts w:ascii="Times New Roman" w:hAnsi="Times New Roman" w:cs="Times New Roman"/>
          <w:sz w:val="28"/>
          <w:szCs w:val="28"/>
        </w:rPr>
        <w:t xml:space="preserve"> 42-128-4690-88. </w:t>
      </w:r>
      <w:hyperlink r:id="rId71" w:history="1">
        <w:r w:rsidRPr="000A3881">
          <w:rPr>
            <w:rStyle w:val="a4"/>
            <w:rFonts w:ascii="Times New Roman" w:hAnsi="Times New Roman" w:cs="Times New Roman"/>
            <w:sz w:val="28"/>
            <w:szCs w:val="28"/>
          </w:rPr>
          <w:t>Санитарные правила</w:t>
        </w:r>
      </w:hyperlink>
      <w:r w:rsidRPr="000A3881">
        <w:rPr>
          <w:rFonts w:ascii="Times New Roman" w:hAnsi="Times New Roman" w:cs="Times New Roman"/>
          <w:sz w:val="28"/>
          <w:szCs w:val="28"/>
        </w:rPr>
        <w:t xml:space="preserve"> содержания территорий населенных мест;</w:t>
      </w:r>
    </w:p>
    <w:p w:rsidR="00D01534" w:rsidRPr="000A3881" w:rsidRDefault="005C065E">
      <w:pPr>
        <w:rPr>
          <w:rFonts w:ascii="Times New Roman" w:hAnsi="Times New Roman" w:cs="Times New Roman"/>
          <w:sz w:val="28"/>
          <w:szCs w:val="28"/>
        </w:rPr>
      </w:pPr>
      <w:hyperlink r:id="rId72" w:history="1">
        <w:proofErr w:type="spellStart"/>
        <w:r w:rsidR="00D01534" w:rsidRPr="000A3881">
          <w:rPr>
            <w:rStyle w:val="a4"/>
            <w:rFonts w:ascii="Times New Roman" w:hAnsi="Times New Roman" w:cs="Times New Roman"/>
            <w:sz w:val="28"/>
            <w:szCs w:val="28"/>
          </w:rPr>
          <w:t>СанПиН</w:t>
        </w:r>
        <w:proofErr w:type="spellEnd"/>
        <w:r w:rsidR="00D01534" w:rsidRPr="000A3881">
          <w:rPr>
            <w:rStyle w:val="a4"/>
            <w:rFonts w:ascii="Times New Roman" w:hAnsi="Times New Roman" w:cs="Times New Roman"/>
            <w:sz w:val="28"/>
            <w:szCs w:val="28"/>
          </w:rPr>
          <w:t xml:space="preserve"> 2.2.1/2.1.1.1076-01</w:t>
        </w:r>
      </w:hyperlink>
      <w:r w:rsidR="00D01534" w:rsidRPr="000A3881">
        <w:rPr>
          <w:rFonts w:ascii="Times New Roman" w:hAnsi="Times New Roman" w:cs="Times New Roman"/>
          <w:sz w:val="28"/>
          <w:szCs w:val="28"/>
        </w:rPr>
        <w:t>. Гигиенические требования к инсоляции и солнцезащите помещений жилых и общественных зданий и территорий;</w:t>
      </w: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r w:rsidRPr="000A3881">
        <w:rPr>
          <w:rFonts w:ascii="Times New Roman" w:hAnsi="Times New Roman" w:cs="Times New Roman"/>
          <w:sz w:val="28"/>
          <w:szCs w:val="28"/>
        </w:rPr>
        <w:t xml:space="preserve">Санитарные нормы </w:t>
      </w:r>
      <w:hyperlink r:id="rId73" w:history="1">
        <w:r w:rsidRPr="000A3881">
          <w:rPr>
            <w:rStyle w:val="a4"/>
            <w:rFonts w:ascii="Times New Roman" w:hAnsi="Times New Roman" w:cs="Times New Roman"/>
            <w:sz w:val="28"/>
            <w:szCs w:val="28"/>
          </w:rPr>
          <w:t>СН 2.2.4/2.1.8.562-96</w:t>
        </w:r>
      </w:hyperlink>
      <w:r w:rsidRPr="000A3881">
        <w:rPr>
          <w:rFonts w:ascii="Times New Roman" w:hAnsi="Times New Roman" w:cs="Times New Roman"/>
          <w:sz w:val="28"/>
          <w:szCs w:val="28"/>
        </w:rPr>
        <w:t>. Шум на рабочих местах, в помещениях жилых, общественных зданий и на территории жилой застройки</w:t>
      </w:r>
    </w:p>
    <w:p w:rsidR="00D01534" w:rsidRPr="000A3881" w:rsidRDefault="005C065E">
      <w:pPr>
        <w:rPr>
          <w:rFonts w:ascii="Times New Roman" w:hAnsi="Times New Roman" w:cs="Times New Roman"/>
          <w:sz w:val="28"/>
          <w:szCs w:val="28"/>
        </w:rPr>
      </w:pPr>
      <w:hyperlink r:id="rId74" w:history="1">
        <w:proofErr w:type="spellStart"/>
        <w:r w:rsidR="00D01534" w:rsidRPr="000A3881">
          <w:rPr>
            <w:rStyle w:val="a4"/>
            <w:rFonts w:ascii="Times New Roman" w:hAnsi="Times New Roman" w:cs="Times New Roman"/>
            <w:sz w:val="28"/>
            <w:szCs w:val="28"/>
          </w:rPr>
          <w:t>СанПиН</w:t>
        </w:r>
        <w:proofErr w:type="spellEnd"/>
        <w:r w:rsidR="00D01534" w:rsidRPr="000A3881">
          <w:rPr>
            <w:rStyle w:val="a4"/>
            <w:rFonts w:ascii="Times New Roman" w:hAnsi="Times New Roman" w:cs="Times New Roman"/>
            <w:sz w:val="28"/>
            <w:szCs w:val="28"/>
          </w:rPr>
          <w:t xml:space="preserve"> 2.1.8/2.2.4.1383-03</w:t>
        </w:r>
      </w:hyperlink>
      <w:r w:rsidR="00D01534" w:rsidRPr="000A3881">
        <w:rPr>
          <w:rFonts w:ascii="Times New Roman" w:hAnsi="Times New Roman" w:cs="Times New Roman"/>
          <w:sz w:val="28"/>
          <w:szCs w:val="28"/>
        </w:rPr>
        <w:t>. Гигиенические требования к размещению и эксплуатации передающих радиотехнических объектов;</w:t>
      </w:r>
    </w:p>
    <w:p w:rsidR="00D01534" w:rsidRPr="000A3881" w:rsidRDefault="005C065E">
      <w:pPr>
        <w:rPr>
          <w:rFonts w:ascii="Times New Roman" w:hAnsi="Times New Roman" w:cs="Times New Roman"/>
          <w:sz w:val="28"/>
          <w:szCs w:val="28"/>
        </w:rPr>
      </w:pPr>
      <w:hyperlink r:id="rId75" w:history="1">
        <w:proofErr w:type="spellStart"/>
        <w:r w:rsidR="00D01534" w:rsidRPr="000A3881">
          <w:rPr>
            <w:rStyle w:val="a4"/>
            <w:rFonts w:ascii="Times New Roman" w:hAnsi="Times New Roman" w:cs="Times New Roman"/>
            <w:sz w:val="28"/>
            <w:szCs w:val="28"/>
          </w:rPr>
          <w:t>СанПиН</w:t>
        </w:r>
        <w:proofErr w:type="spellEnd"/>
        <w:r w:rsidR="00D01534" w:rsidRPr="000A3881">
          <w:rPr>
            <w:rStyle w:val="a4"/>
            <w:rFonts w:ascii="Times New Roman" w:hAnsi="Times New Roman" w:cs="Times New Roman"/>
            <w:sz w:val="28"/>
            <w:szCs w:val="28"/>
          </w:rPr>
          <w:t xml:space="preserve"> 2963-84</w:t>
        </w:r>
      </w:hyperlink>
      <w:r w:rsidR="00D01534" w:rsidRPr="000A3881">
        <w:rPr>
          <w:rFonts w:ascii="Times New Roman" w:hAnsi="Times New Roman" w:cs="Times New Roman"/>
          <w:sz w:val="28"/>
          <w:szCs w:val="28"/>
        </w:rPr>
        <w:t>. Временные санитарные нормы и правила защиты населения от воздействия магнитных полей, создаваемых радиотехническими объектами;</w:t>
      </w:r>
    </w:p>
    <w:p w:rsidR="00D01534" w:rsidRPr="000A3881" w:rsidRDefault="005C065E">
      <w:pPr>
        <w:rPr>
          <w:rFonts w:ascii="Times New Roman" w:hAnsi="Times New Roman" w:cs="Times New Roman"/>
          <w:sz w:val="28"/>
          <w:szCs w:val="28"/>
        </w:rPr>
      </w:pPr>
      <w:hyperlink r:id="rId76" w:history="1">
        <w:proofErr w:type="spellStart"/>
        <w:r w:rsidR="00D01534" w:rsidRPr="000A3881">
          <w:rPr>
            <w:rStyle w:val="a4"/>
            <w:rFonts w:ascii="Times New Roman" w:hAnsi="Times New Roman" w:cs="Times New Roman"/>
            <w:sz w:val="28"/>
            <w:szCs w:val="28"/>
          </w:rPr>
          <w:t>СанПиН</w:t>
        </w:r>
        <w:proofErr w:type="spellEnd"/>
        <w:r w:rsidR="00D01534" w:rsidRPr="000A3881">
          <w:rPr>
            <w:rStyle w:val="a4"/>
            <w:rFonts w:ascii="Times New Roman" w:hAnsi="Times New Roman" w:cs="Times New Roman"/>
            <w:sz w:val="28"/>
            <w:szCs w:val="28"/>
          </w:rPr>
          <w:t xml:space="preserve"> 2971-84</w:t>
        </w:r>
      </w:hyperlink>
      <w:r w:rsidR="00D01534" w:rsidRPr="000A3881">
        <w:rPr>
          <w:rFonts w:ascii="Times New Roman" w:hAnsi="Times New Roman" w:cs="Times New Roman"/>
          <w:sz w:val="28"/>
          <w:szCs w:val="28"/>
        </w:rPr>
        <w:t>. Санитарные нормы и правила защиты населения от воздействия электрического поля, создаваемого воздушными линиями электропередачи переменного тока промышленной частоты;</w:t>
      </w:r>
    </w:p>
    <w:p w:rsidR="00D01534" w:rsidRPr="000A3881" w:rsidRDefault="005C065E">
      <w:pPr>
        <w:rPr>
          <w:rFonts w:ascii="Times New Roman" w:hAnsi="Times New Roman" w:cs="Times New Roman"/>
          <w:sz w:val="28"/>
          <w:szCs w:val="28"/>
        </w:rPr>
      </w:pPr>
      <w:hyperlink r:id="rId77" w:history="1">
        <w:proofErr w:type="spellStart"/>
        <w:r w:rsidR="00D01534" w:rsidRPr="000A3881">
          <w:rPr>
            <w:rStyle w:val="a4"/>
            <w:rFonts w:ascii="Times New Roman" w:hAnsi="Times New Roman" w:cs="Times New Roman"/>
            <w:sz w:val="28"/>
            <w:szCs w:val="28"/>
          </w:rPr>
          <w:t>СанПиН</w:t>
        </w:r>
        <w:proofErr w:type="spellEnd"/>
        <w:r w:rsidR="00D01534" w:rsidRPr="000A3881">
          <w:rPr>
            <w:rStyle w:val="a4"/>
            <w:rFonts w:ascii="Times New Roman" w:hAnsi="Times New Roman" w:cs="Times New Roman"/>
            <w:sz w:val="28"/>
            <w:szCs w:val="28"/>
          </w:rPr>
          <w:t xml:space="preserve"> 2.1.6.1032-01</w:t>
        </w:r>
      </w:hyperlink>
      <w:r w:rsidR="00D01534" w:rsidRPr="000A3881">
        <w:rPr>
          <w:rFonts w:ascii="Times New Roman" w:hAnsi="Times New Roman" w:cs="Times New Roman"/>
          <w:sz w:val="28"/>
          <w:szCs w:val="28"/>
        </w:rPr>
        <w:t xml:space="preserve"> Гигиенические требования к обеспечению качества атмосферного воздуха населенных мест;</w:t>
      </w:r>
    </w:p>
    <w:p w:rsidR="00D01534" w:rsidRPr="000A3881" w:rsidRDefault="005C065E">
      <w:pPr>
        <w:rPr>
          <w:rFonts w:ascii="Times New Roman" w:hAnsi="Times New Roman" w:cs="Times New Roman"/>
          <w:sz w:val="28"/>
          <w:szCs w:val="28"/>
        </w:rPr>
      </w:pPr>
      <w:hyperlink r:id="rId78" w:history="1">
        <w:proofErr w:type="spellStart"/>
        <w:r w:rsidR="00D01534" w:rsidRPr="000A3881">
          <w:rPr>
            <w:rStyle w:val="a4"/>
            <w:rFonts w:ascii="Times New Roman" w:hAnsi="Times New Roman" w:cs="Times New Roman"/>
            <w:sz w:val="28"/>
            <w:szCs w:val="28"/>
          </w:rPr>
          <w:t>СанПиН</w:t>
        </w:r>
        <w:proofErr w:type="spellEnd"/>
        <w:r w:rsidR="00D01534" w:rsidRPr="000A3881">
          <w:rPr>
            <w:rStyle w:val="a4"/>
            <w:rFonts w:ascii="Times New Roman" w:hAnsi="Times New Roman" w:cs="Times New Roman"/>
            <w:sz w:val="28"/>
            <w:szCs w:val="28"/>
          </w:rPr>
          <w:t xml:space="preserve"> 2.1.4.1175-02</w:t>
        </w:r>
      </w:hyperlink>
      <w:r w:rsidR="00D01534" w:rsidRPr="000A3881">
        <w:rPr>
          <w:rFonts w:ascii="Times New Roman" w:hAnsi="Times New Roman" w:cs="Times New Roman"/>
          <w:sz w:val="28"/>
          <w:szCs w:val="28"/>
        </w:rPr>
        <w:t xml:space="preserve"> Гигиенические требования к качеству воды нецентрализованного водоснабжения. Санитарная охрана источников;</w:t>
      </w:r>
    </w:p>
    <w:p w:rsidR="00D01534" w:rsidRPr="000A3881" w:rsidRDefault="005C065E">
      <w:pPr>
        <w:rPr>
          <w:rFonts w:ascii="Times New Roman" w:hAnsi="Times New Roman" w:cs="Times New Roman"/>
          <w:sz w:val="28"/>
          <w:szCs w:val="28"/>
        </w:rPr>
      </w:pPr>
      <w:hyperlink r:id="rId79" w:history="1">
        <w:proofErr w:type="spellStart"/>
        <w:r w:rsidR="00D01534" w:rsidRPr="000A3881">
          <w:rPr>
            <w:rStyle w:val="a4"/>
            <w:rFonts w:ascii="Times New Roman" w:hAnsi="Times New Roman" w:cs="Times New Roman"/>
            <w:sz w:val="28"/>
            <w:szCs w:val="28"/>
          </w:rPr>
          <w:t>СанПиН</w:t>
        </w:r>
        <w:proofErr w:type="spellEnd"/>
        <w:r w:rsidR="00D01534" w:rsidRPr="000A3881">
          <w:rPr>
            <w:rStyle w:val="a4"/>
            <w:rFonts w:ascii="Times New Roman" w:hAnsi="Times New Roman" w:cs="Times New Roman"/>
            <w:sz w:val="28"/>
            <w:szCs w:val="28"/>
          </w:rPr>
          <w:t xml:space="preserve"> 2.1.4.1074-01</w:t>
        </w:r>
      </w:hyperlink>
      <w:r w:rsidR="00D01534" w:rsidRPr="000A3881">
        <w:rPr>
          <w:rFonts w:ascii="Times New Roman" w:hAnsi="Times New Roman" w:cs="Times New Roman"/>
          <w:sz w:val="28"/>
          <w:szCs w:val="28"/>
        </w:rPr>
        <w:t xml:space="preserve"> Питьевая вода. Гигиенические требования к качеству воды централизованных систем питьевого водоснабжения. Контроль качества. Гигиенические требования к обеспечению безопасности систем горячего водоснабжения;</w:t>
      </w:r>
    </w:p>
    <w:p w:rsidR="00D01534" w:rsidRPr="000A3881" w:rsidRDefault="005C065E">
      <w:pPr>
        <w:rPr>
          <w:rFonts w:ascii="Times New Roman" w:hAnsi="Times New Roman" w:cs="Times New Roman"/>
          <w:sz w:val="28"/>
          <w:szCs w:val="28"/>
        </w:rPr>
      </w:pPr>
      <w:hyperlink r:id="rId80" w:history="1">
        <w:proofErr w:type="spellStart"/>
        <w:r w:rsidR="00D01534" w:rsidRPr="000A3881">
          <w:rPr>
            <w:rStyle w:val="a4"/>
            <w:rFonts w:ascii="Times New Roman" w:hAnsi="Times New Roman" w:cs="Times New Roman"/>
            <w:sz w:val="28"/>
            <w:szCs w:val="28"/>
          </w:rPr>
          <w:t>СанПиН</w:t>
        </w:r>
        <w:proofErr w:type="spellEnd"/>
        <w:r w:rsidR="00D01534" w:rsidRPr="000A3881">
          <w:rPr>
            <w:rStyle w:val="a4"/>
            <w:rFonts w:ascii="Times New Roman" w:hAnsi="Times New Roman" w:cs="Times New Roman"/>
            <w:sz w:val="28"/>
            <w:szCs w:val="28"/>
          </w:rPr>
          <w:t xml:space="preserve"> 2.1.5.980-00</w:t>
        </w:r>
      </w:hyperlink>
      <w:r w:rsidR="00D01534" w:rsidRPr="000A3881">
        <w:rPr>
          <w:rFonts w:ascii="Times New Roman" w:hAnsi="Times New Roman" w:cs="Times New Roman"/>
          <w:sz w:val="28"/>
          <w:szCs w:val="28"/>
        </w:rPr>
        <w:t>. Гигиенические требования к охране поверхностных вод;</w:t>
      </w:r>
    </w:p>
    <w:p w:rsidR="00D01534" w:rsidRPr="000A3881" w:rsidRDefault="005C065E">
      <w:pPr>
        <w:rPr>
          <w:rFonts w:ascii="Times New Roman" w:hAnsi="Times New Roman" w:cs="Times New Roman"/>
          <w:sz w:val="28"/>
          <w:szCs w:val="28"/>
        </w:rPr>
      </w:pPr>
      <w:hyperlink r:id="rId81" w:history="1">
        <w:proofErr w:type="spellStart"/>
        <w:r w:rsidR="00D01534" w:rsidRPr="000A3881">
          <w:rPr>
            <w:rStyle w:val="a4"/>
            <w:rFonts w:ascii="Times New Roman" w:hAnsi="Times New Roman" w:cs="Times New Roman"/>
            <w:sz w:val="28"/>
            <w:szCs w:val="28"/>
          </w:rPr>
          <w:t>СанПиН</w:t>
        </w:r>
        <w:proofErr w:type="spellEnd"/>
        <w:r w:rsidR="00D01534" w:rsidRPr="000A3881">
          <w:rPr>
            <w:rStyle w:val="a4"/>
            <w:rFonts w:ascii="Times New Roman" w:hAnsi="Times New Roman" w:cs="Times New Roman"/>
            <w:sz w:val="28"/>
            <w:szCs w:val="28"/>
          </w:rPr>
          <w:t xml:space="preserve"> 2.1.4.1110-02</w:t>
        </w:r>
      </w:hyperlink>
      <w:r w:rsidR="00D01534" w:rsidRPr="000A3881">
        <w:rPr>
          <w:rFonts w:ascii="Times New Roman" w:hAnsi="Times New Roman" w:cs="Times New Roman"/>
          <w:sz w:val="28"/>
          <w:szCs w:val="28"/>
        </w:rPr>
        <w:t xml:space="preserve"> Зоны санитарной охраны источников водоснабжения и водопроводов питьевого назначения;</w:t>
      </w:r>
    </w:p>
    <w:p w:rsidR="00D01534" w:rsidRPr="000A3881" w:rsidRDefault="005C065E">
      <w:pPr>
        <w:rPr>
          <w:rFonts w:ascii="Times New Roman" w:hAnsi="Times New Roman" w:cs="Times New Roman"/>
          <w:sz w:val="28"/>
          <w:szCs w:val="28"/>
        </w:rPr>
      </w:pPr>
      <w:hyperlink r:id="rId82" w:history="1">
        <w:proofErr w:type="spellStart"/>
        <w:r w:rsidR="00D01534" w:rsidRPr="000A3881">
          <w:rPr>
            <w:rStyle w:val="a4"/>
            <w:rFonts w:ascii="Times New Roman" w:hAnsi="Times New Roman" w:cs="Times New Roman"/>
            <w:sz w:val="28"/>
            <w:szCs w:val="28"/>
          </w:rPr>
          <w:t>СанПиН</w:t>
        </w:r>
        <w:proofErr w:type="spellEnd"/>
        <w:r w:rsidR="00D01534" w:rsidRPr="000A3881">
          <w:rPr>
            <w:rStyle w:val="a4"/>
            <w:rFonts w:ascii="Times New Roman" w:hAnsi="Times New Roman" w:cs="Times New Roman"/>
            <w:sz w:val="28"/>
            <w:szCs w:val="28"/>
          </w:rPr>
          <w:t xml:space="preserve"> 42-128-4433-87</w:t>
        </w:r>
      </w:hyperlink>
      <w:r w:rsidR="00D01534" w:rsidRPr="000A3881">
        <w:rPr>
          <w:rFonts w:ascii="Times New Roman" w:hAnsi="Times New Roman" w:cs="Times New Roman"/>
          <w:sz w:val="28"/>
          <w:szCs w:val="28"/>
        </w:rPr>
        <w:t>. Санитарные нормы допустимых концентраций химических веществ в почве;</w:t>
      </w:r>
    </w:p>
    <w:p w:rsidR="00D01534" w:rsidRPr="000A3881" w:rsidRDefault="005C065E">
      <w:pPr>
        <w:rPr>
          <w:rFonts w:ascii="Times New Roman" w:hAnsi="Times New Roman" w:cs="Times New Roman"/>
          <w:sz w:val="28"/>
          <w:szCs w:val="28"/>
        </w:rPr>
      </w:pPr>
      <w:hyperlink r:id="rId83" w:history="1">
        <w:proofErr w:type="spellStart"/>
        <w:r w:rsidR="00D01534" w:rsidRPr="000A3881">
          <w:rPr>
            <w:rStyle w:val="a4"/>
            <w:rFonts w:ascii="Times New Roman" w:hAnsi="Times New Roman" w:cs="Times New Roman"/>
            <w:sz w:val="28"/>
            <w:szCs w:val="28"/>
          </w:rPr>
          <w:t>СанПиН</w:t>
        </w:r>
        <w:proofErr w:type="spellEnd"/>
        <w:r w:rsidR="00D01534" w:rsidRPr="000A3881">
          <w:rPr>
            <w:rStyle w:val="a4"/>
            <w:rFonts w:ascii="Times New Roman" w:hAnsi="Times New Roman" w:cs="Times New Roman"/>
            <w:sz w:val="28"/>
            <w:szCs w:val="28"/>
          </w:rPr>
          <w:t xml:space="preserve"> 2.1.6.1032-01</w:t>
        </w:r>
      </w:hyperlink>
      <w:r w:rsidR="00D01534" w:rsidRPr="000A3881">
        <w:rPr>
          <w:rFonts w:ascii="Times New Roman" w:hAnsi="Times New Roman" w:cs="Times New Roman"/>
          <w:sz w:val="28"/>
          <w:szCs w:val="28"/>
        </w:rPr>
        <w:t>. Гигиенические требования к обеспечению качества атмосферного воздуха населенных мест;</w:t>
      </w:r>
    </w:p>
    <w:p w:rsidR="00D01534" w:rsidRPr="000A3881" w:rsidRDefault="005C065E">
      <w:pPr>
        <w:rPr>
          <w:rFonts w:ascii="Times New Roman" w:hAnsi="Times New Roman" w:cs="Times New Roman"/>
          <w:sz w:val="28"/>
          <w:szCs w:val="28"/>
        </w:rPr>
      </w:pPr>
      <w:hyperlink r:id="rId84" w:history="1">
        <w:proofErr w:type="spellStart"/>
        <w:r w:rsidR="00D01534" w:rsidRPr="000A3881">
          <w:rPr>
            <w:rStyle w:val="a4"/>
            <w:rFonts w:ascii="Times New Roman" w:hAnsi="Times New Roman" w:cs="Times New Roman"/>
            <w:sz w:val="28"/>
            <w:szCs w:val="28"/>
          </w:rPr>
          <w:t>СанПиН</w:t>
        </w:r>
        <w:proofErr w:type="spellEnd"/>
        <w:r w:rsidR="00D01534" w:rsidRPr="000A3881">
          <w:rPr>
            <w:rStyle w:val="a4"/>
            <w:rFonts w:ascii="Times New Roman" w:hAnsi="Times New Roman" w:cs="Times New Roman"/>
            <w:sz w:val="28"/>
            <w:szCs w:val="28"/>
          </w:rPr>
          <w:t xml:space="preserve"> 2.1.4.1110-02</w:t>
        </w:r>
      </w:hyperlink>
      <w:r w:rsidR="00D01534" w:rsidRPr="000A3881">
        <w:rPr>
          <w:rFonts w:ascii="Times New Roman" w:hAnsi="Times New Roman" w:cs="Times New Roman"/>
          <w:sz w:val="28"/>
          <w:szCs w:val="28"/>
        </w:rPr>
        <w:t xml:space="preserve"> Зоны санитарной охраны источников водоснабжения и водопроводов питьевого назначения;</w:t>
      </w:r>
    </w:p>
    <w:p w:rsidR="00D01534" w:rsidRPr="000A3881" w:rsidRDefault="005C065E">
      <w:pPr>
        <w:rPr>
          <w:rFonts w:ascii="Times New Roman" w:hAnsi="Times New Roman" w:cs="Times New Roman"/>
          <w:sz w:val="28"/>
          <w:szCs w:val="28"/>
        </w:rPr>
      </w:pPr>
      <w:hyperlink r:id="rId85" w:history="1">
        <w:r w:rsidR="00D01534" w:rsidRPr="000A3881">
          <w:rPr>
            <w:rStyle w:val="a4"/>
            <w:rFonts w:ascii="Times New Roman" w:hAnsi="Times New Roman" w:cs="Times New Roman"/>
            <w:sz w:val="28"/>
            <w:szCs w:val="28"/>
          </w:rPr>
          <w:t>СН 2.2.4/2.1.8.562-96</w:t>
        </w:r>
      </w:hyperlink>
      <w:r w:rsidR="00D01534" w:rsidRPr="000A3881">
        <w:rPr>
          <w:rFonts w:ascii="Times New Roman" w:hAnsi="Times New Roman" w:cs="Times New Roman"/>
          <w:sz w:val="28"/>
          <w:szCs w:val="28"/>
        </w:rPr>
        <w:t>. Шум на рабочих местах, в помещениях жилых, общественных зданий и на территории жилой застройки;</w:t>
      </w: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r w:rsidRPr="000A3881">
        <w:rPr>
          <w:rFonts w:ascii="Times New Roman" w:hAnsi="Times New Roman" w:cs="Times New Roman"/>
          <w:sz w:val="28"/>
          <w:szCs w:val="28"/>
        </w:rPr>
        <w:t>СН 2.2.4/2.1.8.556-96. Производственная вибрация, вибрация в помещениях жилых и общественных зданий;</w:t>
      </w:r>
    </w:p>
    <w:p w:rsidR="00D01534" w:rsidRPr="000A3881" w:rsidRDefault="005C065E">
      <w:pPr>
        <w:rPr>
          <w:rFonts w:ascii="Times New Roman" w:hAnsi="Times New Roman" w:cs="Times New Roman"/>
          <w:sz w:val="28"/>
          <w:szCs w:val="28"/>
        </w:rPr>
      </w:pPr>
      <w:hyperlink r:id="rId86" w:history="1">
        <w:proofErr w:type="spellStart"/>
        <w:r w:rsidR="00D01534" w:rsidRPr="000A3881">
          <w:rPr>
            <w:rStyle w:val="a4"/>
            <w:rFonts w:ascii="Times New Roman" w:hAnsi="Times New Roman" w:cs="Times New Roman"/>
            <w:sz w:val="28"/>
            <w:szCs w:val="28"/>
          </w:rPr>
          <w:t>СанПиН</w:t>
        </w:r>
        <w:proofErr w:type="spellEnd"/>
        <w:r w:rsidR="00D01534" w:rsidRPr="000A3881">
          <w:rPr>
            <w:rStyle w:val="a4"/>
            <w:rFonts w:ascii="Times New Roman" w:hAnsi="Times New Roman" w:cs="Times New Roman"/>
            <w:sz w:val="28"/>
            <w:szCs w:val="28"/>
          </w:rPr>
          <w:t xml:space="preserve"> 2.2.1/2.1.1.1076-01</w:t>
        </w:r>
      </w:hyperlink>
      <w:r w:rsidR="00D01534" w:rsidRPr="000A3881">
        <w:rPr>
          <w:rFonts w:ascii="Times New Roman" w:hAnsi="Times New Roman" w:cs="Times New Roman"/>
          <w:sz w:val="28"/>
          <w:szCs w:val="28"/>
        </w:rPr>
        <w:t>. Гигиенические требования к инсоляции и солнцезащите помещений жилых и общественных зданий и территорий;</w:t>
      </w:r>
    </w:p>
    <w:p w:rsidR="00D01534" w:rsidRPr="000A3881" w:rsidRDefault="005C065E">
      <w:pPr>
        <w:rPr>
          <w:rFonts w:ascii="Times New Roman" w:hAnsi="Times New Roman" w:cs="Times New Roman"/>
          <w:sz w:val="28"/>
          <w:szCs w:val="28"/>
        </w:rPr>
      </w:pPr>
      <w:hyperlink r:id="rId87" w:history="1">
        <w:proofErr w:type="spellStart"/>
        <w:r w:rsidR="00D01534" w:rsidRPr="000A3881">
          <w:rPr>
            <w:rStyle w:val="a4"/>
            <w:rFonts w:ascii="Times New Roman" w:hAnsi="Times New Roman" w:cs="Times New Roman"/>
            <w:sz w:val="28"/>
            <w:szCs w:val="28"/>
          </w:rPr>
          <w:t>СанПиН</w:t>
        </w:r>
        <w:proofErr w:type="spellEnd"/>
        <w:r w:rsidR="00D01534" w:rsidRPr="000A3881">
          <w:rPr>
            <w:rStyle w:val="a4"/>
            <w:rFonts w:ascii="Times New Roman" w:hAnsi="Times New Roman" w:cs="Times New Roman"/>
            <w:sz w:val="28"/>
            <w:szCs w:val="28"/>
          </w:rPr>
          <w:t xml:space="preserve"> 2.2.1/2.1.1.1200-03</w:t>
        </w:r>
      </w:hyperlink>
      <w:r w:rsidR="00D01534" w:rsidRPr="000A3881">
        <w:rPr>
          <w:rFonts w:ascii="Times New Roman" w:hAnsi="Times New Roman" w:cs="Times New Roman"/>
          <w:sz w:val="28"/>
          <w:szCs w:val="28"/>
        </w:rPr>
        <w:t>. Санитарно-защитные зоны и санитарная классификация предприятий, сооружений и иных объектов;</w:t>
      </w:r>
    </w:p>
    <w:p w:rsidR="00D01534" w:rsidRDefault="005C065E">
      <w:pPr>
        <w:rPr>
          <w:rFonts w:ascii="Times New Roman" w:hAnsi="Times New Roman" w:cs="Times New Roman"/>
          <w:sz w:val="28"/>
          <w:szCs w:val="28"/>
        </w:rPr>
      </w:pPr>
      <w:hyperlink r:id="rId88" w:history="1">
        <w:proofErr w:type="spellStart"/>
        <w:r w:rsidR="00D01534" w:rsidRPr="000A3881">
          <w:rPr>
            <w:rStyle w:val="a4"/>
            <w:rFonts w:ascii="Times New Roman" w:hAnsi="Times New Roman" w:cs="Times New Roman"/>
            <w:sz w:val="28"/>
            <w:szCs w:val="28"/>
          </w:rPr>
          <w:t>СанПиН</w:t>
        </w:r>
        <w:proofErr w:type="spellEnd"/>
        <w:r w:rsidR="00D01534" w:rsidRPr="000A3881">
          <w:rPr>
            <w:rStyle w:val="a4"/>
            <w:rFonts w:ascii="Times New Roman" w:hAnsi="Times New Roman" w:cs="Times New Roman"/>
            <w:sz w:val="28"/>
            <w:szCs w:val="28"/>
          </w:rPr>
          <w:t xml:space="preserve"> 2.1.7.1287-03</w:t>
        </w:r>
      </w:hyperlink>
      <w:r w:rsidR="00D01534" w:rsidRPr="000A3881">
        <w:rPr>
          <w:rFonts w:ascii="Times New Roman" w:hAnsi="Times New Roman" w:cs="Times New Roman"/>
          <w:sz w:val="28"/>
          <w:szCs w:val="28"/>
        </w:rPr>
        <w:t>. Санитарно-эпидемиологические требования к качеству почвы.</w:t>
      </w:r>
    </w:p>
    <w:p w:rsidR="00595E8F" w:rsidRPr="00595E8F" w:rsidRDefault="00595E8F">
      <w:pPr>
        <w:rPr>
          <w:rFonts w:ascii="Times New Roman" w:hAnsi="Times New Roman" w:cs="Times New Roman"/>
          <w:sz w:val="28"/>
          <w:szCs w:val="28"/>
        </w:rPr>
      </w:pPr>
      <w:r w:rsidRPr="00595E8F">
        <w:rPr>
          <w:rFonts w:ascii="Times New Roman" w:hAnsi="Times New Roman" w:cs="Times New Roman"/>
          <w:sz w:val="28"/>
          <w:szCs w:val="28"/>
        </w:rPr>
        <w:t>При отмене и/или изменении действующих нормативных документов, в том числе тех, на которые дается ссылка в настоящих Нормативах, следует руководствоваться нормами, вводимыми взамен отмененных.</w:t>
      </w: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</w:p>
    <w:p w:rsidR="00764ECF" w:rsidRDefault="00D01534" w:rsidP="00764ECF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8" w:name="sub_1010"/>
      <w:r w:rsidRPr="000A3881">
        <w:rPr>
          <w:rFonts w:ascii="Times New Roman" w:hAnsi="Times New Roman" w:cs="Times New Roman"/>
          <w:sz w:val="28"/>
          <w:szCs w:val="28"/>
        </w:rPr>
        <w:t xml:space="preserve">III. Правила и область применения расчетных показателей, </w:t>
      </w:r>
    </w:p>
    <w:p w:rsidR="00D01534" w:rsidRPr="000A3881" w:rsidRDefault="00D01534" w:rsidP="00764ECF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0A3881">
        <w:rPr>
          <w:rFonts w:ascii="Times New Roman" w:hAnsi="Times New Roman" w:cs="Times New Roman"/>
          <w:sz w:val="28"/>
          <w:szCs w:val="28"/>
        </w:rPr>
        <w:t>содержащихся в настоящих Нормативах</w:t>
      </w:r>
    </w:p>
    <w:bookmarkEnd w:id="8"/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</w:p>
    <w:p w:rsidR="00D01534" w:rsidRPr="000A3881" w:rsidRDefault="00D01534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9" w:name="sub_1015"/>
      <w:r w:rsidRPr="000A3881">
        <w:rPr>
          <w:rFonts w:ascii="Times New Roman" w:hAnsi="Times New Roman" w:cs="Times New Roman"/>
          <w:sz w:val="28"/>
          <w:szCs w:val="28"/>
        </w:rPr>
        <w:t>Назначение и область применения</w:t>
      </w:r>
    </w:p>
    <w:bookmarkEnd w:id="9"/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bookmarkStart w:id="10" w:name="sub_1012"/>
      <w:r w:rsidRPr="000A3881">
        <w:rPr>
          <w:rFonts w:ascii="Times New Roman" w:hAnsi="Times New Roman" w:cs="Times New Roman"/>
          <w:sz w:val="28"/>
          <w:szCs w:val="28"/>
        </w:rPr>
        <w:t xml:space="preserve">3. Настоящие Нормативы разработаны в целях обеспечения устойчивого развития </w:t>
      </w:r>
      <w:r w:rsidR="00764ECF">
        <w:rPr>
          <w:sz w:val="28"/>
          <w:szCs w:val="28"/>
        </w:rPr>
        <w:t xml:space="preserve">Златоустовского городского округа </w:t>
      </w:r>
      <w:r w:rsidRPr="000A3881">
        <w:rPr>
          <w:rFonts w:ascii="Times New Roman" w:hAnsi="Times New Roman" w:cs="Times New Roman"/>
          <w:sz w:val="28"/>
          <w:szCs w:val="28"/>
        </w:rPr>
        <w:t>Челябинской области и распространяются на планировку, застройку и реконструкцию территори</w:t>
      </w:r>
      <w:r w:rsidR="00764ECF">
        <w:rPr>
          <w:rFonts w:ascii="Times New Roman" w:hAnsi="Times New Roman" w:cs="Times New Roman"/>
          <w:sz w:val="28"/>
          <w:szCs w:val="28"/>
        </w:rPr>
        <w:t>и</w:t>
      </w:r>
      <w:r w:rsidRPr="000A3881">
        <w:rPr>
          <w:rFonts w:ascii="Times New Roman" w:hAnsi="Times New Roman" w:cs="Times New Roman"/>
          <w:sz w:val="28"/>
          <w:szCs w:val="28"/>
        </w:rPr>
        <w:t xml:space="preserve"> </w:t>
      </w:r>
      <w:r w:rsidR="00764ECF">
        <w:rPr>
          <w:sz w:val="28"/>
          <w:szCs w:val="28"/>
        </w:rPr>
        <w:t xml:space="preserve">Златоустовского городского округа </w:t>
      </w:r>
      <w:r w:rsidRPr="000A3881">
        <w:rPr>
          <w:rFonts w:ascii="Times New Roman" w:hAnsi="Times New Roman" w:cs="Times New Roman"/>
          <w:sz w:val="28"/>
          <w:szCs w:val="28"/>
        </w:rPr>
        <w:t xml:space="preserve">Челябинской области в пределах </w:t>
      </w:r>
      <w:r w:rsidR="00764ECF">
        <w:rPr>
          <w:rFonts w:ascii="Times New Roman" w:hAnsi="Times New Roman" w:cs="Times New Roman"/>
          <w:sz w:val="28"/>
          <w:szCs w:val="28"/>
        </w:rPr>
        <w:t>его</w:t>
      </w:r>
      <w:r w:rsidRPr="000A3881">
        <w:rPr>
          <w:rFonts w:ascii="Times New Roman" w:hAnsi="Times New Roman" w:cs="Times New Roman"/>
          <w:sz w:val="28"/>
          <w:szCs w:val="28"/>
        </w:rPr>
        <w:t xml:space="preserve"> границ.</w:t>
      </w:r>
    </w:p>
    <w:bookmarkEnd w:id="10"/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r w:rsidRPr="000A3881">
        <w:rPr>
          <w:rFonts w:ascii="Times New Roman" w:hAnsi="Times New Roman" w:cs="Times New Roman"/>
          <w:sz w:val="28"/>
          <w:szCs w:val="28"/>
        </w:rPr>
        <w:t xml:space="preserve">Настоящие Нормативы применяются при подготовке, согласовании, экспертизе, утверждении и реализации документов территориального планирования, градостроительного зонирования, планировки территории, а также используются для принятия решений органами государственной власти, органами местного самоуправления, должностными лицами, осуществляющими контроль за градостроительной (строительной) деятельностью на территории </w:t>
      </w:r>
      <w:r w:rsidR="00764ECF">
        <w:rPr>
          <w:sz w:val="28"/>
          <w:szCs w:val="28"/>
        </w:rPr>
        <w:t xml:space="preserve">Златоустовского городского округа </w:t>
      </w:r>
      <w:r w:rsidRPr="000A3881">
        <w:rPr>
          <w:rFonts w:ascii="Times New Roman" w:hAnsi="Times New Roman" w:cs="Times New Roman"/>
          <w:sz w:val="28"/>
          <w:szCs w:val="28"/>
        </w:rPr>
        <w:t>Челябинской области, физическими и юридическими лицами, а также судебными органами, как основание для разрешения споров по вопросам градостроительной деятельности.</w:t>
      </w: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bookmarkStart w:id="11" w:name="sub_1013"/>
      <w:r w:rsidRPr="000A3881">
        <w:rPr>
          <w:rFonts w:ascii="Times New Roman" w:hAnsi="Times New Roman" w:cs="Times New Roman"/>
          <w:sz w:val="28"/>
          <w:szCs w:val="28"/>
        </w:rPr>
        <w:t>4. Нормативы на территории</w:t>
      </w:r>
      <w:r w:rsidR="00764ECF">
        <w:rPr>
          <w:rFonts w:ascii="Times New Roman" w:hAnsi="Times New Roman" w:cs="Times New Roman"/>
          <w:sz w:val="28"/>
          <w:szCs w:val="28"/>
        </w:rPr>
        <w:t xml:space="preserve"> </w:t>
      </w:r>
      <w:r w:rsidR="00764ECF">
        <w:rPr>
          <w:sz w:val="28"/>
          <w:szCs w:val="28"/>
        </w:rPr>
        <w:t>Златоустовского городского округа</w:t>
      </w:r>
      <w:r w:rsidRPr="000A3881">
        <w:rPr>
          <w:rFonts w:ascii="Times New Roman" w:hAnsi="Times New Roman" w:cs="Times New Roman"/>
          <w:sz w:val="28"/>
          <w:szCs w:val="28"/>
        </w:rPr>
        <w:t xml:space="preserve"> Челябинской области устанавливают совокупность расчетных показателей минимально допустимого уровня обеспеченности объектами местного значения (социального и культурно-бытового назначения, объектами инженерной, транспортной инфраструктур, благоустройства территории), и расчетных показателей максимально допустимого уровня территориальной доступности таких объектов для населения </w:t>
      </w:r>
      <w:r w:rsidR="00764ECF">
        <w:rPr>
          <w:sz w:val="28"/>
          <w:szCs w:val="28"/>
        </w:rPr>
        <w:t xml:space="preserve">Златоустовского городского округа  </w:t>
      </w:r>
      <w:r w:rsidRPr="000A3881">
        <w:rPr>
          <w:rFonts w:ascii="Times New Roman" w:hAnsi="Times New Roman" w:cs="Times New Roman"/>
          <w:sz w:val="28"/>
          <w:szCs w:val="28"/>
        </w:rPr>
        <w:t>Челябинской области.</w:t>
      </w: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bookmarkStart w:id="12" w:name="sub_1014"/>
      <w:bookmarkEnd w:id="11"/>
      <w:r w:rsidRPr="000A3881">
        <w:rPr>
          <w:rFonts w:ascii="Times New Roman" w:hAnsi="Times New Roman" w:cs="Times New Roman"/>
          <w:sz w:val="28"/>
          <w:szCs w:val="28"/>
        </w:rPr>
        <w:t xml:space="preserve">5. Параметры застройки территории, принятые в утвержденных документах территориального планирования и градостроительного зонирования </w:t>
      </w:r>
      <w:r w:rsidR="00764ECF">
        <w:rPr>
          <w:sz w:val="28"/>
          <w:szCs w:val="28"/>
        </w:rPr>
        <w:t>Златоустовского городского округа</w:t>
      </w:r>
      <w:r w:rsidRPr="000A3881">
        <w:rPr>
          <w:rFonts w:ascii="Times New Roman" w:hAnsi="Times New Roman" w:cs="Times New Roman"/>
          <w:sz w:val="28"/>
          <w:szCs w:val="28"/>
        </w:rPr>
        <w:t xml:space="preserve"> Челябинской области являются нормами градостроительного проектирования для данной территории.</w:t>
      </w:r>
    </w:p>
    <w:bookmarkEnd w:id="12"/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</w:p>
    <w:p w:rsidR="00764ECF" w:rsidRDefault="00D01534" w:rsidP="00764ECF">
      <w:pPr>
        <w:pStyle w:val="1"/>
        <w:spacing w:before="0" w:after="0"/>
        <w:rPr>
          <w:sz w:val="28"/>
          <w:szCs w:val="28"/>
        </w:rPr>
      </w:pPr>
      <w:bookmarkStart w:id="13" w:name="sub_1021"/>
      <w:r w:rsidRPr="000A3881">
        <w:rPr>
          <w:rFonts w:ascii="Times New Roman" w:hAnsi="Times New Roman" w:cs="Times New Roman"/>
          <w:sz w:val="28"/>
          <w:szCs w:val="28"/>
        </w:rPr>
        <w:t xml:space="preserve">Административно-территориальное устройство, общая организация и зонирование территории </w:t>
      </w:r>
      <w:r w:rsidR="00764ECF">
        <w:rPr>
          <w:sz w:val="28"/>
          <w:szCs w:val="28"/>
        </w:rPr>
        <w:t xml:space="preserve">Златоустовского городского округа </w:t>
      </w:r>
    </w:p>
    <w:p w:rsidR="00D01534" w:rsidRPr="000A3881" w:rsidRDefault="00D01534" w:rsidP="00764ECF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0A3881"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bookmarkEnd w:id="13"/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</w:p>
    <w:p w:rsidR="00F107CF" w:rsidRDefault="00D01534" w:rsidP="00F107CF">
      <w:pPr>
        <w:rPr>
          <w:sz w:val="28"/>
          <w:szCs w:val="28"/>
        </w:rPr>
      </w:pPr>
      <w:bookmarkStart w:id="14" w:name="sub_1016"/>
      <w:r w:rsidRPr="000A3881">
        <w:rPr>
          <w:rFonts w:ascii="Times New Roman" w:hAnsi="Times New Roman" w:cs="Times New Roman"/>
          <w:sz w:val="28"/>
          <w:szCs w:val="28"/>
        </w:rPr>
        <w:t>6. </w:t>
      </w:r>
      <w:bookmarkStart w:id="15" w:name="sub_1017"/>
      <w:bookmarkEnd w:id="14"/>
      <w:r w:rsidR="00F107CF">
        <w:rPr>
          <w:sz w:val="28"/>
          <w:szCs w:val="28"/>
        </w:rPr>
        <w:t xml:space="preserve">Территория Златоустовского городского округа  </w:t>
      </w:r>
      <w:r w:rsidR="00F107CF" w:rsidRPr="00AB799E">
        <w:rPr>
          <w:sz w:val="28"/>
          <w:szCs w:val="28"/>
        </w:rPr>
        <w:t xml:space="preserve">Челябинской области </w:t>
      </w:r>
      <w:r w:rsidR="00F107CF">
        <w:rPr>
          <w:sz w:val="28"/>
          <w:szCs w:val="28"/>
        </w:rPr>
        <w:t xml:space="preserve">общей площадью 1864,53 кв. км в границах которого находятся 11 </w:t>
      </w:r>
      <w:r w:rsidR="00F107CF">
        <w:rPr>
          <w:spacing w:val="-2"/>
          <w:sz w:val="28"/>
          <w:szCs w:val="28"/>
        </w:rPr>
        <w:t xml:space="preserve">населенных пунктов: город Златоуст, село Веселовка, село Куваши, поселок </w:t>
      </w:r>
      <w:proofErr w:type="spellStart"/>
      <w:r w:rsidR="00F107CF">
        <w:rPr>
          <w:spacing w:val="-2"/>
          <w:sz w:val="28"/>
          <w:szCs w:val="28"/>
        </w:rPr>
        <w:t>Плотинка</w:t>
      </w:r>
      <w:proofErr w:type="spellEnd"/>
      <w:r w:rsidR="00F107CF">
        <w:rPr>
          <w:spacing w:val="-2"/>
          <w:sz w:val="28"/>
          <w:szCs w:val="28"/>
        </w:rPr>
        <w:t xml:space="preserve">, поселок Салган, поселок </w:t>
      </w:r>
      <w:proofErr w:type="spellStart"/>
      <w:r w:rsidR="00F107CF">
        <w:rPr>
          <w:spacing w:val="-2"/>
          <w:sz w:val="28"/>
          <w:szCs w:val="28"/>
        </w:rPr>
        <w:t>Таганай</w:t>
      </w:r>
      <w:proofErr w:type="spellEnd"/>
      <w:r w:rsidR="00F107CF">
        <w:rPr>
          <w:spacing w:val="-2"/>
          <w:sz w:val="28"/>
          <w:szCs w:val="28"/>
        </w:rPr>
        <w:t xml:space="preserve"> (остановочный пункт)</w:t>
      </w:r>
      <w:r w:rsidR="00F107CF">
        <w:rPr>
          <w:sz w:val="28"/>
          <w:szCs w:val="28"/>
        </w:rPr>
        <w:t xml:space="preserve">, поселок Тайнак, поселок </w:t>
      </w:r>
      <w:proofErr w:type="spellStart"/>
      <w:r w:rsidR="00F107CF">
        <w:rPr>
          <w:sz w:val="28"/>
          <w:szCs w:val="28"/>
        </w:rPr>
        <w:t>Тундуш</w:t>
      </w:r>
      <w:proofErr w:type="spellEnd"/>
      <w:r w:rsidR="00F107CF">
        <w:rPr>
          <w:sz w:val="28"/>
          <w:szCs w:val="28"/>
        </w:rPr>
        <w:t xml:space="preserve"> (ж.д.станция), поселок Центральный, поселок Южный, поселок Ай (ж.д.станция).</w:t>
      </w: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r w:rsidRPr="000A3881">
        <w:rPr>
          <w:rFonts w:ascii="Times New Roman" w:hAnsi="Times New Roman" w:cs="Times New Roman"/>
          <w:sz w:val="28"/>
          <w:szCs w:val="28"/>
        </w:rPr>
        <w:t xml:space="preserve">7. При определении перспектив развития и планировки населенных пунктов на территории </w:t>
      </w:r>
      <w:r w:rsidR="00F107CF">
        <w:rPr>
          <w:sz w:val="28"/>
          <w:szCs w:val="28"/>
        </w:rPr>
        <w:t>Златоустовского городского округа</w:t>
      </w:r>
      <w:r w:rsidR="00F107CF" w:rsidRPr="000A3881">
        <w:rPr>
          <w:rFonts w:ascii="Times New Roman" w:hAnsi="Times New Roman" w:cs="Times New Roman"/>
          <w:sz w:val="28"/>
          <w:szCs w:val="28"/>
        </w:rPr>
        <w:t xml:space="preserve"> </w:t>
      </w:r>
      <w:r w:rsidRPr="000A3881">
        <w:rPr>
          <w:rFonts w:ascii="Times New Roman" w:hAnsi="Times New Roman" w:cs="Times New Roman"/>
          <w:sz w:val="28"/>
          <w:szCs w:val="28"/>
        </w:rPr>
        <w:t>Челябинской области необходимо учитывать:</w:t>
      </w:r>
    </w:p>
    <w:bookmarkEnd w:id="15"/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r w:rsidRPr="000A3881">
        <w:rPr>
          <w:rFonts w:ascii="Times New Roman" w:hAnsi="Times New Roman" w:cs="Times New Roman"/>
          <w:sz w:val="28"/>
          <w:szCs w:val="28"/>
        </w:rPr>
        <w:t>- численность населения на расчетный срок;</w:t>
      </w: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r w:rsidRPr="000A3881">
        <w:rPr>
          <w:rFonts w:ascii="Times New Roman" w:hAnsi="Times New Roman" w:cs="Times New Roman"/>
          <w:sz w:val="28"/>
          <w:szCs w:val="28"/>
        </w:rPr>
        <w:t>- их местоположение в системе расселения городск</w:t>
      </w:r>
      <w:r w:rsidR="00F107CF">
        <w:rPr>
          <w:rFonts w:ascii="Times New Roman" w:hAnsi="Times New Roman" w:cs="Times New Roman"/>
          <w:sz w:val="28"/>
          <w:szCs w:val="28"/>
        </w:rPr>
        <w:t>ого</w:t>
      </w:r>
      <w:r w:rsidRPr="000A3881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F107CF">
        <w:rPr>
          <w:rFonts w:ascii="Times New Roman" w:hAnsi="Times New Roman" w:cs="Times New Roman"/>
          <w:sz w:val="28"/>
          <w:szCs w:val="28"/>
        </w:rPr>
        <w:t>а</w:t>
      </w:r>
      <w:r w:rsidRPr="000A3881">
        <w:rPr>
          <w:rFonts w:ascii="Times New Roman" w:hAnsi="Times New Roman" w:cs="Times New Roman"/>
          <w:sz w:val="28"/>
          <w:szCs w:val="28"/>
        </w:rPr>
        <w:t>;</w:t>
      </w: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r w:rsidRPr="000A3881">
        <w:rPr>
          <w:rFonts w:ascii="Times New Roman" w:hAnsi="Times New Roman" w:cs="Times New Roman"/>
          <w:sz w:val="28"/>
          <w:szCs w:val="28"/>
        </w:rPr>
        <w:t xml:space="preserve">- роль </w:t>
      </w:r>
      <w:r w:rsidR="00F107CF">
        <w:rPr>
          <w:sz w:val="28"/>
          <w:szCs w:val="28"/>
        </w:rPr>
        <w:t>Златоустовского городского округа</w:t>
      </w:r>
      <w:r w:rsidR="00F107CF" w:rsidRPr="000A3881">
        <w:rPr>
          <w:rFonts w:ascii="Times New Roman" w:hAnsi="Times New Roman" w:cs="Times New Roman"/>
          <w:sz w:val="28"/>
          <w:szCs w:val="28"/>
        </w:rPr>
        <w:t xml:space="preserve"> </w:t>
      </w:r>
      <w:r w:rsidRPr="000A3881">
        <w:rPr>
          <w:rFonts w:ascii="Times New Roman" w:hAnsi="Times New Roman" w:cs="Times New Roman"/>
          <w:sz w:val="28"/>
          <w:szCs w:val="28"/>
        </w:rPr>
        <w:t>в системе формируемых центров обслуживания населения (регионального, межмуниципального и местного уровня);</w:t>
      </w: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r w:rsidRPr="000A3881">
        <w:rPr>
          <w:rFonts w:ascii="Times New Roman" w:hAnsi="Times New Roman" w:cs="Times New Roman"/>
          <w:sz w:val="28"/>
          <w:szCs w:val="28"/>
        </w:rPr>
        <w:t>- историко-культурное значение территории;</w:t>
      </w: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r w:rsidRPr="000A3881">
        <w:rPr>
          <w:rFonts w:ascii="Times New Roman" w:hAnsi="Times New Roman" w:cs="Times New Roman"/>
          <w:sz w:val="28"/>
          <w:szCs w:val="28"/>
        </w:rPr>
        <w:t>- прогноз социально-экономического развития территории;</w:t>
      </w: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r w:rsidRPr="000A3881">
        <w:rPr>
          <w:rFonts w:ascii="Times New Roman" w:hAnsi="Times New Roman" w:cs="Times New Roman"/>
          <w:sz w:val="28"/>
          <w:szCs w:val="28"/>
        </w:rPr>
        <w:t>- санитарно-эпидемиологическую и экологическую обстановку на планируемых к развитию территориях.</w:t>
      </w: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bookmarkStart w:id="16" w:name="sub_1018"/>
      <w:r w:rsidRPr="000A3881">
        <w:rPr>
          <w:rFonts w:ascii="Times New Roman" w:hAnsi="Times New Roman" w:cs="Times New Roman"/>
          <w:sz w:val="28"/>
          <w:szCs w:val="28"/>
        </w:rPr>
        <w:t>8. Населенные пункты в зависимости от проектной численности населения на прогнозируемый период подразделяются на группы в соответствии с таблицей 1.</w:t>
      </w:r>
    </w:p>
    <w:bookmarkEnd w:id="16"/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920"/>
        <w:gridCol w:w="3360"/>
        <w:gridCol w:w="2940"/>
      </w:tblGrid>
      <w:tr w:rsidR="00D01534" w:rsidRPr="000A3881">
        <w:tc>
          <w:tcPr>
            <w:tcW w:w="392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1534" w:rsidRPr="000A3881" w:rsidRDefault="00D0153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1534" w:rsidRPr="000A3881" w:rsidRDefault="00D01534">
            <w:pPr>
              <w:pStyle w:val="aa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7" w:name="sub_1258"/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Таблица 1</w:t>
            </w:r>
            <w:bookmarkEnd w:id="17"/>
          </w:p>
        </w:tc>
      </w:tr>
      <w:tr w:rsidR="00D01534" w:rsidRPr="000A3881">
        <w:tc>
          <w:tcPr>
            <w:tcW w:w="39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0A3881" w:rsidRDefault="00D01534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</w:p>
          <w:p w:rsidR="00D01534" w:rsidRPr="000A3881" w:rsidRDefault="00D01534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населенных</w:t>
            </w:r>
          </w:p>
          <w:p w:rsidR="00D01534" w:rsidRPr="000A3881" w:rsidRDefault="00D01534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пунктов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534" w:rsidRPr="000A3881" w:rsidRDefault="00D01534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Население (тыс. человек)</w:t>
            </w:r>
          </w:p>
        </w:tc>
      </w:tr>
      <w:tr w:rsidR="00D01534" w:rsidRPr="000A3881">
        <w:tc>
          <w:tcPr>
            <w:tcW w:w="39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0A3881" w:rsidRDefault="00D0153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0A3881" w:rsidRDefault="00D01534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городские населенные пункты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534" w:rsidRPr="000A3881" w:rsidRDefault="00D01534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сельские населенные пункты</w:t>
            </w:r>
          </w:p>
        </w:tc>
      </w:tr>
      <w:tr w:rsidR="00D01534" w:rsidRPr="000A3881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0A3881" w:rsidRDefault="00D0153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Крупные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0A3881" w:rsidRDefault="00D01534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свыше 250 до 1000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534" w:rsidRPr="000A3881" w:rsidRDefault="00D01534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свыше 3</w:t>
            </w:r>
          </w:p>
        </w:tc>
      </w:tr>
      <w:tr w:rsidR="00D01534" w:rsidRPr="000A3881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0A3881" w:rsidRDefault="00D0153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Большие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0A3881" w:rsidRDefault="00D01534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свыше 100 до 250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534" w:rsidRPr="000A3881" w:rsidRDefault="00D01534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свыше 1 до 3</w:t>
            </w:r>
          </w:p>
        </w:tc>
      </w:tr>
      <w:tr w:rsidR="00D01534" w:rsidRPr="000A3881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0A3881" w:rsidRDefault="00D0153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Средние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0A3881" w:rsidRDefault="00D01534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свыше 50 до 100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534" w:rsidRPr="000A3881" w:rsidRDefault="00D01534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свыше 0,2 до 1</w:t>
            </w:r>
          </w:p>
        </w:tc>
      </w:tr>
      <w:tr w:rsidR="00D01534" w:rsidRPr="000A3881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0A3881" w:rsidRDefault="00D0153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Малые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0A3881" w:rsidRDefault="00D01534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до 10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534" w:rsidRPr="000A3881" w:rsidRDefault="00D01534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до 0,05</w:t>
            </w:r>
          </w:p>
        </w:tc>
      </w:tr>
    </w:tbl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r w:rsidRPr="000A3881">
        <w:rPr>
          <w:rStyle w:val="a3"/>
          <w:rFonts w:ascii="Times New Roman" w:hAnsi="Times New Roman" w:cs="Times New Roman"/>
          <w:sz w:val="28"/>
          <w:szCs w:val="28"/>
        </w:rPr>
        <w:t>Примечание:</w:t>
      </w:r>
    </w:p>
    <w:p w:rsidR="00EA0EEC" w:rsidRDefault="00EA0EEC" w:rsidP="00EA0EEC">
      <w:bookmarkStart w:id="18" w:name="sub_1019"/>
      <w:r>
        <w:t xml:space="preserve">Городской населенный пункт – город Златоуст  относится к группе - </w:t>
      </w:r>
      <w:r w:rsidRPr="00F9282E">
        <w:rPr>
          <w:b/>
        </w:rPr>
        <w:t>Большой ,</w:t>
      </w:r>
      <w:r>
        <w:t xml:space="preserve"> </w:t>
      </w:r>
    </w:p>
    <w:p w:rsidR="00EA0EEC" w:rsidRDefault="00EA0EEC" w:rsidP="00EA0EEC">
      <w:r>
        <w:t xml:space="preserve">Все сельские населенные пункты – </w:t>
      </w:r>
      <w:r w:rsidRPr="00047073">
        <w:rPr>
          <w:spacing w:val="-2"/>
        </w:rPr>
        <w:t xml:space="preserve">село Веселовка, село Куваши, поселок </w:t>
      </w:r>
      <w:proofErr w:type="spellStart"/>
      <w:r w:rsidRPr="00047073">
        <w:rPr>
          <w:spacing w:val="-2"/>
        </w:rPr>
        <w:t>Плотинка</w:t>
      </w:r>
      <w:proofErr w:type="spellEnd"/>
      <w:r w:rsidRPr="00047073">
        <w:rPr>
          <w:spacing w:val="-2"/>
        </w:rPr>
        <w:t xml:space="preserve">, поселок Салган, поселок </w:t>
      </w:r>
      <w:proofErr w:type="spellStart"/>
      <w:r w:rsidRPr="00047073">
        <w:rPr>
          <w:spacing w:val="-2"/>
        </w:rPr>
        <w:t>Таганай</w:t>
      </w:r>
      <w:proofErr w:type="spellEnd"/>
      <w:r w:rsidRPr="00047073">
        <w:rPr>
          <w:spacing w:val="-2"/>
        </w:rPr>
        <w:t xml:space="preserve"> (остановочный пункт)</w:t>
      </w:r>
      <w:r w:rsidRPr="00047073">
        <w:t xml:space="preserve">, поселок Тайнак, поселок </w:t>
      </w:r>
      <w:proofErr w:type="spellStart"/>
      <w:r w:rsidRPr="00047073">
        <w:t>Тундуш</w:t>
      </w:r>
      <w:proofErr w:type="spellEnd"/>
      <w:r w:rsidRPr="00047073">
        <w:t xml:space="preserve"> (ж.д.станция),</w:t>
      </w:r>
      <w:r>
        <w:t xml:space="preserve"> </w:t>
      </w:r>
      <w:r w:rsidRPr="00047073">
        <w:t>пос</w:t>
      </w:r>
      <w:r>
        <w:t xml:space="preserve">елок Центральный, поселок Южный, поселок Ай </w:t>
      </w:r>
      <w:r w:rsidRPr="00047073">
        <w:t>(ж.д.станция)</w:t>
      </w:r>
      <w:r>
        <w:t xml:space="preserve"> относятся к группе - </w:t>
      </w:r>
      <w:r w:rsidRPr="00F9282E">
        <w:rPr>
          <w:b/>
        </w:rPr>
        <w:t>Малые.</w:t>
      </w: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r w:rsidRPr="000A3881">
        <w:rPr>
          <w:rFonts w:ascii="Times New Roman" w:hAnsi="Times New Roman" w:cs="Times New Roman"/>
          <w:sz w:val="28"/>
          <w:szCs w:val="28"/>
        </w:rPr>
        <w:t xml:space="preserve">9. Историко-культурное значение </w:t>
      </w:r>
      <w:r w:rsidR="00F107CF">
        <w:rPr>
          <w:sz w:val="28"/>
          <w:szCs w:val="28"/>
        </w:rPr>
        <w:t>Златоустовского городского округа</w:t>
      </w:r>
      <w:r w:rsidRPr="000A3881">
        <w:rPr>
          <w:rFonts w:ascii="Times New Roman" w:hAnsi="Times New Roman" w:cs="Times New Roman"/>
          <w:sz w:val="28"/>
          <w:szCs w:val="28"/>
        </w:rPr>
        <w:t xml:space="preserve"> определяется как количеством объектов культурного наследия (памятников истории и культуры), так и их статусом (федерального, регионального или местного значения).</w:t>
      </w:r>
    </w:p>
    <w:bookmarkEnd w:id="18"/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</w:p>
    <w:p w:rsidR="00D01534" w:rsidRPr="000A3881" w:rsidRDefault="00D01534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19" w:name="sub_1020"/>
      <w:r w:rsidRPr="000A3881">
        <w:rPr>
          <w:rFonts w:ascii="Times New Roman" w:hAnsi="Times New Roman" w:cs="Times New Roman"/>
          <w:sz w:val="28"/>
          <w:szCs w:val="28"/>
        </w:rPr>
        <w:t>IV. Общие расчетные показатели планировочной организации территори</w:t>
      </w:r>
      <w:r w:rsidR="00EA0EEC">
        <w:rPr>
          <w:rFonts w:ascii="Times New Roman" w:hAnsi="Times New Roman" w:cs="Times New Roman"/>
          <w:sz w:val="28"/>
          <w:szCs w:val="28"/>
        </w:rPr>
        <w:t>и</w:t>
      </w:r>
      <w:r w:rsidRPr="000A3881">
        <w:rPr>
          <w:rFonts w:ascii="Times New Roman" w:hAnsi="Times New Roman" w:cs="Times New Roman"/>
          <w:sz w:val="28"/>
          <w:szCs w:val="28"/>
        </w:rPr>
        <w:t xml:space="preserve"> </w:t>
      </w:r>
      <w:r w:rsidR="00EA0EEC">
        <w:rPr>
          <w:sz w:val="28"/>
          <w:szCs w:val="28"/>
        </w:rPr>
        <w:t>Златоустовского городского округа</w:t>
      </w:r>
    </w:p>
    <w:bookmarkEnd w:id="19"/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</w:p>
    <w:p w:rsidR="00D01534" w:rsidRPr="000A3881" w:rsidRDefault="00D01534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20" w:name="sub_1023"/>
      <w:r w:rsidRPr="000A3881">
        <w:rPr>
          <w:rFonts w:ascii="Times New Roman" w:hAnsi="Times New Roman" w:cs="Times New Roman"/>
          <w:sz w:val="28"/>
          <w:szCs w:val="28"/>
        </w:rPr>
        <w:t>Общие требования</w:t>
      </w:r>
    </w:p>
    <w:bookmarkEnd w:id="20"/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bookmarkStart w:id="21" w:name="sub_1022"/>
      <w:r w:rsidRPr="000A3881">
        <w:rPr>
          <w:rFonts w:ascii="Times New Roman" w:hAnsi="Times New Roman" w:cs="Times New Roman"/>
          <w:sz w:val="28"/>
          <w:szCs w:val="28"/>
        </w:rPr>
        <w:t>10. Селитебная территория формируется с учетом взаимоувязанного размещения жилых, общественно-деловых зон, отдельных коммунальных и промышленных объектов, не требующих устройства санитарно-защитных зон, улично-дорожной сети, озеленения и других территорий общего пользования для создания жилой среды, отвечающей со временным социальным, санитарно-гигиеническим и градостроительным требованиям.</w:t>
      </w:r>
    </w:p>
    <w:bookmarkEnd w:id="21"/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</w:p>
    <w:p w:rsidR="00D01534" w:rsidRPr="000A3881" w:rsidRDefault="00D01534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22" w:name="sub_1025"/>
      <w:r w:rsidRPr="000A3881">
        <w:rPr>
          <w:rFonts w:ascii="Times New Roman" w:hAnsi="Times New Roman" w:cs="Times New Roman"/>
          <w:sz w:val="28"/>
          <w:szCs w:val="28"/>
        </w:rPr>
        <w:t>Нормативы определения потребности в селитебных территориях</w:t>
      </w:r>
    </w:p>
    <w:bookmarkEnd w:id="22"/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</w:p>
    <w:p w:rsidR="004818A9" w:rsidRDefault="00D01534" w:rsidP="008E745E">
      <w:pPr>
        <w:ind w:firstLine="0"/>
        <w:rPr>
          <w:rFonts w:ascii="Times New Roman" w:hAnsi="Times New Roman" w:cs="Times New Roman"/>
          <w:sz w:val="28"/>
          <w:szCs w:val="28"/>
        </w:rPr>
      </w:pPr>
      <w:bookmarkStart w:id="23" w:name="sub_1024"/>
      <w:r w:rsidRPr="000A3881">
        <w:rPr>
          <w:rFonts w:ascii="Times New Roman" w:hAnsi="Times New Roman" w:cs="Times New Roman"/>
          <w:sz w:val="28"/>
          <w:szCs w:val="28"/>
        </w:rPr>
        <w:t xml:space="preserve">11. Для предварительного определения потребности в селитебной территории следует принимать укрупненные показатели в расчете на 1000 человек: </w:t>
      </w:r>
    </w:p>
    <w:p w:rsidR="004818A9" w:rsidRDefault="008E745E" w:rsidP="008E745E">
      <w:pPr>
        <w:ind w:left="56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4818A9">
        <w:rPr>
          <w:rFonts w:ascii="Times New Roman" w:hAnsi="Times New Roman" w:cs="Times New Roman"/>
          <w:sz w:val="28"/>
          <w:szCs w:val="28"/>
        </w:rPr>
        <w:t xml:space="preserve"> </w:t>
      </w:r>
      <w:r w:rsidR="00D01534" w:rsidRPr="000A3881">
        <w:rPr>
          <w:rFonts w:ascii="Times New Roman" w:hAnsi="Times New Roman" w:cs="Times New Roman"/>
          <w:sz w:val="28"/>
          <w:szCs w:val="28"/>
        </w:rPr>
        <w:t>в городах при средней этажности жилой застройки до 3 этажей - 10 га</w:t>
      </w:r>
      <w:r w:rsidR="004818A9" w:rsidRPr="004818A9">
        <w:rPr>
          <w:rFonts w:ascii="Times New Roman" w:hAnsi="Times New Roman" w:cs="Times New Roman"/>
          <w:sz w:val="28"/>
          <w:szCs w:val="28"/>
        </w:rPr>
        <w:t xml:space="preserve"> </w:t>
      </w:r>
      <w:r w:rsidR="004818A9" w:rsidRPr="000A3881">
        <w:rPr>
          <w:rFonts w:ascii="Times New Roman" w:hAnsi="Times New Roman" w:cs="Times New Roman"/>
          <w:sz w:val="28"/>
          <w:szCs w:val="28"/>
        </w:rPr>
        <w:t>для застройки без земельных участков</w:t>
      </w:r>
      <w:r w:rsidR="00D01534" w:rsidRPr="000A3881">
        <w:rPr>
          <w:rFonts w:ascii="Times New Roman" w:hAnsi="Times New Roman" w:cs="Times New Roman"/>
          <w:sz w:val="28"/>
          <w:szCs w:val="28"/>
        </w:rPr>
        <w:t xml:space="preserve"> и 20 га - для застройки с участками; </w:t>
      </w:r>
    </w:p>
    <w:p w:rsidR="008E745E" w:rsidRPr="008E745E" w:rsidRDefault="008E745E" w:rsidP="008E745E">
      <w:pPr>
        <w:tabs>
          <w:tab w:val="left" w:pos="567"/>
        </w:tabs>
        <w:ind w:left="567" w:firstLine="0"/>
        <w:rPr>
          <w:rFonts w:ascii="Times New Roman" w:hAnsi="Times New Roman" w:cs="Times New Roman"/>
          <w:spacing w:val="-14"/>
          <w:sz w:val="28"/>
          <w:szCs w:val="28"/>
        </w:rPr>
      </w:pPr>
      <w:r w:rsidRPr="008E745E">
        <w:rPr>
          <w:rFonts w:ascii="Times New Roman" w:hAnsi="Times New Roman" w:cs="Times New Roman"/>
          <w:spacing w:val="-14"/>
          <w:sz w:val="28"/>
          <w:szCs w:val="28"/>
        </w:rPr>
        <w:t xml:space="preserve">б) зоны застройки малоэтажными блокированными жилыми домами (1-3 этажа) – </w:t>
      </w:r>
      <w:smartTag w:uri="urn:schemas-microsoft-com:office:smarttags" w:element="metricconverter">
        <w:smartTagPr>
          <w:attr w:name="ProductID" w:val="8 га"/>
        </w:smartTagPr>
        <w:r w:rsidRPr="008E745E">
          <w:rPr>
            <w:rFonts w:ascii="Times New Roman" w:hAnsi="Times New Roman" w:cs="Times New Roman"/>
            <w:spacing w:val="-14"/>
            <w:sz w:val="28"/>
            <w:szCs w:val="28"/>
          </w:rPr>
          <w:t>8 га</w:t>
        </w:r>
      </w:smartTag>
      <w:r w:rsidRPr="008E745E">
        <w:rPr>
          <w:rFonts w:ascii="Times New Roman" w:hAnsi="Times New Roman" w:cs="Times New Roman"/>
          <w:spacing w:val="-14"/>
          <w:sz w:val="28"/>
          <w:szCs w:val="28"/>
        </w:rPr>
        <w:t>;</w:t>
      </w:r>
    </w:p>
    <w:p w:rsidR="004818A9" w:rsidRPr="008E745E" w:rsidRDefault="008E745E" w:rsidP="008E745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E745E">
        <w:rPr>
          <w:rFonts w:ascii="Times New Roman" w:hAnsi="Times New Roman" w:cs="Times New Roman"/>
          <w:sz w:val="28"/>
          <w:szCs w:val="28"/>
        </w:rPr>
        <w:t>)</w:t>
      </w:r>
      <w:r w:rsidR="004818A9" w:rsidRPr="008E745E">
        <w:rPr>
          <w:rFonts w:ascii="Times New Roman" w:hAnsi="Times New Roman" w:cs="Times New Roman"/>
          <w:sz w:val="28"/>
          <w:szCs w:val="28"/>
        </w:rPr>
        <w:t xml:space="preserve"> </w:t>
      </w:r>
      <w:r w:rsidR="00D01534" w:rsidRPr="008E745E">
        <w:rPr>
          <w:rFonts w:ascii="Times New Roman" w:hAnsi="Times New Roman" w:cs="Times New Roman"/>
          <w:sz w:val="28"/>
          <w:szCs w:val="28"/>
        </w:rPr>
        <w:t xml:space="preserve">от 4 до 8 этажей -8 га; </w:t>
      </w:r>
    </w:p>
    <w:p w:rsidR="00D01534" w:rsidRPr="008E745E" w:rsidRDefault="008E745E" w:rsidP="008E745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8E745E">
        <w:rPr>
          <w:rFonts w:ascii="Times New Roman" w:hAnsi="Times New Roman" w:cs="Times New Roman"/>
          <w:sz w:val="28"/>
          <w:szCs w:val="28"/>
        </w:rPr>
        <w:t>)</w:t>
      </w:r>
      <w:r w:rsidR="004818A9" w:rsidRPr="008E745E">
        <w:rPr>
          <w:rFonts w:ascii="Times New Roman" w:hAnsi="Times New Roman" w:cs="Times New Roman"/>
          <w:sz w:val="28"/>
          <w:szCs w:val="28"/>
        </w:rPr>
        <w:t xml:space="preserve"> </w:t>
      </w:r>
      <w:r w:rsidRPr="008E745E">
        <w:rPr>
          <w:rFonts w:ascii="Times New Roman" w:hAnsi="Times New Roman" w:cs="Times New Roman"/>
          <w:sz w:val="28"/>
          <w:szCs w:val="28"/>
        </w:rPr>
        <w:t>9 этажей и выше - 7 га;</w:t>
      </w:r>
    </w:p>
    <w:p w:rsidR="008E745E" w:rsidRPr="008E745E" w:rsidRDefault="008E745E" w:rsidP="008E745E">
      <w:pPr>
        <w:tabs>
          <w:tab w:val="left" w:pos="567"/>
        </w:tabs>
        <w:ind w:left="567" w:firstLine="0"/>
        <w:rPr>
          <w:rFonts w:ascii="Times New Roman" w:hAnsi="Times New Roman" w:cs="Times New Roman"/>
          <w:spacing w:val="-6"/>
          <w:sz w:val="28"/>
          <w:szCs w:val="28"/>
        </w:rPr>
      </w:pPr>
      <w:proofErr w:type="spellStart"/>
      <w:r w:rsidRPr="008E745E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8E745E">
        <w:rPr>
          <w:rFonts w:ascii="Times New Roman" w:hAnsi="Times New Roman" w:cs="Times New Roman"/>
          <w:sz w:val="28"/>
          <w:szCs w:val="28"/>
        </w:rPr>
        <w:t>) зоны застройки объектами индивидуального жилищного строительства</w:t>
      </w:r>
      <w:r w:rsidRPr="008E745E">
        <w:rPr>
          <w:rFonts w:ascii="Times New Roman" w:hAnsi="Times New Roman" w:cs="Times New Roman"/>
          <w:spacing w:val="-6"/>
          <w:sz w:val="28"/>
          <w:szCs w:val="28"/>
        </w:rPr>
        <w:t xml:space="preserve"> с земельным участком </w:t>
      </w:r>
      <w:smartTag w:uri="urn:schemas-microsoft-com:office:smarttags" w:element="metricconverter">
        <w:smartTagPr>
          <w:attr w:name="ProductID" w:val="0,06 га"/>
        </w:smartTagPr>
        <w:r w:rsidRPr="008E745E">
          <w:rPr>
            <w:rFonts w:ascii="Times New Roman" w:hAnsi="Times New Roman" w:cs="Times New Roman"/>
            <w:spacing w:val="-6"/>
            <w:sz w:val="28"/>
            <w:szCs w:val="28"/>
          </w:rPr>
          <w:t>0,06 га</w:t>
        </w:r>
      </w:smartTag>
      <w:r w:rsidRPr="008E745E">
        <w:rPr>
          <w:rFonts w:ascii="Times New Roman" w:hAnsi="Times New Roman" w:cs="Times New Roman"/>
          <w:spacing w:val="-6"/>
          <w:sz w:val="28"/>
          <w:szCs w:val="28"/>
        </w:rPr>
        <w:t xml:space="preserve"> – </w:t>
      </w:r>
      <w:smartTag w:uri="urn:schemas-microsoft-com:office:smarttags" w:element="metricconverter">
        <w:smartTagPr>
          <w:attr w:name="ProductID" w:val="25 га"/>
        </w:smartTagPr>
        <w:r w:rsidRPr="008E745E">
          <w:rPr>
            <w:rFonts w:ascii="Times New Roman" w:hAnsi="Times New Roman" w:cs="Times New Roman"/>
            <w:spacing w:val="-6"/>
            <w:sz w:val="28"/>
            <w:szCs w:val="28"/>
          </w:rPr>
          <w:t>25 га</w:t>
        </w:r>
      </w:smartTag>
      <w:r w:rsidRPr="008E745E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8E745E" w:rsidRPr="008E745E" w:rsidRDefault="008E745E" w:rsidP="008E745E">
      <w:pPr>
        <w:tabs>
          <w:tab w:val="left" w:pos="567"/>
        </w:tabs>
        <w:ind w:left="567" w:firstLine="0"/>
        <w:rPr>
          <w:rFonts w:ascii="Times New Roman" w:hAnsi="Times New Roman" w:cs="Times New Roman"/>
          <w:spacing w:val="-8"/>
          <w:sz w:val="28"/>
          <w:szCs w:val="28"/>
        </w:rPr>
      </w:pPr>
      <w:r w:rsidRPr="008E745E">
        <w:rPr>
          <w:rFonts w:ascii="Times New Roman" w:hAnsi="Times New Roman" w:cs="Times New Roman"/>
          <w:sz w:val="28"/>
          <w:szCs w:val="28"/>
        </w:rPr>
        <w:t>е) зоны застройки объектами индивидуального жилищного строительства</w:t>
      </w:r>
      <w:r w:rsidRPr="008E745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E745E">
        <w:rPr>
          <w:rFonts w:ascii="Times New Roman" w:hAnsi="Times New Roman" w:cs="Times New Roman"/>
          <w:spacing w:val="-8"/>
          <w:sz w:val="28"/>
          <w:szCs w:val="28"/>
        </w:rPr>
        <w:t xml:space="preserve">с земельным участком </w:t>
      </w:r>
      <w:smartTag w:uri="urn:schemas-microsoft-com:office:smarttags" w:element="metricconverter">
        <w:smartTagPr>
          <w:attr w:name="ProductID" w:val="0,15 га"/>
        </w:smartTagPr>
        <w:r w:rsidRPr="008E745E">
          <w:rPr>
            <w:rFonts w:ascii="Times New Roman" w:hAnsi="Times New Roman" w:cs="Times New Roman"/>
            <w:spacing w:val="-8"/>
            <w:sz w:val="28"/>
            <w:szCs w:val="28"/>
          </w:rPr>
          <w:t>0,15 га</w:t>
        </w:r>
      </w:smartTag>
      <w:r w:rsidRPr="008E745E">
        <w:rPr>
          <w:rFonts w:ascii="Times New Roman" w:hAnsi="Times New Roman" w:cs="Times New Roman"/>
          <w:spacing w:val="-8"/>
          <w:sz w:val="28"/>
          <w:szCs w:val="28"/>
        </w:rPr>
        <w:t xml:space="preserve"> – </w:t>
      </w:r>
      <w:smartTag w:uri="urn:schemas-microsoft-com:office:smarttags" w:element="metricconverter">
        <w:smartTagPr>
          <w:attr w:name="ProductID" w:val="50 га"/>
        </w:smartTagPr>
        <w:r w:rsidRPr="008E745E">
          <w:rPr>
            <w:rFonts w:ascii="Times New Roman" w:hAnsi="Times New Roman" w:cs="Times New Roman"/>
            <w:spacing w:val="-8"/>
            <w:sz w:val="28"/>
            <w:szCs w:val="28"/>
          </w:rPr>
          <w:t>50 га</w:t>
        </w:r>
      </w:smartTag>
      <w:r w:rsidRPr="008E745E">
        <w:rPr>
          <w:rFonts w:ascii="Times New Roman" w:hAnsi="Times New Roman" w:cs="Times New Roman"/>
          <w:spacing w:val="-8"/>
          <w:sz w:val="28"/>
          <w:szCs w:val="28"/>
        </w:rPr>
        <w:t>;</w:t>
      </w:r>
    </w:p>
    <w:p w:rsidR="008E745E" w:rsidRPr="008E745E" w:rsidRDefault="008E745E" w:rsidP="008E745E">
      <w:pPr>
        <w:tabs>
          <w:tab w:val="left" w:pos="567"/>
        </w:tabs>
        <w:ind w:left="567" w:firstLine="0"/>
        <w:rPr>
          <w:rFonts w:ascii="Times New Roman" w:hAnsi="Times New Roman" w:cs="Times New Roman"/>
          <w:spacing w:val="-8"/>
          <w:sz w:val="28"/>
          <w:szCs w:val="28"/>
        </w:rPr>
      </w:pPr>
      <w:r w:rsidRPr="008E745E">
        <w:rPr>
          <w:rFonts w:ascii="Times New Roman" w:hAnsi="Times New Roman" w:cs="Times New Roman"/>
          <w:sz w:val="28"/>
          <w:szCs w:val="28"/>
        </w:rPr>
        <w:t>ж) зоны застройки объектами индивидуального жилищного строительства</w:t>
      </w:r>
      <w:r w:rsidRPr="008E745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E745E">
        <w:rPr>
          <w:rFonts w:ascii="Times New Roman" w:hAnsi="Times New Roman" w:cs="Times New Roman"/>
          <w:spacing w:val="-8"/>
          <w:sz w:val="28"/>
          <w:szCs w:val="28"/>
        </w:rPr>
        <w:t xml:space="preserve">с земельным участком более </w:t>
      </w:r>
      <w:smartTag w:uri="urn:schemas-microsoft-com:office:smarttags" w:element="metricconverter">
        <w:smartTagPr>
          <w:attr w:name="ProductID" w:val="0,15 га"/>
        </w:smartTagPr>
        <w:r w:rsidRPr="008E745E">
          <w:rPr>
            <w:rFonts w:ascii="Times New Roman" w:hAnsi="Times New Roman" w:cs="Times New Roman"/>
            <w:spacing w:val="-8"/>
            <w:sz w:val="28"/>
            <w:szCs w:val="28"/>
          </w:rPr>
          <w:t>0,15 га</w:t>
        </w:r>
      </w:smartTag>
      <w:r w:rsidRPr="008E745E">
        <w:rPr>
          <w:rFonts w:ascii="Times New Roman" w:hAnsi="Times New Roman" w:cs="Times New Roman"/>
          <w:spacing w:val="-8"/>
          <w:sz w:val="28"/>
          <w:szCs w:val="28"/>
        </w:rPr>
        <w:t xml:space="preserve"> – </w:t>
      </w:r>
      <w:r w:rsidRPr="008E745E">
        <w:rPr>
          <w:rFonts w:ascii="Times New Roman" w:hAnsi="Times New Roman" w:cs="Times New Roman"/>
          <w:sz w:val="28"/>
          <w:szCs w:val="28"/>
        </w:rPr>
        <w:t>не менее</w:t>
      </w:r>
      <w:r w:rsidRPr="008E745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70 га"/>
        </w:smartTagPr>
        <w:r w:rsidRPr="008E745E">
          <w:rPr>
            <w:rFonts w:ascii="Times New Roman" w:hAnsi="Times New Roman" w:cs="Times New Roman"/>
            <w:spacing w:val="-8"/>
            <w:sz w:val="28"/>
            <w:szCs w:val="28"/>
          </w:rPr>
          <w:t>70 га</w:t>
        </w:r>
      </w:smartTag>
      <w:r w:rsidRPr="008E745E">
        <w:rPr>
          <w:rFonts w:ascii="Times New Roman" w:hAnsi="Times New Roman" w:cs="Times New Roman"/>
          <w:spacing w:val="-8"/>
          <w:sz w:val="28"/>
          <w:szCs w:val="28"/>
        </w:rPr>
        <w:t xml:space="preserve">. </w:t>
      </w:r>
    </w:p>
    <w:p w:rsidR="00F7278C" w:rsidRPr="00A00F32" w:rsidRDefault="00F7278C" w:rsidP="00F7278C">
      <w:pPr>
        <w:ind w:firstLine="567"/>
        <w:rPr>
          <w:rFonts w:ascii="Times New Roman" w:hAnsi="Times New Roman" w:cs="Times New Roman"/>
          <w:spacing w:val="-14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A00F32">
        <w:rPr>
          <w:rFonts w:ascii="Times New Roman" w:hAnsi="Times New Roman" w:cs="Times New Roman"/>
          <w:spacing w:val="-14"/>
          <w:sz w:val="28"/>
          <w:szCs w:val="28"/>
        </w:rPr>
        <w:t>в сельских населенных пунктах с преимущественно усадебной застройкой</w:t>
      </w:r>
      <w:r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A00F32">
        <w:rPr>
          <w:rFonts w:ascii="Times New Roman" w:hAnsi="Times New Roman" w:cs="Times New Roman"/>
          <w:spacing w:val="-14"/>
          <w:sz w:val="28"/>
          <w:szCs w:val="28"/>
        </w:rPr>
        <w:t xml:space="preserve"> -</w:t>
      </w:r>
      <w:r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A00F32">
        <w:rPr>
          <w:rFonts w:ascii="Times New Roman" w:hAnsi="Times New Roman" w:cs="Times New Roman"/>
          <w:spacing w:val="-14"/>
          <w:sz w:val="28"/>
          <w:szCs w:val="28"/>
        </w:rPr>
        <w:t>40 га.</w:t>
      </w:r>
    </w:p>
    <w:bookmarkEnd w:id="23"/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</w:p>
    <w:p w:rsidR="004818A9" w:rsidRDefault="00D01534" w:rsidP="004818A9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24" w:name="sub_1054"/>
      <w:r w:rsidRPr="000A3881">
        <w:rPr>
          <w:rFonts w:ascii="Times New Roman" w:hAnsi="Times New Roman" w:cs="Times New Roman"/>
          <w:sz w:val="28"/>
          <w:szCs w:val="28"/>
        </w:rPr>
        <w:t xml:space="preserve">Нормативы распределения функциональных зон </w:t>
      </w:r>
    </w:p>
    <w:p w:rsidR="00D01534" w:rsidRPr="000A3881" w:rsidRDefault="00D01534" w:rsidP="004818A9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0A3881">
        <w:rPr>
          <w:rFonts w:ascii="Times New Roman" w:hAnsi="Times New Roman" w:cs="Times New Roman"/>
          <w:sz w:val="28"/>
          <w:szCs w:val="28"/>
        </w:rPr>
        <w:t>с отображением параметров планируемого развития</w:t>
      </w:r>
    </w:p>
    <w:bookmarkEnd w:id="24"/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bookmarkStart w:id="25" w:name="sub_1026"/>
      <w:r w:rsidRPr="000A3881">
        <w:rPr>
          <w:rFonts w:ascii="Times New Roman" w:hAnsi="Times New Roman" w:cs="Times New Roman"/>
          <w:sz w:val="28"/>
          <w:szCs w:val="28"/>
        </w:rPr>
        <w:t xml:space="preserve">12. При планировке </w:t>
      </w:r>
      <w:r w:rsidR="004818A9">
        <w:rPr>
          <w:sz w:val="28"/>
          <w:szCs w:val="28"/>
        </w:rPr>
        <w:t>Златоустовского городского округа</w:t>
      </w:r>
      <w:r w:rsidR="004818A9" w:rsidRPr="000A3881">
        <w:rPr>
          <w:rFonts w:ascii="Times New Roman" w:hAnsi="Times New Roman" w:cs="Times New Roman"/>
          <w:sz w:val="28"/>
          <w:szCs w:val="28"/>
        </w:rPr>
        <w:t xml:space="preserve"> </w:t>
      </w:r>
      <w:r w:rsidRPr="000A3881">
        <w:rPr>
          <w:rFonts w:ascii="Times New Roman" w:hAnsi="Times New Roman" w:cs="Times New Roman"/>
          <w:sz w:val="28"/>
          <w:szCs w:val="28"/>
        </w:rPr>
        <w:t xml:space="preserve">необходимо </w:t>
      </w:r>
      <w:proofErr w:type="spellStart"/>
      <w:r w:rsidRPr="000A3881">
        <w:rPr>
          <w:rFonts w:ascii="Times New Roman" w:hAnsi="Times New Roman" w:cs="Times New Roman"/>
          <w:sz w:val="28"/>
          <w:szCs w:val="28"/>
        </w:rPr>
        <w:t>зонировать</w:t>
      </w:r>
      <w:proofErr w:type="spellEnd"/>
      <w:r w:rsidRPr="000A3881">
        <w:rPr>
          <w:rFonts w:ascii="Times New Roman" w:hAnsi="Times New Roman" w:cs="Times New Roman"/>
          <w:sz w:val="28"/>
          <w:szCs w:val="28"/>
        </w:rPr>
        <w:t xml:space="preserve">  территорию, с учетом преимущественного функционального использования территории, с установлением видов основного функционального использования, а также других ограничений на использование территории для осуществления градостроительной деятельности.</w:t>
      </w:r>
    </w:p>
    <w:bookmarkEnd w:id="25"/>
    <w:p w:rsidR="004818A9" w:rsidRDefault="00D01534">
      <w:pPr>
        <w:rPr>
          <w:rFonts w:ascii="Times New Roman" w:hAnsi="Times New Roman" w:cs="Times New Roman"/>
          <w:sz w:val="28"/>
          <w:szCs w:val="28"/>
        </w:rPr>
      </w:pPr>
      <w:r w:rsidRPr="000A3881">
        <w:rPr>
          <w:rFonts w:ascii="Times New Roman" w:hAnsi="Times New Roman" w:cs="Times New Roman"/>
          <w:sz w:val="28"/>
          <w:szCs w:val="28"/>
        </w:rPr>
        <w:t xml:space="preserve">Перечень функциональных зон документов территориального планирования включает в себя: </w:t>
      </w:r>
    </w:p>
    <w:p w:rsidR="004249D3" w:rsidRDefault="004249D3" w:rsidP="004249D3">
      <w:r>
        <w:rPr>
          <w:sz w:val="28"/>
          <w:szCs w:val="28"/>
        </w:rPr>
        <w:t>- ж</w:t>
      </w:r>
      <w:r w:rsidRPr="00B967F9">
        <w:rPr>
          <w:sz w:val="28"/>
          <w:szCs w:val="28"/>
        </w:rPr>
        <w:t>илая зона</w:t>
      </w:r>
      <w:r>
        <w:rPr>
          <w:sz w:val="28"/>
          <w:szCs w:val="28"/>
        </w:rPr>
        <w:t>;</w:t>
      </w:r>
      <w:r w:rsidRPr="00B967F9">
        <w:t xml:space="preserve"> </w:t>
      </w:r>
    </w:p>
    <w:p w:rsidR="004249D3" w:rsidRDefault="004249D3" w:rsidP="004249D3">
      <w:r>
        <w:rPr>
          <w:sz w:val="28"/>
          <w:szCs w:val="28"/>
        </w:rPr>
        <w:t>- об</w:t>
      </w:r>
      <w:r w:rsidRPr="00B967F9">
        <w:rPr>
          <w:sz w:val="28"/>
          <w:szCs w:val="28"/>
        </w:rPr>
        <w:t>щественно-деловая зона</w:t>
      </w:r>
      <w:r>
        <w:rPr>
          <w:sz w:val="28"/>
          <w:szCs w:val="28"/>
        </w:rPr>
        <w:t>;</w:t>
      </w:r>
      <w:r w:rsidRPr="00B967F9">
        <w:t xml:space="preserve"> </w:t>
      </w:r>
    </w:p>
    <w:p w:rsidR="004249D3" w:rsidRDefault="004249D3" w:rsidP="004249D3">
      <w:pPr>
        <w:rPr>
          <w:sz w:val="28"/>
          <w:szCs w:val="28"/>
        </w:rPr>
      </w:pPr>
      <w:r>
        <w:rPr>
          <w:sz w:val="28"/>
          <w:szCs w:val="28"/>
        </w:rPr>
        <w:t>- п</w:t>
      </w:r>
      <w:r w:rsidRPr="00B967F9">
        <w:rPr>
          <w:sz w:val="28"/>
          <w:szCs w:val="28"/>
        </w:rPr>
        <w:t>роизводственная зона</w:t>
      </w:r>
      <w:r>
        <w:rPr>
          <w:sz w:val="28"/>
          <w:szCs w:val="28"/>
        </w:rPr>
        <w:t>;</w:t>
      </w:r>
    </w:p>
    <w:p w:rsidR="004249D3" w:rsidRDefault="004249D3" w:rsidP="004249D3">
      <w:pPr>
        <w:rPr>
          <w:sz w:val="28"/>
          <w:szCs w:val="28"/>
        </w:rPr>
      </w:pPr>
      <w:r>
        <w:rPr>
          <w:sz w:val="28"/>
          <w:szCs w:val="28"/>
        </w:rPr>
        <w:t>- з</w:t>
      </w:r>
      <w:r w:rsidRPr="00B967F9">
        <w:rPr>
          <w:sz w:val="28"/>
          <w:szCs w:val="28"/>
        </w:rPr>
        <w:t>она инженерной инфраструктуры</w:t>
      </w:r>
      <w:r>
        <w:rPr>
          <w:sz w:val="28"/>
          <w:szCs w:val="28"/>
        </w:rPr>
        <w:t>;</w:t>
      </w:r>
    </w:p>
    <w:p w:rsidR="004249D3" w:rsidRDefault="004249D3" w:rsidP="004249D3">
      <w:pPr>
        <w:rPr>
          <w:sz w:val="28"/>
          <w:szCs w:val="28"/>
        </w:rPr>
      </w:pPr>
      <w:r>
        <w:rPr>
          <w:sz w:val="28"/>
          <w:szCs w:val="28"/>
        </w:rPr>
        <w:t>- з</w:t>
      </w:r>
      <w:r w:rsidRPr="00B967F9">
        <w:rPr>
          <w:sz w:val="28"/>
          <w:szCs w:val="28"/>
        </w:rPr>
        <w:t>она транспортной инфраструктуры</w:t>
      </w:r>
      <w:r>
        <w:rPr>
          <w:sz w:val="28"/>
          <w:szCs w:val="28"/>
        </w:rPr>
        <w:t>;</w:t>
      </w:r>
    </w:p>
    <w:p w:rsidR="004249D3" w:rsidRDefault="004249D3" w:rsidP="004249D3">
      <w:pPr>
        <w:rPr>
          <w:sz w:val="28"/>
          <w:szCs w:val="28"/>
        </w:rPr>
      </w:pPr>
      <w:r>
        <w:rPr>
          <w:sz w:val="28"/>
          <w:szCs w:val="28"/>
        </w:rPr>
        <w:t>- з</w:t>
      </w:r>
      <w:r w:rsidRPr="00B967F9">
        <w:rPr>
          <w:sz w:val="28"/>
          <w:szCs w:val="28"/>
        </w:rPr>
        <w:t>она сельскохозяйственного использования</w:t>
      </w:r>
      <w:r>
        <w:rPr>
          <w:sz w:val="28"/>
          <w:szCs w:val="28"/>
        </w:rPr>
        <w:t>;</w:t>
      </w:r>
    </w:p>
    <w:p w:rsidR="004249D3" w:rsidRDefault="004249D3" w:rsidP="004249D3">
      <w:pPr>
        <w:rPr>
          <w:sz w:val="28"/>
          <w:szCs w:val="28"/>
        </w:rPr>
      </w:pPr>
      <w:r>
        <w:rPr>
          <w:sz w:val="28"/>
          <w:szCs w:val="28"/>
        </w:rPr>
        <w:t>- з</w:t>
      </w:r>
      <w:r w:rsidRPr="00B967F9">
        <w:rPr>
          <w:sz w:val="28"/>
          <w:szCs w:val="28"/>
        </w:rPr>
        <w:t>она рекреационного назначения</w:t>
      </w:r>
      <w:r>
        <w:rPr>
          <w:sz w:val="28"/>
          <w:szCs w:val="28"/>
        </w:rPr>
        <w:t>;</w:t>
      </w:r>
    </w:p>
    <w:p w:rsidR="004249D3" w:rsidRDefault="004249D3" w:rsidP="004249D3">
      <w:pPr>
        <w:rPr>
          <w:sz w:val="28"/>
          <w:szCs w:val="28"/>
        </w:rPr>
      </w:pPr>
      <w:r>
        <w:rPr>
          <w:sz w:val="28"/>
          <w:szCs w:val="28"/>
        </w:rPr>
        <w:t>- з</w:t>
      </w:r>
      <w:r w:rsidRPr="00B967F9">
        <w:rPr>
          <w:sz w:val="28"/>
          <w:szCs w:val="28"/>
        </w:rPr>
        <w:t>она специального назначения</w:t>
      </w:r>
      <w:r>
        <w:rPr>
          <w:sz w:val="28"/>
          <w:szCs w:val="28"/>
        </w:rPr>
        <w:t>;</w:t>
      </w:r>
    </w:p>
    <w:p w:rsidR="004249D3" w:rsidRPr="00B967F9" w:rsidRDefault="004249D3" w:rsidP="004249D3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о</w:t>
      </w:r>
      <w:r w:rsidRPr="00B967F9">
        <w:rPr>
          <w:sz w:val="28"/>
          <w:szCs w:val="28"/>
        </w:rPr>
        <w:t>собо-охраняемые</w:t>
      </w:r>
      <w:proofErr w:type="spellEnd"/>
      <w:r w:rsidRPr="00B967F9">
        <w:rPr>
          <w:sz w:val="28"/>
          <w:szCs w:val="28"/>
        </w:rPr>
        <w:t xml:space="preserve"> природные территории</w:t>
      </w:r>
      <w:r>
        <w:rPr>
          <w:sz w:val="28"/>
          <w:szCs w:val="28"/>
        </w:rPr>
        <w:t>;</w:t>
      </w:r>
    </w:p>
    <w:p w:rsidR="004249D3" w:rsidRDefault="004249D3" w:rsidP="004249D3">
      <w:pPr>
        <w:rPr>
          <w:sz w:val="28"/>
          <w:szCs w:val="28"/>
        </w:rPr>
      </w:pPr>
      <w:r>
        <w:rPr>
          <w:sz w:val="28"/>
          <w:szCs w:val="28"/>
        </w:rPr>
        <w:t>- з</w:t>
      </w:r>
      <w:r w:rsidRPr="00B967F9">
        <w:rPr>
          <w:sz w:val="28"/>
          <w:szCs w:val="28"/>
        </w:rPr>
        <w:t>емли лесного фонда</w:t>
      </w:r>
      <w:r>
        <w:rPr>
          <w:sz w:val="28"/>
          <w:szCs w:val="28"/>
        </w:rPr>
        <w:t>;</w:t>
      </w:r>
    </w:p>
    <w:p w:rsidR="004249D3" w:rsidRPr="00B967F9" w:rsidRDefault="004249D3" w:rsidP="004249D3">
      <w:pPr>
        <w:rPr>
          <w:sz w:val="28"/>
          <w:szCs w:val="28"/>
        </w:rPr>
      </w:pPr>
      <w:r>
        <w:rPr>
          <w:sz w:val="28"/>
          <w:szCs w:val="28"/>
        </w:rPr>
        <w:t>- з</w:t>
      </w:r>
      <w:r w:rsidRPr="00B967F9">
        <w:rPr>
          <w:sz w:val="28"/>
          <w:szCs w:val="28"/>
        </w:rPr>
        <w:t>емли водного фонда</w:t>
      </w:r>
      <w:r>
        <w:rPr>
          <w:sz w:val="28"/>
          <w:szCs w:val="28"/>
        </w:rPr>
        <w:t>.</w:t>
      </w: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bookmarkStart w:id="26" w:name="sub_1027"/>
      <w:r w:rsidRPr="000A3881">
        <w:rPr>
          <w:rFonts w:ascii="Times New Roman" w:hAnsi="Times New Roman" w:cs="Times New Roman"/>
          <w:sz w:val="28"/>
          <w:szCs w:val="28"/>
        </w:rPr>
        <w:t>13. В состав жилых зон могут включаться зоны застройки индивидуальными жилыми домами, индивидуальными жилыми домами и малоэтажными жилыми домами блокированной застройки, средне этажными жилыми домами блокированной застройки и многоквартирными домами, многоэтажными многоквартирными домами, зоны жилой за стройки иных видов.</w:t>
      </w: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bookmarkStart w:id="27" w:name="sub_1028"/>
      <w:bookmarkEnd w:id="26"/>
      <w:r w:rsidRPr="000A3881">
        <w:rPr>
          <w:rFonts w:ascii="Times New Roman" w:hAnsi="Times New Roman" w:cs="Times New Roman"/>
          <w:sz w:val="28"/>
          <w:szCs w:val="28"/>
        </w:rPr>
        <w:t>14. В состав общественно-деловых зон могут включаться: зоны делового, общественного и коммерческого на значения;</w:t>
      </w:r>
    </w:p>
    <w:bookmarkEnd w:id="27"/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r w:rsidRPr="000A3881">
        <w:rPr>
          <w:rFonts w:ascii="Times New Roman" w:hAnsi="Times New Roman" w:cs="Times New Roman"/>
          <w:sz w:val="28"/>
          <w:szCs w:val="28"/>
        </w:rPr>
        <w:t>зоны размещения объектов социального и коммунально-бытового назначения;</w:t>
      </w: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r w:rsidRPr="000A3881">
        <w:rPr>
          <w:rFonts w:ascii="Times New Roman" w:hAnsi="Times New Roman" w:cs="Times New Roman"/>
          <w:sz w:val="28"/>
          <w:szCs w:val="28"/>
        </w:rPr>
        <w:t>зоны обслуживания объектов, необходимых для осуществления производственной и предпринимательской деятельности;</w:t>
      </w: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r w:rsidRPr="000A3881">
        <w:rPr>
          <w:rFonts w:ascii="Times New Roman" w:hAnsi="Times New Roman" w:cs="Times New Roman"/>
          <w:sz w:val="28"/>
          <w:szCs w:val="28"/>
        </w:rPr>
        <w:t>общественно-деловые зоны иных видов.</w:t>
      </w: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bookmarkStart w:id="28" w:name="sub_1029"/>
      <w:r w:rsidRPr="000A3881">
        <w:rPr>
          <w:rFonts w:ascii="Times New Roman" w:hAnsi="Times New Roman" w:cs="Times New Roman"/>
          <w:sz w:val="28"/>
          <w:szCs w:val="28"/>
        </w:rPr>
        <w:t>15. Состав производственных зон, зон инженерной и транспортной инфраструктур могут включаться:</w:t>
      </w:r>
    </w:p>
    <w:bookmarkEnd w:id="28"/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r w:rsidRPr="000A3881">
        <w:rPr>
          <w:rFonts w:ascii="Times New Roman" w:hAnsi="Times New Roman" w:cs="Times New Roman"/>
          <w:sz w:val="28"/>
          <w:szCs w:val="28"/>
        </w:rPr>
        <w:t>- производственные зоны - зоны размещения производственных объектов с различными нормативами воздействия на окружающую среду;</w:t>
      </w: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r w:rsidRPr="000A3881">
        <w:rPr>
          <w:rFonts w:ascii="Times New Roman" w:hAnsi="Times New Roman" w:cs="Times New Roman"/>
          <w:sz w:val="28"/>
          <w:szCs w:val="28"/>
        </w:rPr>
        <w:t>- коммунальные зоны - зоны размещения коммунальных и складских объектов, объектов жилищно-коммунального хозяйства, объектов транспорта, объектов оптовой торговли;</w:t>
      </w: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r w:rsidRPr="000A3881">
        <w:rPr>
          <w:rFonts w:ascii="Times New Roman" w:hAnsi="Times New Roman" w:cs="Times New Roman"/>
          <w:sz w:val="28"/>
          <w:szCs w:val="28"/>
        </w:rPr>
        <w:t>- иные виды производственной, инженерной и транспортной инфраструктур.</w:t>
      </w: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bookmarkStart w:id="29" w:name="sub_1030"/>
      <w:r w:rsidRPr="000A3881">
        <w:rPr>
          <w:rFonts w:ascii="Times New Roman" w:hAnsi="Times New Roman" w:cs="Times New Roman"/>
          <w:sz w:val="28"/>
          <w:szCs w:val="28"/>
        </w:rPr>
        <w:t>16. В состав зон сельскохозяйственного использования могут включаться зоны сельскохозяйственных угодий (пашни, сенокосы, пастбища, залежи, земли, занятые многолетними насаждениями), зоны, занятые объектами сельскохозяйственного назначения и предназначенные для ведения сельского хозяйства, садоводства и огородничества, развития объектов сельскохозяйственного назначения.</w:t>
      </w:r>
    </w:p>
    <w:bookmarkEnd w:id="29"/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r w:rsidRPr="000A3881">
        <w:rPr>
          <w:rFonts w:ascii="Times New Roman" w:hAnsi="Times New Roman" w:cs="Times New Roman"/>
          <w:sz w:val="28"/>
          <w:szCs w:val="28"/>
        </w:rPr>
        <w:t>17</w:t>
      </w:r>
      <w:r w:rsidR="004249D3">
        <w:rPr>
          <w:rFonts w:ascii="Times New Roman" w:hAnsi="Times New Roman" w:cs="Times New Roman"/>
          <w:sz w:val="28"/>
          <w:szCs w:val="28"/>
        </w:rPr>
        <w:t>.</w:t>
      </w:r>
      <w:r w:rsidRPr="000A3881">
        <w:rPr>
          <w:rFonts w:ascii="Times New Roman" w:hAnsi="Times New Roman" w:cs="Times New Roman"/>
          <w:sz w:val="28"/>
          <w:szCs w:val="28"/>
        </w:rPr>
        <w:t xml:space="preserve"> В состав зон рекреационного назначения могут включаться зоны в границах территорий, занятых городскими лесами, скверами, парками, городскими садами, прудами, озерами, водохранилищами, пляжами, береговыми полосами водных объектов общего пользования, а также в границах иных территорий, используемых и предназначенных для отдыха, туризма, занятий физической культурой и спортом.</w:t>
      </w: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bookmarkStart w:id="30" w:name="sub_1031"/>
      <w:r w:rsidRPr="000A3881">
        <w:rPr>
          <w:rFonts w:ascii="Times New Roman" w:hAnsi="Times New Roman" w:cs="Times New Roman"/>
          <w:sz w:val="28"/>
          <w:szCs w:val="28"/>
        </w:rPr>
        <w:t>18. В состав зон особо охраняемых территорий могут включаться земельные участки, имеющие особое природоохранное, научное, историко-культурное, эстетическое, рекреационное, оздоровительное и иное особо ценное значение.</w:t>
      </w: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bookmarkStart w:id="31" w:name="sub_1032"/>
      <w:bookmarkEnd w:id="30"/>
      <w:r w:rsidRPr="000A3881">
        <w:rPr>
          <w:rFonts w:ascii="Times New Roman" w:hAnsi="Times New Roman" w:cs="Times New Roman"/>
          <w:sz w:val="28"/>
          <w:szCs w:val="28"/>
        </w:rPr>
        <w:t xml:space="preserve">19. В состав зон специального назначения могут включаться зоны, занятые кладбищами, крематориями, скотомогильниками, объектами, используемыми для захоронения твердых коммунальных отходов, </w:t>
      </w:r>
      <w:r w:rsidR="004249D3" w:rsidRPr="000A3881">
        <w:rPr>
          <w:rFonts w:ascii="Times New Roman" w:hAnsi="Times New Roman" w:cs="Times New Roman"/>
          <w:sz w:val="28"/>
          <w:szCs w:val="28"/>
        </w:rPr>
        <w:t xml:space="preserve">объектов, в отношении территорий которых устанавливается особый режим </w:t>
      </w:r>
      <w:r w:rsidRPr="000A3881">
        <w:rPr>
          <w:rFonts w:ascii="Times New Roman" w:hAnsi="Times New Roman" w:cs="Times New Roman"/>
          <w:sz w:val="28"/>
          <w:szCs w:val="28"/>
        </w:rPr>
        <w:t>и иными объектами, размещение которых может быть обеспечено только путем выделения указанных зон и недопустимо в других функциональных зонах.</w:t>
      </w: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bookmarkStart w:id="32" w:name="sub_1034"/>
      <w:bookmarkEnd w:id="31"/>
      <w:r w:rsidRPr="000A3881">
        <w:rPr>
          <w:rFonts w:ascii="Times New Roman" w:hAnsi="Times New Roman" w:cs="Times New Roman"/>
          <w:sz w:val="28"/>
          <w:szCs w:val="28"/>
        </w:rPr>
        <w:t>2</w:t>
      </w:r>
      <w:r w:rsidR="004249D3">
        <w:rPr>
          <w:rFonts w:ascii="Times New Roman" w:hAnsi="Times New Roman" w:cs="Times New Roman"/>
          <w:sz w:val="28"/>
          <w:szCs w:val="28"/>
        </w:rPr>
        <w:t>0</w:t>
      </w:r>
      <w:r w:rsidRPr="000A3881">
        <w:rPr>
          <w:rFonts w:ascii="Times New Roman" w:hAnsi="Times New Roman" w:cs="Times New Roman"/>
          <w:sz w:val="28"/>
          <w:szCs w:val="28"/>
        </w:rPr>
        <w:t xml:space="preserve">. При планировании развития территории устанавливаются зоны с особыми условиями использования территорий: охранные, санитарно-защитные зоны, зоны охраны объектов культурного наследия (памятников истории и культуры) народов Российской Федерации, защитные зоны объектов культурного наследия, </w:t>
      </w:r>
      <w:proofErr w:type="spellStart"/>
      <w:r w:rsidRPr="000A3881">
        <w:rPr>
          <w:rFonts w:ascii="Times New Roman" w:hAnsi="Times New Roman" w:cs="Times New Roman"/>
          <w:sz w:val="28"/>
          <w:szCs w:val="28"/>
        </w:rPr>
        <w:t>водоохранные</w:t>
      </w:r>
      <w:proofErr w:type="spellEnd"/>
      <w:r w:rsidRPr="000A3881">
        <w:rPr>
          <w:rFonts w:ascii="Times New Roman" w:hAnsi="Times New Roman" w:cs="Times New Roman"/>
          <w:sz w:val="28"/>
          <w:szCs w:val="28"/>
        </w:rPr>
        <w:t xml:space="preserve"> зоны, зоны затопления, подтопления, зоны санитарной охраны источников питьевого и хозяйственно-бытового водоснабжения, прибрежные защитные полосы, зоны охраняемых объектов, </w:t>
      </w:r>
      <w:proofErr w:type="spellStart"/>
      <w:r w:rsidRPr="000A3881">
        <w:rPr>
          <w:rFonts w:ascii="Times New Roman" w:hAnsi="Times New Roman" w:cs="Times New Roman"/>
          <w:sz w:val="28"/>
          <w:szCs w:val="28"/>
        </w:rPr>
        <w:t>приаэродромная</w:t>
      </w:r>
      <w:proofErr w:type="spellEnd"/>
      <w:r w:rsidRPr="000A3881">
        <w:rPr>
          <w:rFonts w:ascii="Times New Roman" w:hAnsi="Times New Roman" w:cs="Times New Roman"/>
          <w:sz w:val="28"/>
          <w:szCs w:val="28"/>
        </w:rPr>
        <w:t xml:space="preserve"> территория, иные зоны, устанавливаемые в соответствии с </w:t>
      </w:r>
      <w:hyperlink r:id="rId89" w:history="1">
        <w:r w:rsidRPr="000A3881">
          <w:rPr>
            <w:rStyle w:val="a4"/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0A3881">
        <w:rPr>
          <w:rFonts w:ascii="Times New Roman" w:hAnsi="Times New Roman" w:cs="Times New Roman"/>
          <w:sz w:val="28"/>
          <w:szCs w:val="28"/>
        </w:rPr>
        <w:t xml:space="preserve"> Российской Федерации, в том числе лесопарковые зоны, зеленые зоны, пограничная зона, повышенной радиационной опасности, территорий, подверженных риску возникновения чрезвычайных ситуаций природного и техногенного характера.</w:t>
      </w: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bookmarkStart w:id="33" w:name="sub_1040"/>
      <w:bookmarkEnd w:id="32"/>
      <w:r w:rsidRPr="000A3881">
        <w:rPr>
          <w:rFonts w:ascii="Times New Roman" w:hAnsi="Times New Roman" w:cs="Times New Roman"/>
          <w:sz w:val="28"/>
          <w:szCs w:val="28"/>
        </w:rPr>
        <w:t>2</w:t>
      </w:r>
      <w:r w:rsidR="004249D3">
        <w:rPr>
          <w:rFonts w:ascii="Times New Roman" w:hAnsi="Times New Roman" w:cs="Times New Roman"/>
          <w:sz w:val="28"/>
          <w:szCs w:val="28"/>
        </w:rPr>
        <w:t>1</w:t>
      </w:r>
      <w:r w:rsidRPr="000A3881">
        <w:rPr>
          <w:rFonts w:ascii="Times New Roman" w:hAnsi="Times New Roman" w:cs="Times New Roman"/>
          <w:sz w:val="28"/>
          <w:szCs w:val="28"/>
        </w:rPr>
        <w:t>. Границы территориальных зон устанавливаются при подготовке правил землепользования и застройки с учетом:</w:t>
      </w: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bookmarkStart w:id="34" w:name="sub_1035"/>
      <w:bookmarkEnd w:id="33"/>
      <w:r w:rsidRPr="000A3881">
        <w:rPr>
          <w:rFonts w:ascii="Times New Roman" w:hAnsi="Times New Roman" w:cs="Times New Roman"/>
          <w:sz w:val="28"/>
          <w:szCs w:val="28"/>
        </w:rPr>
        <w:t>1) возможности сочетания в пределах одной зоны различных видов существующего и планируемого использования земельных участков;</w:t>
      </w: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bookmarkStart w:id="35" w:name="sub_1036"/>
      <w:bookmarkEnd w:id="34"/>
      <w:r w:rsidRPr="000A3881">
        <w:rPr>
          <w:rFonts w:ascii="Times New Roman" w:hAnsi="Times New Roman" w:cs="Times New Roman"/>
          <w:sz w:val="28"/>
          <w:szCs w:val="28"/>
        </w:rPr>
        <w:t xml:space="preserve">2) функциональных зон и параметров их планируемого развития, определенных генеральным планом </w:t>
      </w:r>
      <w:r w:rsidR="00D413E8">
        <w:rPr>
          <w:rFonts w:ascii="Times New Roman" w:hAnsi="Times New Roman" w:cs="Times New Roman"/>
          <w:sz w:val="28"/>
          <w:szCs w:val="28"/>
        </w:rPr>
        <w:t xml:space="preserve">и </w:t>
      </w:r>
      <w:r w:rsidRPr="000A3881">
        <w:rPr>
          <w:rFonts w:ascii="Times New Roman" w:hAnsi="Times New Roman" w:cs="Times New Roman"/>
          <w:sz w:val="28"/>
          <w:szCs w:val="28"/>
        </w:rPr>
        <w:t xml:space="preserve">схемой территориального планирования </w:t>
      </w:r>
      <w:r w:rsidR="00D413E8">
        <w:rPr>
          <w:sz w:val="28"/>
          <w:szCs w:val="28"/>
        </w:rPr>
        <w:t>Златоустовского городского округа</w:t>
      </w:r>
      <w:r w:rsidRPr="000A3881">
        <w:rPr>
          <w:rFonts w:ascii="Times New Roman" w:hAnsi="Times New Roman" w:cs="Times New Roman"/>
          <w:sz w:val="28"/>
          <w:szCs w:val="28"/>
        </w:rPr>
        <w:t>;</w:t>
      </w: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bookmarkStart w:id="36" w:name="sub_1037"/>
      <w:bookmarkEnd w:id="35"/>
      <w:r w:rsidRPr="000A3881">
        <w:rPr>
          <w:rFonts w:ascii="Times New Roman" w:hAnsi="Times New Roman" w:cs="Times New Roman"/>
          <w:sz w:val="28"/>
          <w:szCs w:val="28"/>
        </w:rPr>
        <w:t>3) сложившейся планировки территории и существующего землепользования;</w:t>
      </w: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bookmarkStart w:id="37" w:name="sub_1038"/>
      <w:bookmarkEnd w:id="36"/>
      <w:r w:rsidRPr="000A3881">
        <w:rPr>
          <w:rFonts w:ascii="Times New Roman" w:hAnsi="Times New Roman" w:cs="Times New Roman"/>
          <w:sz w:val="28"/>
          <w:szCs w:val="28"/>
        </w:rPr>
        <w:t>4) планируемых изменений границ земель различных категорий в соответствии с документами территориального планирования и документацией по планировке территории;</w:t>
      </w: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bookmarkStart w:id="38" w:name="sub_1039"/>
      <w:bookmarkEnd w:id="37"/>
      <w:r w:rsidRPr="000A3881">
        <w:rPr>
          <w:rFonts w:ascii="Times New Roman" w:hAnsi="Times New Roman" w:cs="Times New Roman"/>
          <w:sz w:val="28"/>
          <w:szCs w:val="28"/>
        </w:rPr>
        <w:t>5) предотвращения возможности причинения вреда объектам капитального строительства, расположенным на смежных земельных участках;</w:t>
      </w: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bookmarkStart w:id="39" w:name="sub_1048"/>
      <w:bookmarkEnd w:id="38"/>
      <w:r w:rsidRPr="000A3881">
        <w:rPr>
          <w:rFonts w:ascii="Times New Roman" w:hAnsi="Times New Roman" w:cs="Times New Roman"/>
          <w:sz w:val="28"/>
          <w:szCs w:val="28"/>
        </w:rPr>
        <w:t>2</w:t>
      </w:r>
      <w:r w:rsidR="00D413E8">
        <w:rPr>
          <w:rFonts w:ascii="Times New Roman" w:hAnsi="Times New Roman" w:cs="Times New Roman"/>
          <w:sz w:val="28"/>
          <w:szCs w:val="28"/>
        </w:rPr>
        <w:t>2</w:t>
      </w:r>
      <w:r w:rsidRPr="000A3881">
        <w:rPr>
          <w:rFonts w:ascii="Times New Roman" w:hAnsi="Times New Roman" w:cs="Times New Roman"/>
          <w:sz w:val="28"/>
          <w:szCs w:val="28"/>
        </w:rPr>
        <w:t>. Границы территориальных зон могут устанавливаться по:</w:t>
      </w: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bookmarkStart w:id="40" w:name="sub_1041"/>
      <w:bookmarkEnd w:id="39"/>
      <w:r w:rsidRPr="000A3881">
        <w:rPr>
          <w:rFonts w:ascii="Times New Roman" w:hAnsi="Times New Roman" w:cs="Times New Roman"/>
          <w:sz w:val="28"/>
          <w:szCs w:val="28"/>
        </w:rPr>
        <w:t>1) линиям магистралей, улиц, проездов, разделяющим транспортные потоки противоположных направлений;</w:t>
      </w: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bookmarkStart w:id="41" w:name="sub_1042"/>
      <w:bookmarkEnd w:id="40"/>
      <w:r w:rsidRPr="000A3881">
        <w:rPr>
          <w:rFonts w:ascii="Times New Roman" w:hAnsi="Times New Roman" w:cs="Times New Roman"/>
          <w:sz w:val="28"/>
          <w:szCs w:val="28"/>
        </w:rPr>
        <w:t>2) красным линиям;</w:t>
      </w: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bookmarkStart w:id="42" w:name="sub_1043"/>
      <w:bookmarkEnd w:id="41"/>
      <w:r w:rsidRPr="000A3881">
        <w:rPr>
          <w:rFonts w:ascii="Times New Roman" w:hAnsi="Times New Roman" w:cs="Times New Roman"/>
          <w:sz w:val="28"/>
          <w:szCs w:val="28"/>
        </w:rPr>
        <w:t>3) границам земельных участков;</w:t>
      </w: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bookmarkStart w:id="43" w:name="sub_1044"/>
      <w:bookmarkEnd w:id="42"/>
      <w:r w:rsidRPr="000A3881">
        <w:rPr>
          <w:rFonts w:ascii="Times New Roman" w:hAnsi="Times New Roman" w:cs="Times New Roman"/>
          <w:sz w:val="28"/>
          <w:szCs w:val="28"/>
        </w:rPr>
        <w:t xml:space="preserve">4) границам населенных пунктов в пределах </w:t>
      </w:r>
      <w:r w:rsidR="00D413E8">
        <w:rPr>
          <w:sz w:val="28"/>
          <w:szCs w:val="28"/>
        </w:rPr>
        <w:t>Златоустовского городского округа</w:t>
      </w:r>
      <w:r w:rsidRPr="000A3881">
        <w:rPr>
          <w:rFonts w:ascii="Times New Roman" w:hAnsi="Times New Roman" w:cs="Times New Roman"/>
          <w:sz w:val="28"/>
          <w:szCs w:val="28"/>
        </w:rPr>
        <w:t>;</w:t>
      </w: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bookmarkStart w:id="44" w:name="sub_1046"/>
      <w:bookmarkEnd w:id="43"/>
      <w:r w:rsidRPr="000A3881">
        <w:rPr>
          <w:rFonts w:ascii="Times New Roman" w:hAnsi="Times New Roman" w:cs="Times New Roman"/>
          <w:sz w:val="28"/>
          <w:szCs w:val="28"/>
        </w:rPr>
        <w:t>5) естественным границам природных объектов;</w:t>
      </w: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bookmarkStart w:id="45" w:name="sub_1047"/>
      <w:bookmarkEnd w:id="44"/>
      <w:r w:rsidRPr="000A3881">
        <w:rPr>
          <w:rFonts w:ascii="Times New Roman" w:hAnsi="Times New Roman" w:cs="Times New Roman"/>
          <w:sz w:val="28"/>
          <w:szCs w:val="28"/>
        </w:rPr>
        <w:t>6) иным границам.</w:t>
      </w: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bookmarkStart w:id="46" w:name="sub_1049"/>
      <w:bookmarkEnd w:id="45"/>
      <w:r w:rsidRPr="000A3881">
        <w:rPr>
          <w:rFonts w:ascii="Times New Roman" w:hAnsi="Times New Roman" w:cs="Times New Roman"/>
          <w:sz w:val="28"/>
          <w:szCs w:val="28"/>
        </w:rPr>
        <w:t>2</w:t>
      </w:r>
      <w:r w:rsidR="00D413E8">
        <w:rPr>
          <w:rFonts w:ascii="Times New Roman" w:hAnsi="Times New Roman" w:cs="Times New Roman"/>
          <w:sz w:val="28"/>
          <w:szCs w:val="28"/>
        </w:rPr>
        <w:t>3</w:t>
      </w:r>
      <w:r w:rsidRPr="000A3881">
        <w:rPr>
          <w:rFonts w:ascii="Times New Roman" w:hAnsi="Times New Roman" w:cs="Times New Roman"/>
          <w:sz w:val="28"/>
          <w:szCs w:val="28"/>
        </w:rPr>
        <w:t xml:space="preserve">. Границы зон с особыми условиями использования территорий, границы территорий объектов культурного наследия, устанавливаемые в соответствии с </w:t>
      </w:r>
      <w:hyperlink r:id="rId90" w:history="1">
        <w:r w:rsidRPr="000A3881">
          <w:rPr>
            <w:rStyle w:val="a4"/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0A3881">
        <w:rPr>
          <w:rFonts w:ascii="Times New Roman" w:hAnsi="Times New Roman" w:cs="Times New Roman"/>
          <w:sz w:val="28"/>
          <w:szCs w:val="28"/>
        </w:rPr>
        <w:t xml:space="preserve"> Российской Федерации, могут не совпадать с границами территориальных зон.</w:t>
      </w: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bookmarkStart w:id="47" w:name="sub_1050"/>
      <w:bookmarkEnd w:id="46"/>
      <w:r w:rsidRPr="000A3881">
        <w:rPr>
          <w:rFonts w:ascii="Times New Roman" w:hAnsi="Times New Roman" w:cs="Times New Roman"/>
          <w:sz w:val="28"/>
          <w:szCs w:val="28"/>
        </w:rPr>
        <w:t>2</w:t>
      </w:r>
      <w:r w:rsidR="00D413E8">
        <w:rPr>
          <w:rFonts w:ascii="Times New Roman" w:hAnsi="Times New Roman" w:cs="Times New Roman"/>
          <w:sz w:val="28"/>
          <w:szCs w:val="28"/>
        </w:rPr>
        <w:t>4</w:t>
      </w:r>
      <w:r w:rsidRPr="000A3881">
        <w:rPr>
          <w:rFonts w:ascii="Times New Roman" w:hAnsi="Times New Roman" w:cs="Times New Roman"/>
          <w:sz w:val="28"/>
          <w:szCs w:val="28"/>
        </w:rPr>
        <w:t xml:space="preserve">. Состав территориальных зон, а также особенности использования их земельных участков определяются градостроительным регламентом, правилами застройки с учетом ограничений, установленных </w:t>
      </w:r>
      <w:hyperlink r:id="rId91" w:history="1">
        <w:r w:rsidRPr="000A3881">
          <w:rPr>
            <w:rStyle w:val="a4"/>
            <w:rFonts w:ascii="Times New Roman" w:hAnsi="Times New Roman" w:cs="Times New Roman"/>
            <w:sz w:val="28"/>
            <w:szCs w:val="28"/>
          </w:rPr>
          <w:t>градостроительным</w:t>
        </w:r>
      </w:hyperlink>
      <w:r w:rsidRPr="000A3881">
        <w:rPr>
          <w:rFonts w:ascii="Times New Roman" w:hAnsi="Times New Roman" w:cs="Times New Roman"/>
          <w:sz w:val="28"/>
          <w:szCs w:val="28"/>
        </w:rPr>
        <w:t xml:space="preserve">, </w:t>
      </w:r>
      <w:hyperlink r:id="rId92" w:history="1">
        <w:r w:rsidRPr="000A3881">
          <w:rPr>
            <w:rStyle w:val="a4"/>
            <w:rFonts w:ascii="Times New Roman" w:hAnsi="Times New Roman" w:cs="Times New Roman"/>
            <w:sz w:val="28"/>
            <w:szCs w:val="28"/>
          </w:rPr>
          <w:t>земельным</w:t>
        </w:r>
      </w:hyperlink>
      <w:r w:rsidRPr="000A3881">
        <w:rPr>
          <w:rFonts w:ascii="Times New Roman" w:hAnsi="Times New Roman" w:cs="Times New Roman"/>
          <w:sz w:val="28"/>
          <w:szCs w:val="28"/>
        </w:rPr>
        <w:t xml:space="preserve">, </w:t>
      </w:r>
      <w:hyperlink r:id="rId93" w:history="1">
        <w:r w:rsidRPr="000A3881">
          <w:rPr>
            <w:rStyle w:val="a4"/>
            <w:rFonts w:ascii="Times New Roman" w:hAnsi="Times New Roman" w:cs="Times New Roman"/>
            <w:sz w:val="28"/>
            <w:szCs w:val="28"/>
          </w:rPr>
          <w:t>природоохранным</w:t>
        </w:r>
      </w:hyperlink>
      <w:r w:rsidRPr="000A3881">
        <w:rPr>
          <w:rFonts w:ascii="Times New Roman" w:hAnsi="Times New Roman" w:cs="Times New Roman"/>
          <w:sz w:val="28"/>
          <w:szCs w:val="28"/>
        </w:rPr>
        <w:t xml:space="preserve">, </w:t>
      </w:r>
      <w:hyperlink r:id="rId94" w:history="1">
        <w:r w:rsidRPr="000A3881">
          <w:rPr>
            <w:rStyle w:val="a4"/>
            <w:rFonts w:ascii="Times New Roman" w:hAnsi="Times New Roman" w:cs="Times New Roman"/>
            <w:sz w:val="28"/>
            <w:szCs w:val="28"/>
          </w:rPr>
          <w:t>санитарным</w:t>
        </w:r>
      </w:hyperlink>
      <w:r w:rsidRPr="000A3881">
        <w:rPr>
          <w:rFonts w:ascii="Times New Roman" w:hAnsi="Times New Roman" w:cs="Times New Roman"/>
          <w:sz w:val="28"/>
          <w:szCs w:val="28"/>
        </w:rPr>
        <w:t>, иным специальным законодательством, настоящими нормами, а также специальными нормами.</w:t>
      </w:r>
    </w:p>
    <w:bookmarkEnd w:id="47"/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r w:rsidRPr="000A3881">
        <w:rPr>
          <w:rFonts w:ascii="Times New Roman" w:hAnsi="Times New Roman" w:cs="Times New Roman"/>
          <w:sz w:val="28"/>
          <w:szCs w:val="28"/>
        </w:rPr>
        <w:t>В составе территориальных зон могут выделяться земельные участки общего пользования; занятые площадями, улицами, проездами, автомобильными дорогами, набережными, скверами, бульварами, водными объектами, пляжами и другими объектами, предназначенными для удовлетворения общественных интересов населения. Порядок использования земель общего пользования определяется орган</w:t>
      </w:r>
      <w:r w:rsidR="00D413E8">
        <w:rPr>
          <w:rFonts w:ascii="Times New Roman" w:hAnsi="Times New Roman" w:cs="Times New Roman"/>
          <w:sz w:val="28"/>
          <w:szCs w:val="28"/>
        </w:rPr>
        <w:t>о</w:t>
      </w:r>
      <w:r w:rsidRPr="000A3881">
        <w:rPr>
          <w:rFonts w:ascii="Times New Roman" w:hAnsi="Times New Roman" w:cs="Times New Roman"/>
          <w:sz w:val="28"/>
          <w:szCs w:val="28"/>
        </w:rPr>
        <w:t>м местного самоуправления.</w:t>
      </w: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bookmarkStart w:id="48" w:name="sub_1051"/>
      <w:r w:rsidRPr="000A3881">
        <w:rPr>
          <w:rFonts w:ascii="Times New Roman" w:hAnsi="Times New Roman" w:cs="Times New Roman"/>
          <w:sz w:val="28"/>
          <w:szCs w:val="28"/>
        </w:rPr>
        <w:t>2</w:t>
      </w:r>
      <w:r w:rsidR="00D413E8">
        <w:rPr>
          <w:rFonts w:ascii="Times New Roman" w:hAnsi="Times New Roman" w:cs="Times New Roman"/>
          <w:sz w:val="28"/>
          <w:szCs w:val="28"/>
        </w:rPr>
        <w:t>5</w:t>
      </w:r>
      <w:r w:rsidRPr="000A3881">
        <w:rPr>
          <w:rFonts w:ascii="Times New Roman" w:hAnsi="Times New Roman" w:cs="Times New Roman"/>
          <w:sz w:val="28"/>
          <w:szCs w:val="28"/>
        </w:rPr>
        <w:t>. При выделении территориальных зон и установлении регламентов их использования необходимо учитывать также ограничения на градостроительную деятельность, об условленные установленными зонами с особыми условиями использования.</w:t>
      </w: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bookmarkStart w:id="49" w:name="sub_1052"/>
      <w:bookmarkEnd w:id="48"/>
      <w:r w:rsidRPr="000A3881">
        <w:rPr>
          <w:rFonts w:ascii="Times New Roman" w:hAnsi="Times New Roman" w:cs="Times New Roman"/>
          <w:sz w:val="28"/>
          <w:szCs w:val="28"/>
        </w:rPr>
        <w:t>2</w:t>
      </w:r>
      <w:r w:rsidR="00D413E8">
        <w:rPr>
          <w:rFonts w:ascii="Times New Roman" w:hAnsi="Times New Roman" w:cs="Times New Roman"/>
          <w:sz w:val="28"/>
          <w:szCs w:val="28"/>
        </w:rPr>
        <w:t>6</w:t>
      </w:r>
      <w:r w:rsidRPr="000A3881">
        <w:rPr>
          <w:rFonts w:ascii="Times New Roman" w:hAnsi="Times New Roman" w:cs="Times New Roman"/>
          <w:sz w:val="28"/>
          <w:szCs w:val="28"/>
        </w:rPr>
        <w:t xml:space="preserve">. Санитарно-защитные зоны производственных и других объектов, выполняющие </w:t>
      </w:r>
      <w:proofErr w:type="spellStart"/>
      <w:r w:rsidRPr="000A3881">
        <w:rPr>
          <w:rFonts w:ascii="Times New Roman" w:hAnsi="Times New Roman" w:cs="Times New Roman"/>
          <w:sz w:val="28"/>
          <w:szCs w:val="28"/>
        </w:rPr>
        <w:t>средозащитные</w:t>
      </w:r>
      <w:proofErr w:type="spellEnd"/>
      <w:r w:rsidRPr="000A3881">
        <w:rPr>
          <w:rFonts w:ascii="Times New Roman" w:hAnsi="Times New Roman" w:cs="Times New Roman"/>
          <w:sz w:val="28"/>
          <w:szCs w:val="28"/>
        </w:rPr>
        <w:t xml:space="preserve"> функции, включаются в состав тех территориальных зон, в которых размещаются эти объекты. Допустимый режим использования и застройки санитарно-защитных зон необходимо принимать в соответствии с действующим законодательством, настоящими нормами и правилами, санитарными правилами, приведенными в </w:t>
      </w:r>
      <w:hyperlink r:id="rId95" w:history="1">
        <w:proofErr w:type="spellStart"/>
        <w:r w:rsidRPr="000A3881">
          <w:rPr>
            <w:rStyle w:val="a4"/>
            <w:rFonts w:ascii="Times New Roman" w:hAnsi="Times New Roman" w:cs="Times New Roman"/>
            <w:sz w:val="28"/>
            <w:szCs w:val="28"/>
          </w:rPr>
          <w:t>СанПиН</w:t>
        </w:r>
        <w:proofErr w:type="spellEnd"/>
        <w:r w:rsidRPr="000A3881">
          <w:rPr>
            <w:rStyle w:val="a4"/>
            <w:rFonts w:ascii="Times New Roman" w:hAnsi="Times New Roman" w:cs="Times New Roman"/>
            <w:sz w:val="28"/>
            <w:szCs w:val="28"/>
          </w:rPr>
          <w:t xml:space="preserve"> 2.2.1/2.1.1.1200-03</w:t>
        </w:r>
      </w:hyperlink>
      <w:r w:rsidRPr="000A3881">
        <w:rPr>
          <w:rFonts w:ascii="Times New Roman" w:hAnsi="Times New Roman" w:cs="Times New Roman"/>
          <w:sz w:val="28"/>
          <w:szCs w:val="28"/>
        </w:rPr>
        <w:t xml:space="preserve"> "Санитарно-защитные зоны и санитарная классификация предприятий, сооружений и иных объектов", а также по согласованию с местными органами санитарно-эпидемиологического надзора.</w:t>
      </w: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bookmarkStart w:id="50" w:name="sub_1053"/>
      <w:bookmarkEnd w:id="49"/>
      <w:r w:rsidRPr="000A3881">
        <w:rPr>
          <w:rFonts w:ascii="Times New Roman" w:hAnsi="Times New Roman" w:cs="Times New Roman"/>
          <w:sz w:val="28"/>
          <w:szCs w:val="28"/>
        </w:rPr>
        <w:t>2</w:t>
      </w:r>
      <w:r w:rsidR="00D413E8">
        <w:rPr>
          <w:rFonts w:ascii="Times New Roman" w:hAnsi="Times New Roman" w:cs="Times New Roman"/>
          <w:sz w:val="28"/>
          <w:szCs w:val="28"/>
        </w:rPr>
        <w:t>7</w:t>
      </w:r>
      <w:r w:rsidRPr="000A3881">
        <w:rPr>
          <w:rFonts w:ascii="Times New Roman" w:hAnsi="Times New Roman" w:cs="Times New Roman"/>
          <w:sz w:val="28"/>
          <w:szCs w:val="28"/>
        </w:rPr>
        <w:t>. Планировочную структуру город</w:t>
      </w:r>
      <w:r w:rsidR="00D413E8">
        <w:rPr>
          <w:rFonts w:ascii="Times New Roman" w:hAnsi="Times New Roman" w:cs="Times New Roman"/>
          <w:sz w:val="28"/>
          <w:szCs w:val="28"/>
        </w:rPr>
        <w:t>а</w:t>
      </w:r>
      <w:r w:rsidRPr="000A3881">
        <w:rPr>
          <w:rFonts w:ascii="Times New Roman" w:hAnsi="Times New Roman" w:cs="Times New Roman"/>
          <w:sz w:val="28"/>
          <w:szCs w:val="28"/>
        </w:rPr>
        <w:t xml:space="preserve"> и сельских населенных пунктов следует формировать, предусматривая:</w:t>
      </w:r>
    </w:p>
    <w:bookmarkEnd w:id="50"/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r w:rsidRPr="000A3881">
        <w:rPr>
          <w:rFonts w:ascii="Times New Roman" w:hAnsi="Times New Roman" w:cs="Times New Roman"/>
          <w:sz w:val="28"/>
          <w:szCs w:val="28"/>
        </w:rPr>
        <w:t>- компактное размещение и взаимосвязь функциональных зон с учетом их допустимой совместимости;</w:t>
      </w: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r w:rsidRPr="000A3881">
        <w:rPr>
          <w:rFonts w:ascii="Times New Roman" w:hAnsi="Times New Roman" w:cs="Times New Roman"/>
          <w:sz w:val="28"/>
          <w:szCs w:val="28"/>
        </w:rPr>
        <w:t>- зонирование и структурное членение территории в увязке с системой общественных центров, транспортной и инженерной инфраструктурой;</w:t>
      </w: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r w:rsidRPr="000A3881">
        <w:rPr>
          <w:rFonts w:ascii="Times New Roman" w:hAnsi="Times New Roman" w:cs="Times New Roman"/>
          <w:sz w:val="28"/>
          <w:szCs w:val="28"/>
        </w:rPr>
        <w:t>- эффективное использование территорий в зависимости от ее градостроительной ценности, допустимой плотности застройки, размеров земельных участков;</w:t>
      </w: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r w:rsidRPr="000A3881">
        <w:rPr>
          <w:rFonts w:ascii="Times New Roman" w:hAnsi="Times New Roman" w:cs="Times New Roman"/>
          <w:sz w:val="28"/>
          <w:szCs w:val="28"/>
        </w:rPr>
        <w:t>- комплексный учет архитектурно-градостроительных традиций, природно-климатических, историко-культурных, этнографических и других местных особенностей;</w:t>
      </w: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r w:rsidRPr="000A3881">
        <w:rPr>
          <w:rFonts w:ascii="Times New Roman" w:hAnsi="Times New Roman" w:cs="Times New Roman"/>
          <w:sz w:val="28"/>
          <w:szCs w:val="28"/>
        </w:rPr>
        <w:t>- эффективное функционирование и развитие систем жизнеобеспечения, экономию топливно-энергетических и водных ресурсов;</w:t>
      </w: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r w:rsidRPr="000A3881">
        <w:rPr>
          <w:rFonts w:ascii="Times New Roman" w:hAnsi="Times New Roman" w:cs="Times New Roman"/>
          <w:sz w:val="28"/>
          <w:szCs w:val="28"/>
        </w:rPr>
        <w:t>- охрану окружающей среды, памятников истории и культуры;</w:t>
      </w: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r w:rsidRPr="000A3881">
        <w:rPr>
          <w:rFonts w:ascii="Times New Roman" w:hAnsi="Times New Roman" w:cs="Times New Roman"/>
          <w:sz w:val="28"/>
          <w:szCs w:val="28"/>
        </w:rPr>
        <w:t>- охрану недр и рациональное использование природных ресурсов;</w:t>
      </w: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r w:rsidRPr="000A3881">
        <w:rPr>
          <w:rFonts w:ascii="Times New Roman" w:hAnsi="Times New Roman" w:cs="Times New Roman"/>
          <w:sz w:val="28"/>
          <w:szCs w:val="28"/>
        </w:rPr>
        <w:t xml:space="preserve">- условия для беспрепятственного доступа </w:t>
      </w:r>
      <w:proofErr w:type="spellStart"/>
      <w:r w:rsidRPr="000A3881"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 w:rsidRPr="000A3881">
        <w:rPr>
          <w:rFonts w:ascii="Times New Roman" w:hAnsi="Times New Roman" w:cs="Times New Roman"/>
          <w:sz w:val="28"/>
          <w:szCs w:val="28"/>
        </w:rPr>
        <w:t xml:space="preserve"> групп населения к жилищу, рекреации, местам приложения труда, объектам социальной, транспортной и инженерной инфраструктуры в соответствии с требованиями нормативных документов.</w:t>
      </w: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</w:p>
    <w:p w:rsidR="00D413E8" w:rsidRDefault="00D413E8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51" w:name="sub_1056"/>
    </w:p>
    <w:p w:rsidR="00D01534" w:rsidRPr="000A3881" w:rsidRDefault="00D01534">
      <w:pPr>
        <w:pStyle w:val="1"/>
        <w:rPr>
          <w:rFonts w:ascii="Times New Roman" w:hAnsi="Times New Roman" w:cs="Times New Roman"/>
          <w:sz w:val="28"/>
          <w:szCs w:val="28"/>
        </w:rPr>
      </w:pPr>
      <w:r w:rsidRPr="000A3881">
        <w:rPr>
          <w:rFonts w:ascii="Times New Roman" w:hAnsi="Times New Roman" w:cs="Times New Roman"/>
          <w:sz w:val="28"/>
          <w:szCs w:val="28"/>
        </w:rPr>
        <w:t>Нормативы плотности застройки территориальных зон</w:t>
      </w:r>
    </w:p>
    <w:bookmarkEnd w:id="51"/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bookmarkStart w:id="52" w:name="sub_1055"/>
      <w:r w:rsidRPr="000A3881">
        <w:rPr>
          <w:rFonts w:ascii="Times New Roman" w:hAnsi="Times New Roman" w:cs="Times New Roman"/>
          <w:sz w:val="28"/>
          <w:szCs w:val="28"/>
        </w:rPr>
        <w:t>2</w:t>
      </w:r>
      <w:r w:rsidR="00D413E8">
        <w:rPr>
          <w:rFonts w:ascii="Times New Roman" w:hAnsi="Times New Roman" w:cs="Times New Roman"/>
          <w:sz w:val="28"/>
          <w:szCs w:val="28"/>
        </w:rPr>
        <w:t>8</w:t>
      </w:r>
      <w:r w:rsidRPr="000A3881">
        <w:rPr>
          <w:rFonts w:ascii="Times New Roman" w:hAnsi="Times New Roman" w:cs="Times New Roman"/>
          <w:sz w:val="28"/>
          <w:szCs w:val="28"/>
        </w:rPr>
        <w:t>. Плотность застройки жилых, общественно-деловых и смешанных зон следует принимать с учетом установленного зонирования территории, типа и этажности застройки, дифференциации территории по градостроительной ценности, состояния окружающей среды, природно-климатических и других местных условий. Предельные значения коэффициентов застройки и коэффициентов плотности застройки территории микрорайонов (кварталов) жилых, общественно-деловых и смешанных зон приведены в таблице 2.</w:t>
      </w:r>
    </w:p>
    <w:bookmarkEnd w:id="52"/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r w:rsidRPr="000A3881">
        <w:rPr>
          <w:rFonts w:ascii="Times New Roman" w:hAnsi="Times New Roman" w:cs="Times New Roman"/>
          <w:sz w:val="28"/>
          <w:szCs w:val="28"/>
        </w:rPr>
        <w:t>Для городских населенных пунктов плотность застройки территориальных зон следует принимать не более приведенной в таблице 3.</w:t>
      </w: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r w:rsidRPr="000A3881">
        <w:rPr>
          <w:rFonts w:ascii="Times New Roman" w:hAnsi="Times New Roman" w:cs="Times New Roman"/>
          <w:sz w:val="28"/>
          <w:szCs w:val="28"/>
        </w:rPr>
        <w:t>Основными показателями плотности застройки являются:</w:t>
      </w: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r w:rsidRPr="000A3881">
        <w:rPr>
          <w:rFonts w:ascii="Times New Roman" w:hAnsi="Times New Roman" w:cs="Times New Roman"/>
          <w:sz w:val="28"/>
          <w:szCs w:val="28"/>
        </w:rPr>
        <w:t>- коэффициент застройки - отношение площади, занятой под зданиями и сооружениями, к площади микрорайона (квартала);</w:t>
      </w: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r w:rsidRPr="000A3881">
        <w:rPr>
          <w:rFonts w:ascii="Times New Roman" w:hAnsi="Times New Roman" w:cs="Times New Roman"/>
          <w:sz w:val="28"/>
          <w:szCs w:val="28"/>
        </w:rPr>
        <w:t>- коэффициент плотности застройки - отношение площади всех этажей зданий и сооружений к площади микрорайона (квартала).</w:t>
      </w: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</w:p>
    <w:p w:rsidR="00D01534" w:rsidRPr="000A3881" w:rsidRDefault="00D01534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bookmarkStart w:id="53" w:name="sub_1259"/>
      <w:r w:rsidRPr="000A3881">
        <w:rPr>
          <w:rFonts w:ascii="Times New Roman" w:hAnsi="Times New Roman" w:cs="Times New Roman"/>
          <w:sz w:val="28"/>
          <w:szCs w:val="28"/>
        </w:rPr>
        <w:t>Таблица 2</w:t>
      </w:r>
    </w:p>
    <w:p w:rsidR="00D01534" w:rsidRPr="000A3881" w:rsidRDefault="00D01534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54" w:name="sub_1058"/>
      <w:bookmarkEnd w:id="53"/>
      <w:r w:rsidRPr="000A3881">
        <w:rPr>
          <w:rFonts w:ascii="Times New Roman" w:hAnsi="Times New Roman" w:cs="Times New Roman"/>
          <w:sz w:val="28"/>
          <w:szCs w:val="28"/>
        </w:rPr>
        <w:t>Показатели плотности застройки территориальных зон</w:t>
      </w:r>
    </w:p>
    <w:bookmarkEnd w:id="54"/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920"/>
        <w:gridCol w:w="3360"/>
        <w:gridCol w:w="2940"/>
      </w:tblGrid>
      <w:tr w:rsidR="00D01534" w:rsidRPr="000A3881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0A3881" w:rsidRDefault="00D01534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Территориальные зоны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0A3881" w:rsidRDefault="00D01534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Коэффициент застройки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534" w:rsidRPr="000A3881" w:rsidRDefault="00D01534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Коэффициент плотности застройки</w:t>
            </w:r>
          </w:p>
        </w:tc>
      </w:tr>
      <w:tr w:rsidR="00D01534" w:rsidRPr="000A3881">
        <w:tc>
          <w:tcPr>
            <w:tcW w:w="102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01534" w:rsidRPr="000A3881" w:rsidRDefault="00D01534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Жилая</w:t>
            </w:r>
          </w:p>
        </w:tc>
      </w:tr>
      <w:tr w:rsidR="00D01534" w:rsidRPr="000A3881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0A3881" w:rsidRDefault="00D0153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Застройка многоквартирными многоэтажными жилыми домами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0A3881" w:rsidRDefault="00D01534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  <w:r w:rsidR="00AD08B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534" w:rsidRPr="000A3881" w:rsidRDefault="00D01534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</w:tr>
      <w:tr w:rsidR="00D01534" w:rsidRPr="000A3881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0A3881" w:rsidRDefault="00D0153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То же, реконструируемая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0A3881" w:rsidRDefault="00D01534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534" w:rsidRPr="000A3881" w:rsidRDefault="00D01534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</w:tr>
      <w:tr w:rsidR="00D01534" w:rsidRPr="000A3881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0A3881" w:rsidRDefault="00D0153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Застройка многоквартирными жилыми домами малой и средней этажности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0A3881" w:rsidRDefault="00D01534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  <w:r w:rsidR="00AD08B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534" w:rsidRPr="000A3881" w:rsidRDefault="00D01534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  <w:tr w:rsidR="00D01534" w:rsidRPr="000A3881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0A3881" w:rsidRDefault="00D0153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 xml:space="preserve">Застройка блокированными жилыми домами с </w:t>
            </w:r>
            <w:proofErr w:type="spellStart"/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приквартирными</w:t>
            </w:r>
            <w:proofErr w:type="spellEnd"/>
            <w:r w:rsidRPr="000A3881">
              <w:rPr>
                <w:rFonts w:ascii="Times New Roman" w:hAnsi="Times New Roman" w:cs="Times New Roman"/>
                <w:sz w:val="28"/>
                <w:szCs w:val="28"/>
              </w:rPr>
              <w:t xml:space="preserve"> земельными участками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0A3881" w:rsidRDefault="00AD08BB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0,45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534" w:rsidRPr="000A3881" w:rsidRDefault="00D01534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  <w:r w:rsidR="00AD08B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01534" w:rsidRPr="000A3881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0A3881" w:rsidRDefault="00D0153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Застройка индивидуальными жилыми домами с приусадебными земельными участками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0A3881" w:rsidRDefault="00D01534" w:rsidP="00AD08BB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AD08BB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534" w:rsidRPr="000A3881" w:rsidRDefault="00D01534" w:rsidP="00AD08BB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AD08B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D01534" w:rsidRPr="000A3881">
        <w:tc>
          <w:tcPr>
            <w:tcW w:w="102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01534" w:rsidRPr="000A3881" w:rsidRDefault="00D01534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Общественно-деловая</w:t>
            </w:r>
          </w:p>
        </w:tc>
      </w:tr>
      <w:tr w:rsidR="00D01534" w:rsidRPr="000A3881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0A3881" w:rsidRDefault="00D0153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Многофункциональная застройка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0A3881" w:rsidRDefault="00AD08BB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534" w:rsidRPr="000A3881" w:rsidRDefault="00D01534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D01534" w:rsidRPr="000A3881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0A3881" w:rsidRDefault="00D0153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Специализированная общественная застройка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0A3881" w:rsidRDefault="00D01534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534" w:rsidRPr="000A3881" w:rsidRDefault="00D01534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</w:tr>
      <w:tr w:rsidR="00D01534" w:rsidRPr="000A3881">
        <w:tc>
          <w:tcPr>
            <w:tcW w:w="102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01534" w:rsidRPr="000A3881" w:rsidRDefault="00D01534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Производственная</w:t>
            </w:r>
          </w:p>
        </w:tc>
      </w:tr>
      <w:tr w:rsidR="00D01534" w:rsidRPr="000A3881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0A3881" w:rsidRDefault="00D0153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Промышленная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0A3881" w:rsidRDefault="00D01534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534" w:rsidRPr="000A3881" w:rsidRDefault="00D01534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</w:tr>
      <w:tr w:rsidR="00D01534" w:rsidRPr="000A3881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0A3881" w:rsidRDefault="00D0153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Коммунально-складская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0A3881" w:rsidRDefault="00D01534" w:rsidP="00AD08BB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AD08B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534" w:rsidRPr="000A3881" w:rsidRDefault="00D01534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</w:tr>
      <w:tr w:rsidR="00D01534" w:rsidRPr="000A3881">
        <w:tc>
          <w:tcPr>
            <w:tcW w:w="102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01534" w:rsidRPr="000A3881" w:rsidRDefault="00D0153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Примечания:</w:t>
            </w:r>
          </w:p>
          <w:p w:rsidR="00D01534" w:rsidRPr="000A3881" w:rsidRDefault="00D0153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1. Для жилых, общественно-деловых зон коэффициенты застройки и плотности застройки приведены для территории микрорайона (квартала) (брутто) с учетом необходимых по расчету учреждений и предприятий обслуживания, гаражей, стоянок автомобилей, зеленых насаждений, площадок и других объектов благоустройства. Для производственных зон указанные коэффициенты приведены для кварталов производственной застройки, включающей в себя один или несколько объектов.</w:t>
            </w:r>
          </w:p>
          <w:p w:rsidR="00D01534" w:rsidRPr="000A3881" w:rsidRDefault="00D0153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2. При подсчете коэффициентов плотности застройки площадь этажей определяется по внешним размерам здания. Учитываются только надземные этажи, включая мансардные. Подземные этажи зданий и сооружений не учитываются. Подземное сооружение не учитывается, если поверхность земли (надземная территория) над ним используется под озеленение, организацию площадок, стоянок автомобилей и другие виды благоустройства.</w:t>
            </w:r>
          </w:p>
          <w:p w:rsidR="00D01534" w:rsidRPr="000A3881" w:rsidRDefault="00D0153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3. Границами кварталов, микрорайонов являются красные линии.</w:t>
            </w:r>
          </w:p>
          <w:p w:rsidR="00D01534" w:rsidRPr="000A3881" w:rsidRDefault="00D0153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 xml:space="preserve">4. При реконструкции сложившихся кварталов жилых, общественно-деловых зон (включая надстройку этажей, мансард) необходимо предусматривать требуемый по расчету объем учреждений, организаций и предприятий обслуживания для проживающего в этих кварталах населения. Допускается учитывать имеющиеся в сосед них кварталах учреждения обслуживания при соблюдении нормативных радиусов их доступности (кроме дошкольных образовательных организаций и общеобразовательных организаций начального общего образования). В условиях реконструкции существующей за стройки плотность застройки допускается повышать, но не более чем на 30% при соблюдении санитарно-гигиенических и противопожарных норм с учетом раздела 15 </w:t>
            </w:r>
            <w:hyperlink r:id="rId96" w:history="1">
              <w:r w:rsidRPr="000A388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СП 42.13330.2016</w:t>
              </w:r>
            </w:hyperlink>
            <w:r w:rsidRPr="000A3881">
              <w:rPr>
                <w:rFonts w:ascii="Times New Roman" w:hAnsi="Times New Roman" w:cs="Times New Roman"/>
                <w:sz w:val="28"/>
                <w:szCs w:val="28"/>
              </w:rPr>
              <w:t xml:space="preserve"> "Градостроительство. Планировка и за стройка городских и сельских поселений" Актуализированная редакция </w:t>
            </w:r>
            <w:proofErr w:type="spellStart"/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СНиП</w:t>
            </w:r>
            <w:proofErr w:type="spellEnd"/>
            <w:r w:rsidRPr="000A3881">
              <w:rPr>
                <w:rFonts w:ascii="Times New Roman" w:hAnsi="Times New Roman" w:cs="Times New Roman"/>
                <w:sz w:val="28"/>
                <w:szCs w:val="28"/>
              </w:rPr>
              <w:t xml:space="preserve"> 2.07.01-89 * (утв. </w:t>
            </w:r>
            <w:hyperlink r:id="rId97" w:history="1">
              <w:r w:rsidRPr="000A388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приказом</w:t>
              </w:r>
            </w:hyperlink>
            <w:r w:rsidRPr="000A3881"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Министерства строительства и жилищно-коммунального хозяйства РФ от 30 декабря 2016 г. N 1034/</w:t>
            </w:r>
            <w:proofErr w:type="spellStart"/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D01534" w:rsidRPr="000A3881" w:rsidRDefault="00D01534" w:rsidP="00A00F32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55" w:name="sub_1057"/>
      <w:r w:rsidRPr="000A3881">
        <w:rPr>
          <w:rFonts w:ascii="Times New Roman" w:hAnsi="Times New Roman" w:cs="Times New Roman"/>
          <w:sz w:val="28"/>
          <w:szCs w:val="28"/>
        </w:rPr>
        <w:t>V. Расчетные показатели в сфере жилищного обеспечения</w:t>
      </w:r>
    </w:p>
    <w:bookmarkEnd w:id="55"/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</w:p>
    <w:p w:rsidR="00D01534" w:rsidRPr="000A3881" w:rsidRDefault="00D01534" w:rsidP="00A00F32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56" w:name="sub_1060"/>
      <w:r w:rsidRPr="000A3881">
        <w:rPr>
          <w:rFonts w:ascii="Times New Roman" w:hAnsi="Times New Roman" w:cs="Times New Roman"/>
          <w:sz w:val="28"/>
          <w:szCs w:val="28"/>
        </w:rPr>
        <w:t>Общие требования</w:t>
      </w:r>
    </w:p>
    <w:bookmarkEnd w:id="56"/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</w:p>
    <w:p w:rsidR="00D01534" w:rsidRPr="000A3881" w:rsidRDefault="00A00F32">
      <w:pPr>
        <w:rPr>
          <w:rFonts w:ascii="Times New Roman" w:hAnsi="Times New Roman" w:cs="Times New Roman"/>
          <w:sz w:val="28"/>
          <w:szCs w:val="28"/>
        </w:rPr>
      </w:pPr>
      <w:bookmarkStart w:id="57" w:name="sub_1059"/>
      <w:r>
        <w:rPr>
          <w:rFonts w:ascii="Times New Roman" w:hAnsi="Times New Roman" w:cs="Times New Roman"/>
          <w:sz w:val="28"/>
          <w:szCs w:val="28"/>
        </w:rPr>
        <w:t>29</w:t>
      </w:r>
      <w:r w:rsidR="00D01534" w:rsidRPr="000A3881">
        <w:rPr>
          <w:rFonts w:ascii="Times New Roman" w:hAnsi="Times New Roman" w:cs="Times New Roman"/>
          <w:sz w:val="28"/>
          <w:szCs w:val="28"/>
        </w:rPr>
        <w:t>. Жилые зоны необходимо предусматривать в целях создания для населения удобной, здоровой и безопасной среды проживания. Объекты и виды деятельности, несовместимые с требованиями установленными настоящим разделом, не допускается размещать в жилых зонах.</w:t>
      </w:r>
    </w:p>
    <w:bookmarkEnd w:id="57"/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r w:rsidRPr="000A3881">
        <w:rPr>
          <w:rFonts w:ascii="Times New Roman" w:hAnsi="Times New Roman" w:cs="Times New Roman"/>
          <w:sz w:val="28"/>
          <w:szCs w:val="28"/>
        </w:rPr>
        <w:t xml:space="preserve">В жилых зонах размещаются жилые дома разных типов застройки (многоквартирные многоэтажные, средней и малой этажности; блокированные; усадебные с </w:t>
      </w:r>
      <w:proofErr w:type="spellStart"/>
      <w:r w:rsidRPr="000A3881">
        <w:rPr>
          <w:rFonts w:ascii="Times New Roman" w:hAnsi="Times New Roman" w:cs="Times New Roman"/>
          <w:sz w:val="28"/>
          <w:szCs w:val="28"/>
        </w:rPr>
        <w:t>приквартирными</w:t>
      </w:r>
      <w:proofErr w:type="spellEnd"/>
      <w:r w:rsidRPr="000A3881">
        <w:rPr>
          <w:rFonts w:ascii="Times New Roman" w:hAnsi="Times New Roman" w:cs="Times New Roman"/>
          <w:sz w:val="28"/>
          <w:szCs w:val="28"/>
        </w:rPr>
        <w:t xml:space="preserve"> и приусадебными участками); отдельно стоящие, встроенные или пристроенные объекты социального и коммунально-бытового назначения, объекты здравоохранения, объекты дошкольного, начального общего и среднего общего образования, культовые здания, стоянки автомобильного транспорта, гаражи, объекты, связанные с проживанием граждан и не оказывающих негативного воздействия на окружающую среду. В состав жилых зон могут включаться также территории, предназначенные для ведения садоводства.</w:t>
      </w: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r w:rsidRPr="000A3881">
        <w:rPr>
          <w:rFonts w:ascii="Times New Roman" w:hAnsi="Times New Roman" w:cs="Times New Roman"/>
          <w:sz w:val="28"/>
          <w:szCs w:val="28"/>
        </w:rPr>
        <w:t xml:space="preserve">Допускается размещать отдельные объекты общественно-делового и коммунального назначения с площадью участка, не более 0,5 га, а также </w:t>
      </w:r>
      <w:proofErr w:type="spellStart"/>
      <w:r w:rsidRPr="000A3881">
        <w:rPr>
          <w:rFonts w:ascii="Times New Roman" w:hAnsi="Times New Roman" w:cs="Times New Roman"/>
          <w:sz w:val="28"/>
          <w:szCs w:val="28"/>
        </w:rPr>
        <w:t>минипроизводства</w:t>
      </w:r>
      <w:proofErr w:type="spellEnd"/>
      <w:r w:rsidRPr="000A3881">
        <w:rPr>
          <w:rFonts w:ascii="Times New Roman" w:hAnsi="Times New Roman" w:cs="Times New Roman"/>
          <w:sz w:val="28"/>
          <w:szCs w:val="28"/>
        </w:rPr>
        <w:t>, не оказывающие вредного воздействия на окружающую среду (включая шум, вибрацию, магнитные поля, радиационное воздействие, загрязнение почв, воздуха, воды и иные вредные воздействия), за пределами установленных границ участков этих объектов.</w:t>
      </w: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r w:rsidRPr="000A3881">
        <w:rPr>
          <w:rFonts w:ascii="Times New Roman" w:hAnsi="Times New Roman" w:cs="Times New Roman"/>
          <w:sz w:val="28"/>
          <w:szCs w:val="28"/>
        </w:rPr>
        <w:t>К жилым зонам могут относятся также территории для садоводства и огородничества, а также в сфере крестьянского (фермерского) хозяйства, расположенные в пределах границ (черты) населенных пунктов и соответствующие функциональному зонированию (жилая зона) в документах территориального планирования и градостроительного зонирования муниципального образования, а также обеспеченные социальной, транспортной и инженерной инфраструктурой. В отношении таких зон, при разработке градостроительной документации, необходимо предусматривать развитие социальной,</w:t>
      </w:r>
      <w:r w:rsidR="008E745E">
        <w:rPr>
          <w:rFonts w:ascii="Times New Roman" w:hAnsi="Times New Roman" w:cs="Times New Roman"/>
          <w:sz w:val="28"/>
          <w:szCs w:val="28"/>
        </w:rPr>
        <w:t xml:space="preserve"> </w:t>
      </w:r>
      <w:r w:rsidRPr="000A3881">
        <w:rPr>
          <w:rFonts w:ascii="Times New Roman" w:hAnsi="Times New Roman" w:cs="Times New Roman"/>
          <w:sz w:val="28"/>
          <w:szCs w:val="28"/>
        </w:rPr>
        <w:t>транспортной и инженерной инфраструктуры в объемах, обеспечивающих на перспективу возможность постоянного проживания.</w:t>
      </w:r>
    </w:p>
    <w:p w:rsidR="00D01534" w:rsidRPr="008E745E" w:rsidRDefault="00D01534">
      <w:pPr>
        <w:rPr>
          <w:rFonts w:ascii="Times New Roman" w:hAnsi="Times New Roman" w:cs="Times New Roman"/>
          <w:sz w:val="20"/>
          <w:szCs w:val="20"/>
        </w:rPr>
      </w:pPr>
    </w:p>
    <w:p w:rsidR="00D01534" w:rsidRPr="000A3881" w:rsidRDefault="00D01534" w:rsidP="008E745E">
      <w:pPr>
        <w:pStyle w:val="1"/>
        <w:spacing w:before="0"/>
        <w:rPr>
          <w:rFonts w:ascii="Times New Roman" w:hAnsi="Times New Roman" w:cs="Times New Roman"/>
          <w:sz w:val="28"/>
          <w:szCs w:val="28"/>
        </w:rPr>
      </w:pPr>
      <w:bookmarkStart w:id="58" w:name="sub_1062"/>
      <w:r w:rsidRPr="000A3881">
        <w:rPr>
          <w:rFonts w:ascii="Times New Roman" w:hAnsi="Times New Roman" w:cs="Times New Roman"/>
          <w:sz w:val="28"/>
          <w:szCs w:val="28"/>
        </w:rPr>
        <w:t>Нормативы жилищной обеспеченности</w:t>
      </w:r>
    </w:p>
    <w:bookmarkEnd w:id="58"/>
    <w:p w:rsidR="00D01534" w:rsidRPr="008E745E" w:rsidRDefault="00D01534">
      <w:pPr>
        <w:rPr>
          <w:rFonts w:ascii="Times New Roman" w:hAnsi="Times New Roman" w:cs="Times New Roman"/>
          <w:sz w:val="20"/>
          <w:szCs w:val="20"/>
        </w:rPr>
      </w:pPr>
    </w:p>
    <w:p w:rsidR="00D01534" w:rsidRDefault="00D01534">
      <w:pPr>
        <w:rPr>
          <w:rFonts w:ascii="Times New Roman" w:hAnsi="Times New Roman" w:cs="Times New Roman"/>
          <w:sz w:val="28"/>
          <w:szCs w:val="28"/>
        </w:rPr>
      </w:pPr>
      <w:bookmarkStart w:id="59" w:name="sub_1061"/>
      <w:r w:rsidRPr="000A3881">
        <w:rPr>
          <w:rFonts w:ascii="Times New Roman" w:hAnsi="Times New Roman" w:cs="Times New Roman"/>
          <w:sz w:val="28"/>
          <w:szCs w:val="28"/>
        </w:rPr>
        <w:t>3</w:t>
      </w:r>
      <w:r w:rsidR="00A00F32">
        <w:rPr>
          <w:rFonts w:ascii="Times New Roman" w:hAnsi="Times New Roman" w:cs="Times New Roman"/>
          <w:sz w:val="28"/>
          <w:szCs w:val="28"/>
        </w:rPr>
        <w:t>0</w:t>
      </w:r>
      <w:r w:rsidRPr="000A3881">
        <w:rPr>
          <w:rFonts w:ascii="Times New Roman" w:hAnsi="Times New Roman" w:cs="Times New Roman"/>
          <w:sz w:val="28"/>
          <w:szCs w:val="28"/>
        </w:rPr>
        <w:t>. Норматив жилищной обеспеченности следует принимать 20 кв. м на 1 человека (не менее).</w:t>
      </w:r>
    </w:p>
    <w:bookmarkEnd w:id="59"/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</w:p>
    <w:p w:rsidR="00A00F32" w:rsidRDefault="00D01534" w:rsidP="00A00F32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60" w:name="sub_1065"/>
      <w:r w:rsidRPr="000A3881">
        <w:rPr>
          <w:rFonts w:ascii="Times New Roman" w:hAnsi="Times New Roman" w:cs="Times New Roman"/>
          <w:sz w:val="28"/>
          <w:szCs w:val="28"/>
        </w:rPr>
        <w:t xml:space="preserve">Нормативы общей площади территорий </w:t>
      </w:r>
    </w:p>
    <w:p w:rsidR="00D01534" w:rsidRPr="000A3881" w:rsidRDefault="00D01534" w:rsidP="00A00F32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0A3881">
        <w:rPr>
          <w:rFonts w:ascii="Times New Roman" w:hAnsi="Times New Roman" w:cs="Times New Roman"/>
          <w:sz w:val="28"/>
          <w:szCs w:val="28"/>
        </w:rPr>
        <w:t>для размещения объектов жилой застройки</w:t>
      </w:r>
    </w:p>
    <w:bookmarkEnd w:id="60"/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</w:p>
    <w:p w:rsidR="00A00F32" w:rsidRDefault="00D01534">
      <w:pPr>
        <w:rPr>
          <w:rFonts w:ascii="Times New Roman" w:hAnsi="Times New Roman" w:cs="Times New Roman"/>
          <w:sz w:val="28"/>
          <w:szCs w:val="28"/>
        </w:rPr>
      </w:pPr>
      <w:bookmarkStart w:id="61" w:name="sub_1063"/>
      <w:r w:rsidRPr="000A3881">
        <w:rPr>
          <w:rFonts w:ascii="Times New Roman" w:hAnsi="Times New Roman" w:cs="Times New Roman"/>
          <w:sz w:val="28"/>
          <w:szCs w:val="28"/>
        </w:rPr>
        <w:t>3</w:t>
      </w:r>
      <w:r w:rsidR="00A00F32">
        <w:rPr>
          <w:rFonts w:ascii="Times New Roman" w:hAnsi="Times New Roman" w:cs="Times New Roman"/>
          <w:sz w:val="28"/>
          <w:szCs w:val="28"/>
        </w:rPr>
        <w:t>1</w:t>
      </w:r>
      <w:r w:rsidRPr="000A3881">
        <w:rPr>
          <w:rFonts w:ascii="Times New Roman" w:hAnsi="Times New Roman" w:cs="Times New Roman"/>
          <w:sz w:val="28"/>
          <w:szCs w:val="28"/>
        </w:rPr>
        <w:t xml:space="preserve">. Для предварительного определения общих размеров жилых зон допускается принимать укрупненные показатели в расчете на 1000 человек: </w:t>
      </w:r>
    </w:p>
    <w:p w:rsidR="00A00F32" w:rsidRDefault="00A00F32" w:rsidP="00A00F32">
      <w:pPr>
        <w:ind w:left="56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0A3881">
        <w:rPr>
          <w:rFonts w:ascii="Times New Roman" w:hAnsi="Times New Roman" w:cs="Times New Roman"/>
          <w:sz w:val="28"/>
          <w:szCs w:val="28"/>
        </w:rPr>
        <w:t>в городах при средней этажности жилой застройки до 3 этажей - 10 га</w:t>
      </w:r>
      <w:r w:rsidRPr="004818A9">
        <w:rPr>
          <w:rFonts w:ascii="Times New Roman" w:hAnsi="Times New Roman" w:cs="Times New Roman"/>
          <w:sz w:val="28"/>
          <w:szCs w:val="28"/>
        </w:rPr>
        <w:t xml:space="preserve"> </w:t>
      </w:r>
      <w:r w:rsidRPr="000A3881">
        <w:rPr>
          <w:rFonts w:ascii="Times New Roman" w:hAnsi="Times New Roman" w:cs="Times New Roman"/>
          <w:sz w:val="28"/>
          <w:szCs w:val="28"/>
        </w:rPr>
        <w:t xml:space="preserve">для застройки без земельных участков и 20 га - для застройки с участками; </w:t>
      </w:r>
    </w:p>
    <w:p w:rsidR="00A00F32" w:rsidRPr="008E745E" w:rsidRDefault="00A00F32" w:rsidP="00A00F32">
      <w:pPr>
        <w:tabs>
          <w:tab w:val="left" w:pos="567"/>
        </w:tabs>
        <w:ind w:left="567" w:firstLine="0"/>
        <w:rPr>
          <w:rFonts w:ascii="Times New Roman" w:hAnsi="Times New Roman" w:cs="Times New Roman"/>
          <w:spacing w:val="-14"/>
          <w:sz w:val="28"/>
          <w:szCs w:val="28"/>
        </w:rPr>
      </w:pPr>
      <w:r w:rsidRPr="008E745E">
        <w:rPr>
          <w:rFonts w:ascii="Times New Roman" w:hAnsi="Times New Roman" w:cs="Times New Roman"/>
          <w:spacing w:val="-14"/>
          <w:sz w:val="28"/>
          <w:szCs w:val="28"/>
        </w:rPr>
        <w:t xml:space="preserve">б) зоны застройки малоэтажными блокированными жилыми домами (1-3 этажа) – </w:t>
      </w:r>
      <w:smartTag w:uri="urn:schemas-microsoft-com:office:smarttags" w:element="metricconverter">
        <w:smartTagPr>
          <w:attr w:name="ProductID" w:val="8 га"/>
        </w:smartTagPr>
        <w:r w:rsidRPr="008E745E">
          <w:rPr>
            <w:rFonts w:ascii="Times New Roman" w:hAnsi="Times New Roman" w:cs="Times New Roman"/>
            <w:spacing w:val="-14"/>
            <w:sz w:val="28"/>
            <w:szCs w:val="28"/>
          </w:rPr>
          <w:t>8 га</w:t>
        </w:r>
      </w:smartTag>
      <w:r w:rsidRPr="008E745E">
        <w:rPr>
          <w:rFonts w:ascii="Times New Roman" w:hAnsi="Times New Roman" w:cs="Times New Roman"/>
          <w:spacing w:val="-14"/>
          <w:sz w:val="28"/>
          <w:szCs w:val="28"/>
        </w:rPr>
        <w:t>;</w:t>
      </w:r>
    </w:p>
    <w:p w:rsidR="00A00F32" w:rsidRPr="008E745E" w:rsidRDefault="00A00F32" w:rsidP="00A00F3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E745E">
        <w:rPr>
          <w:rFonts w:ascii="Times New Roman" w:hAnsi="Times New Roman" w:cs="Times New Roman"/>
          <w:sz w:val="28"/>
          <w:szCs w:val="28"/>
        </w:rPr>
        <w:t xml:space="preserve">) от 4 до 8 этажей -8 га; </w:t>
      </w:r>
    </w:p>
    <w:p w:rsidR="00A00F32" w:rsidRPr="008E745E" w:rsidRDefault="00A00F32" w:rsidP="00A00F3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8E745E">
        <w:rPr>
          <w:rFonts w:ascii="Times New Roman" w:hAnsi="Times New Roman" w:cs="Times New Roman"/>
          <w:sz w:val="28"/>
          <w:szCs w:val="28"/>
        </w:rPr>
        <w:t>) 9 этажей и выше - 7 га;</w:t>
      </w:r>
    </w:p>
    <w:p w:rsidR="00A00F32" w:rsidRPr="008E745E" w:rsidRDefault="00A00F32" w:rsidP="00A00F32">
      <w:pPr>
        <w:tabs>
          <w:tab w:val="left" w:pos="567"/>
        </w:tabs>
        <w:ind w:left="567" w:firstLine="0"/>
        <w:rPr>
          <w:rFonts w:ascii="Times New Roman" w:hAnsi="Times New Roman" w:cs="Times New Roman"/>
          <w:spacing w:val="-6"/>
          <w:sz w:val="28"/>
          <w:szCs w:val="28"/>
        </w:rPr>
      </w:pPr>
      <w:proofErr w:type="spellStart"/>
      <w:r w:rsidRPr="008E745E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8E745E">
        <w:rPr>
          <w:rFonts w:ascii="Times New Roman" w:hAnsi="Times New Roman" w:cs="Times New Roman"/>
          <w:sz w:val="28"/>
          <w:szCs w:val="28"/>
        </w:rPr>
        <w:t>) зоны застройки объектами индивидуального жилищного строительства</w:t>
      </w:r>
      <w:r w:rsidRPr="008E745E">
        <w:rPr>
          <w:rFonts w:ascii="Times New Roman" w:hAnsi="Times New Roman" w:cs="Times New Roman"/>
          <w:spacing w:val="-6"/>
          <w:sz w:val="28"/>
          <w:szCs w:val="28"/>
        </w:rPr>
        <w:t xml:space="preserve"> с земельным участком </w:t>
      </w:r>
      <w:smartTag w:uri="urn:schemas-microsoft-com:office:smarttags" w:element="metricconverter">
        <w:smartTagPr>
          <w:attr w:name="ProductID" w:val="0,06 га"/>
        </w:smartTagPr>
        <w:r w:rsidRPr="008E745E">
          <w:rPr>
            <w:rFonts w:ascii="Times New Roman" w:hAnsi="Times New Roman" w:cs="Times New Roman"/>
            <w:spacing w:val="-6"/>
            <w:sz w:val="28"/>
            <w:szCs w:val="28"/>
          </w:rPr>
          <w:t>0,06 га</w:t>
        </w:r>
      </w:smartTag>
      <w:r w:rsidRPr="008E745E">
        <w:rPr>
          <w:rFonts w:ascii="Times New Roman" w:hAnsi="Times New Roman" w:cs="Times New Roman"/>
          <w:spacing w:val="-6"/>
          <w:sz w:val="28"/>
          <w:szCs w:val="28"/>
        </w:rPr>
        <w:t xml:space="preserve"> – </w:t>
      </w:r>
      <w:smartTag w:uri="urn:schemas-microsoft-com:office:smarttags" w:element="metricconverter">
        <w:smartTagPr>
          <w:attr w:name="ProductID" w:val="25 га"/>
        </w:smartTagPr>
        <w:r w:rsidRPr="008E745E">
          <w:rPr>
            <w:rFonts w:ascii="Times New Roman" w:hAnsi="Times New Roman" w:cs="Times New Roman"/>
            <w:spacing w:val="-6"/>
            <w:sz w:val="28"/>
            <w:szCs w:val="28"/>
          </w:rPr>
          <w:t>25 га</w:t>
        </w:r>
      </w:smartTag>
      <w:r w:rsidRPr="008E745E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A00F32" w:rsidRPr="008E745E" w:rsidRDefault="00A00F32" w:rsidP="00A00F32">
      <w:pPr>
        <w:tabs>
          <w:tab w:val="left" w:pos="567"/>
        </w:tabs>
        <w:ind w:left="567" w:firstLine="0"/>
        <w:rPr>
          <w:rFonts w:ascii="Times New Roman" w:hAnsi="Times New Roman" w:cs="Times New Roman"/>
          <w:spacing w:val="-8"/>
          <w:sz w:val="28"/>
          <w:szCs w:val="28"/>
        </w:rPr>
      </w:pPr>
      <w:r w:rsidRPr="008E745E">
        <w:rPr>
          <w:rFonts w:ascii="Times New Roman" w:hAnsi="Times New Roman" w:cs="Times New Roman"/>
          <w:sz w:val="28"/>
          <w:szCs w:val="28"/>
        </w:rPr>
        <w:t>е) зоны застройки объектами индивидуального жилищного строительства</w:t>
      </w:r>
      <w:r w:rsidRPr="008E745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E745E">
        <w:rPr>
          <w:rFonts w:ascii="Times New Roman" w:hAnsi="Times New Roman" w:cs="Times New Roman"/>
          <w:spacing w:val="-8"/>
          <w:sz w:val="28"/>
          <w:szCs w:val="28"/>
        </w:rPr>
        <w:t xml:space="preserve">с земельным участком </w:t>
      </w:r>
      <w:smartTag w:uri="urn:schemas-microsoft-com:office:smarttags" w:element="metricconverter">
        <w:smartTagPr>
          <w:attr w:name="ProductID" w:val="0,15 га"/>
        </w:smartTagPr>
        <w:r w:rsidRPr="008E745E">
          <w:rPr>
            <w:rFonts w:ascii="Times New Roman" w:hAnsi="Times New Roman" w:cs="Times New Roman"/>
            <w:spacing w:val="-8"/>
            <w:sz w:val="28"/>
            <w:szCs w:val="28"/>
          </w:rPr>
          <w:t>0,15 га</w:t>
        </w:r>
      </w:smartTag>
      <w:r w:rsidRPr="008E745E">
        <w:rPr>
          <w:rFonts w:ascii="Times New Roman" w:hAnsi="Times New Roman" w:cs="Times New Roman"/>
          <w:spacing w:val="-8"/>
          <w:sz w:val="28"/>
          <w:szCs w:val="28"/>
        </w:rPr>
        <w:t xml:space="preserve"> – </w:t>
      </w:r>
      <w:smartTag w:uri="urn:schemas-microsoft-com:office:smarttags" w:element="metricconverter">
        <w:smartTagPr>
          <w:attr w:name="ProductID" w:val="50 га"/>
        </w:smartTagPr>
        <w:r w:rsidRPr="008E745E">
          <w:rPr>
            <w:rFonts w:ascii="Times New Roman" w:hAnsi="Times New Roman" w:cs="Times New Roman"/>
            <w:spacing w:val="-8"/>
            <w:sz w:val="28"/>
            <w:szCs w:val="28"/>
          </w:rPr>
          <w:t>50 га</w:t>
        </w:r>
      </w:smartTag>
      <w:r w:rsidRPr="008E745E">
        <w:rPr>
          <w:rFonts w:ascii="Times New Roman" w:hAnsi="Times New Roman" w:cs="Times New Roman"/>
          <w:spacing w:val="-8"/>
          <w:sz w:val="28"/>
          <w:szCs w:val="28"/>
        </w:rPr>
        <w:t>;</w:t>
      </w:r>
    </w:p>
    <w:p w:rsidR="00A00F32" w:rsidRPr="008E745E" w:rsidRDefault="00A00F32" w:rsidP="00A00F32">
      <w:pPr>
        <w:tabs>
          <w:tab w:val="left" w:pos="567"/>
        </w:tabs>
        <w:ind w:left="567" w:firstLine="0"/>
        <w:rPr>
          <w:rFonts w:ascii="Times New Roman" w:hAnsi="Times New Roman" w:cs="Times New Roman"/>
          <w:spacing w:val="-8"/>
          <w:sz w:val="28"/>
          <w:szCs w:val="28"/>
        </w:rPr>
      </w:pPr>
      <w:r w:rsidRPr="008E745E">
        <w:rPr>
          <w:rFonts w:ascii="Times New Roman" w:hAnsi="Times New Roman" w:cs="Times New Roman"/>
          <w:sz w:val="28"/>
          <w:szCs w:val="28"/>
        </w:rPr>
        <w:t>ж) зоны застройки объектами индивидуального жилищного строительства</w:t>
      </w:r>
      <w:r w:rsidRPr="008E745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E745E">
        <w:rPr>
          <w:rFonts w:ascii="Times New Roman" w:hAnsi="Times New Roman" w:cs="Times New Roman"/>
          <w:spacing w:val="-8"/>
          <w:sz w:val="28"/>
          <w:szCs w:val="28"/>
        </w:rPr>
        <w:t xml:space="preserve">с земельным участком более </w:t>
      </w:r>
      <w:smartTag w:uri="urn:schemas-microsoft-com:office:smarttags" w:element="metricconverter">
        <w:smartTagPr>
          <w:attr w:name="ProductID" w:val="0,15 га"/>
        </w:smartTagPr>
        <w:r w:rsidRPr="008E745E">
          <w:rPr>
            <w:rFonts w:ascii="Times New Roman" w:hAnsi="Times New Roman" w:cs="Times New Roman"/>
            <w:spacing w:val="-8"/>
            <w:sz w:val="28"/>
            <w:szCs w:val="28"/>
          </w:rPr>
          <w:t>0,15 га</w:t>
        </w:r>
      </w:smartTag>
      <w:r w:rsidRPr="008E745E">
        <w:rPr>
          <w:rFonts w:ascii="Times New Roman" w:hAnsi="Times New Roman" w:cs="Times New Roman"/>
          <w:spacing w:val="-8"/>
          <w:sz w:val="28"/>
          <w:szCs w:val="28"/>
        </w:rPr>
        <w:t xml:space="preserve"> – </w:t>
      </w:r>
      <w:r w:rsidRPr="008E745E">
        <w:rPr>
          <w:rFonts w:ascii="Times New Roman" w:hAnsi="Times New Roman" w:cs="Times New Roman"/>
          <w:sz w:val="28"/>
          <w:szCs w:val="28"/>
        </w:rPr>
        <w:t>не менее</w:t>
      </w:r>
      <w:r w:rsidRPr="008E745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70 га"/>
        </w:smartTagPr>
        <w:r w:rsidRPr="008E745E">
          <w:rPr>
            <w:rFonts w:ascii="Times New Roman" w:hAnsi="Times New Roman" w:cs="Times New Roman"/>
            <w:spacing w:val="-8"/>
            <w:sz w:val="28"/>
            <w:szCs w:val="28"/>
          </w:rPr>
          <w:t>70 га</w:t>
        </w:r>
      </w:smartTag>
      <w:r w:rsidRPr="008E745E">
        <w:rPr>
          <w:rFonts w:ascii="Times New Roman" w:hAnsi="Times New Roman" w:cs="Times New Roman"/>
          <w:spacing w:val="-8"/>
          <w:sz w:val="28"/>
          <w:szCs w:val="28"/>
        </w:rPr>
        <w:t xml:space="preserve">. </w:t>
      </w:r>
    </w:p>
    <w:p w:rsidR="00D01534" w:rsidRPr="00A00F32" w:rsidRDefault="00A00F32" w:rsidP="00A00F32">
      <w:pPr>
        <w:ind w:firstLine="567"/>
        <w:rPr>
          <w:rFonts w:ascii="Times New Roman" w:hAnsi="Times New Roman" w:cs="Times New Roman"/>
          <w:spacing w:val="-14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D01534" w:rsidRPr="00A00F32">
        <w:rPr>
          <w:rFonts w:ascii="Times New Roman" w:hAnsi="Times New Roman" w:cs="Times New Roman"/>
          <w:spacing w:val="-14"/>
          <w:sz w:val="28"/>
          <w:szCs w:val="28"/>
        </w:rPr>
        <w:t>в сельских населенных пунктах с преимущественно усадебной застройкой</w:t>
      </w:r>
      <w:r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D01534" w:rsidRPr="00A00F32">
        <w:rPr>
          <w:rFonts w:ascii="Times New Roman" w:hAnsi="Times New Roman" w:cs="Times New Roman"/>
          <w:spacing w:val="-14"/>
          <w:sz w:val="28"/>
          <w:szCs w:val="28"/>
        </w:rPr>
        <w:t xml:space="preserve"> -</w:t>
      </w:r>
      <w:r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D01534" w:rsidRPr="00A00F32">
        <w:rPr>
          <w:rFonts w:ascii="Times New Roman" w:hAnsi="Times New Roman" w:cs="Times New Roman"/>
          <w:spacing w:val="-14"/>
          <w:sz w:val="28"/>
          <w:szCs w:val="28"/>
        </w:rPr>
        <w:t>40 га.</w:t>
      </w: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bookmarkStart w:id="62" w:name="sub_1064"/>
      <w:bookmarkEnd w:id="61"/>
      <w:r w:rsidRPr="000A3881">
        <w:rPr>
          <w:rFonts w:ascii="Times New Roman" w:hAnsi="Times New Roman" w:cs="Times New Roman"/>
          <w:sz w:val="28"/>
          <w:szCs w:val="28"/>
        </w:rPr>
        <w:t>3</w:t>
      </w:r>
      <w:r w:rsidR="00A00F32">
        <w:rPr>
          <w:rFonts w:ascii="Times New Roman" w:hAnsi="Times New Roman" w:cs="Times New Roman"/>
          <w:sz w:val="28"/>
          <w:szCs w:val="28"/>
        </w:rPr>
        <w:t>2</w:t>
      </w:r>
      <w:r w:rsidRPr="000A3881">
        <w:rPr>
          <w:rFonts w:ascii="Times New Roman" w:hAnsi="Times New Roman" w:cs="Times New Roman"/>
          <w:sz w:val="28"/>
          <w:szCs w:val="28"/>
        </w:rPr>
        <w:t xml:space="preserve">. При определении размера территории жилых зон следует исходить из необходимости поэтапной реализации жилищной программы. Объем жилищного фонда и его структура определяются на основе анализа фактических и прогнозных данных о семейном составе населения, уровнях его дохода, существующей и перспективной жилищной обеспеченности исходя из необходимости обеспечения каждой семьи отдельной квартирой или домом. Для государственного и муниципального жилищного фонда - с учетом социальной нормы площади жилья, установленной в соответствии с </w:t>
      </w:r>
      <w:hyperlink r:id="rId98" w:history="1">
        <w:r w:rsidRPr="000A3881">
          <w:rPr>
            <w:rStyle w:val="a4"/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0A3881">
        <w:rPr>
          <w:rFonts w:ascii="Times New Roman" w:hAnsi="Times New Roman" w:cs="Times New Roman"/>
          <w:sz w:val="28"/>
          <w:szCs w:val="28"/>
        </w:rPr>
        <w:t xml:space="preserve"> Российской Федерации и нормативными правовыми актами Челябинской области.</w:t>
      </w:r>
    </w:p>
    <w:bookmarkEnd w:id="62"/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</w:p>
    <w:p w:rsidR="00E91F8C" w:rsidRDefault="00D01534" w:rsidP="00E91F8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63" w:name="sub_1067"/>
      <w:r w:rsidRPr="000A3881">
        <w:rPr>
          <w:rFonts w:ascii="Times New Roman" w:hAnsi="Times New Roman" w:cs="Times New Roman"/>
          <w:sz w:val="28"/>
          <w:szCs w:val="28"/>
        </w:rPr>
        <w:t xml:space="preserve">Нормативы распределения зон жилой застройки </w:t>
      </w:r>
    </w:p>
    <w:p w:rsidR="00D01534" w:rsidRPr="000A3881" w:rsidRDefault="00D01534" w:rsidP="00E91F8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0A3881">
        <w:rPr>
          <w:rFonts w:ascii="Times New Roman" w:hAnsi="Times New Roman" w:cs="Times New Roman"/>
          <w:sz w:val="28"/>
          <w:szCs w:val="28"/>
        </w:rPr>
        <w:t>по видам жилой застройки</w:t>
      </w:r>
    </w:p>
    <w:bookmarkEnd w:id="63"/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</w:p>
    <w:p w:rsidR="00D01534" w:rsidRPr="000A3881" w:rsidRDefault="00AA132F" w:rsidP="00AA132F">
      <w:pPr>
        <w:ind w:firstLine="0"/>
        <w:rPr>
          <w:rFonts w:ascii="Times New Roman" w:hAnsi="Times New Roman" w:cs="Times New Roman"/>
          <w:sz w:val="28"/>
          <w:szCs w:val="28"/>
        </w:rPr>
      </w:pPr>
      <w:bookmarkStart w:id="64" w:name="sub_1066"/>
      <w:r>
        <w:rPr>
          <w:rFonts w:ascii="Times New Roman" w:hAnsi="Times New Roman" w:cs="Times New Roman"/>
          <w:sz w:val="28"/>
          <w:szCs w:val="28"/>
        </w:rPr>
        <w:tab/>
      </w:r>
      <w:r w:rsidR="00D01534" w:rsidRPr="000A388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3</w:t>
      </w:r>
      <w:r w:rsidR="00D01534" w:rsidRPr="000A3881">
        <w:rPr>
          <w:rFonts w:ascii="Times New Roman" w:hAnsi="Times New Roman" w:cs="Times New Roman"/>
          <w:sz w:val="28"/>
          <w:szCs w:val="28"/>
        </w:rPr>
        <w:t>. При планировочной организации жилых зон следует предусматривать их дифференциацию по типам застройки, ее этажности и плотности, местоположению с учетом историко-культурных, природно-климатических и других местных особенностей. Тип и этажность жилой застройки определяются в соответствии с социально-демографическими,</w:t>
      </w:r>
      <w:r>
        <w:rPr>
          <w:rFonts w:ascii="Times New Roman" w:hAnsi="Times New Roman" w:cs="Times New Roman"/>
          <w:sz w:val="28"/>
          <w:szCs w:val="28"/>
        </w:rPr>
        <w:t> </w:t>
      </w:r>
      <w:r w:rsidR="00D01534" w:rsidRPr="000A3881">
        <w:rPr>
          <w:rFonts w:ascii="Times New Roman" w:hAnsi="Times New Roman" w:cs="Times New Roman"/>
          <w:sz w:val="28"/>
          <w:szCs w:val="28"/>
        </w:rPr>
        <w:t xml:space="preserve">национально-бытовыми, </w:t>
      </w:r>
      <w:r>
        <w:rPr>
          <w:rFonts w:ascii="Times New Roman" w:hAnsi="Times New Roman" w:cs="Times New Roman"/>
          <w:sz w:val="28"/>
          <w:szCs w:val="28"/>
        </w:rPr>
        <w:t> </w:t>
      </w:r>
      <w:r w:rsidR="00D01534" w:rsidRPr="000A3881">
        <w:rPr>
          <w:rFonts w:ascii="Times New Roman" w:hAnsi="Times New Roman" w:cs="Times New Roman"/>
          <w:sz w:val="28"/>
          <w:szCs w:val="28"/>
        </w:rPr>
        <w:t>архитектурно-композиционными, санитарно-гигиеническими, противопожарными и другими требованиями, предъявляемыми к формированию жилой среды, а также с возможностью развития социальной, транспортной и инженерной инфраструктур и обеспечения противопожарной безопасности.</w:t>
      </w:r>
    </w:p>
    <w:bookmarkEnd w:id="64"/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r w:rsidRPr="000A3881">
        <w:rPr>
          <w:rFonts w:ascii="Times New Roman" w:hAnsi="Times New Roman" w:cs="Times New Roman"/>
          <w:sz w:val="28"/>
          <w:szCs w:val="28"/>
        </w:rPr>
        <w:t>В состав жилых зон могут включаться: зона застройки многоэтажными жилыми домами (9 этажей и более);</w:t>
      </w: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r w:rsidRPr="000A3881">
        <w:rPr>
          <w:rFonts w:ascii="Times New Roman" w:hAnsi="Times New Roman" w:cs="Times New Roman"/>
          <w:sz w:val="28"/>
          <w:szCs w:val="28"/>
        </w:rPr>
        <w:t>зона застройки средне этажными жилыми домами (от 5 - 8 этажей, включая мансардный);</w:t>
      </w: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r w:rsidRPr="000A3881">
        <w:rPr>
          <w:rFonts w:ascii="Times New Roman" w:hAnsi="Times New Roman" w:cs="Times New Roman"/>
          <w:sz w:val="28"/>
          <w:szCs w:val="28"/>
        </w:rPr>
        <w:t>зона застройки малоэтажными многоквартирными жилыми домами (до 4 этажей, включая мансардный);</w:t>
      </w: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r w:rsidRPr="000A3881">
        <w:rPr>
          <w:rFonts w:ascii="Times New Roman" w:hAnsi="Times New Roman" w:cs="Times New Roman"/>
          <w:sz w:val="28"/>
          <w:szCs w:val="28"/>
        </w:rPr>
        <w:t>зона застройки жилыми домами блокированной застройки;</w:t>
      </w: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r w:rsidRPr="000A3881">
        <w:rPr>
          <w:rFonts w:ascii="Times New Roman" w:hAnsi="Times New Roman" w:cs="Times New Roman"/>
          <w:sz w:val="28"/>
          <w:szCs w:val="28"/>
        </w:rPr>
        <w:t>зона застройки индивидуальными отдельно стоящими жилыми домами с приусадебными земельными участками.</w:t>
      </w:r>
    </w:p>
    <w:p w:rsidR="00AA132F" w:rsidRDefault="00D01534" w:rsidP="00AA132F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65" w:name="sub_1069"/>
      <w:r w:rsidRPr="000A3881">
        <w:rPr>
          <w:rFonts w:ascii="Times New Roman" w:hAnsi="Times New Roman" w:cs="Times New Roman"/>
          <w:sz w:val="28"/>
          <w:szCs w:val="28"/>
        </w:rPr>
        <w:t xml:space="preserve">Нормативы состава и размера территорий </w:t>
      </w:r>
    </w:p>
    <w:p w:rsidR="00D01534" w:rsidRPr="000A3881" w:rsidRDefault="00D01534" w:rsidP="00AA132F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0A3881">
        <w:rPr>
          <w:rFonts w:ascii="Times New Roman" w:hAnsi="Times New Roman" w:cs="Times New Roman"/>
          <w:sz w:val="28"/>
          <w:szCs w:val="28"/>
        </w:rPr>
        <w:t>площадок общего пользования различного назначения</w:t>
      </w:r>
    </w:p>
    <w:bookmarkEnd w:id="65"/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r w:rsidRPr="000A3881">
        <w:rPr>
          <w:rFonts w:ascii="Times New Roman" w:hAnsi="Times New Roman" w:cs="Times New Roman"/>
          <w:sz w:val="28"/>
          <w:szCs w:val="28"/>
        </w:rPr>
        <w:t>3</w:t>
      </w:r>
      <w:r w:rsidR="00AA132F">
        <w:rPr>
          <w:rFonts w:ascii="Times New Roman" w:hAnsi="Times New Roman" w:cs="Times New Roman"/>
          <w:sz w:val="28"/>
          <w:szCs w:val="28"/>
        </w:rPr>
        <w:t>4</w:t>
      </w:r>
      <w:r w:rsidRPr="000A3881">
        <w:rPr>
          <w:rFonts w:ascii="Times New Roman" w:hAnsi="Times New Roman" w:cs="Times New Roman"/>
          <w:sz w:val="28"/>
          <w:szCs w:val="28"/>
        </w:rPr>
        <w:t>. В микрорайонах (кварталах) жилых зон необходимо предусматривать размещение площадок общего пользования различного назначения с учетом демографического состава населения, типа застройки, природно-климатических и других местных условий.</w:t>
      </w: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r w:rsidRPr="000A3881">
        <w:rPr>
          <w:rFonts w:ascii="Times New Roman" w:hAnsi="Times New Roman" w:cs="Times New Roman"/>
          <w:sz w:val="28"/>
          <w:szCs w:val="28"/>
        </w:rPr>
        <w:t>Состав и размер площадок следует принимать по таблице 2.1:</w:t>
      </w: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009"/>
        <w:gridCol w:w="1757"/>
        <w:gridCol w:w="2424"/>
      </w:tblGrid>
      <w:tr w:rsidR="00D01534" w:rsidRPr="000A3881">
        <w:tc>
          <w:tcPr>
            <w:tcW w:w="60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1534" w:rsidRPr="000A3881" w:rsidRDefault="00D0153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01534" w:rsidRPr="000A3881" w:rsidRDefault="00D0153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01534" w:rsidRPr="000A3881" w:rsidRDefault="00D01534">
            <w:pPr>
              <w:pStyle w:val="aa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Таблица 2.1</w:t>
            </w:r>
          </w:p>
        </w:tc>
      </w:tr>
      <w:tr w:rsidR="00D01534" w:rsidRPr="000A3881">
        <w:tc>
          <w:tcPr>
            <w:tcW w:w="6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0A3881" w:rsidRDefault="00D01534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Вид площадки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4" w:rsidRPr="000A3881" w:rsidRDefault="00D01534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1534" w:rsidRPr="000A3881" w:rsidRDefault="00D01534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Размер площадки</w:t>
            </w:r>
          </w:p>
        </w:tc>
      </w:tr>
      <w:tr w:rsidR="00D01534" w:rsidRPr="000A3881">
        <w:tc>
          <w:tcPr>
            <w:tcW w:w="6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0A3881" w:rsidRDefault="00D0153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Детские игровые площадки (площадки для игр детей дошкольного и младшего школьного возраста)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0A3881" w:rsidRDefault="00D01534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0A388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 2</w:t>
            </w: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 xml:space="preserve"> на одного жителя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534" w:rsidRPr="000A3881" w:rsidRDefault="00D01534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0,4 - 0,7</w:t>
            </w:r>
          </w:p>
        </w:tc>
      </w:tr>
      <w:tr w:rsidR="00D01534" w:rsidRPr="000A3881">
        <w:tc>
          <w:tcPr>
            <w:tcW w:w="6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0A3881" w:rsidRDefault="00D0153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Площадки для занятий физкультурой взрослого населения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0A3881" w:rsidRDefault="00D01534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0A388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 2</w:t>
            </w: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 xml:space="preserve"> на одного жителя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534" w:rsidRPr="000A3881" w:rsidRDefault="00D01534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0,5 - 0,7</w:t>
            </w:r>
          </w:p>
        </w:tc>
      </w:tr>
      <w:tr w:rsidR="00D01534" w:rsidRPr="000A3881">
        <w:tc>
          <w:tcPr>
            <w:tcW w:w="6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0A3881" w:rsidRDefault="00D0153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Площадки отдыха взрослого населения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0A3881" w:rsidRDefault="00D01534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0A388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 2</w:t>
            </w: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 xml:space="preserve"> на одного жителя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534" w:rsidRPr="000A3881" w:rsidRDefault="00D01534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0,1 - 0,2</w:t>
            </w:r>
          </w:p>
        </w:tc>
      </w:tr>
      <w:tr w:rsidR="00D01534" w:rsidRPr="000A3881">
        <w:tc>
          <w:tcPr>
            <w:tcW w:w="6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0A3881" w:rsidRDefault="00D01534" w:rsidP="00AA132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 xml:space="preserve">Площадки для хозяйственных целей (контейнерные площадки для сбора ТКО и крупногабаритного мусора) </w:t>
            </w:r>
            <w:r w:rsidR="00AA132F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0A3881" w:rsidRDefault="00D01534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0A388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 2</w:t>
            </w: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 xml:space="preserve"> на одного жителя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534" w:rsidRPr="000A3881" w:rsidRDefault="00D01534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0,03</w:t>
            </w:r>
          </w:p>
        </w:tc>
      </w:tr>
      <w:tr w:rsidR="00D01534" w:rsidRPr="000A3881">
        <w:tc>
          <w:tcPr>
            <w:tcW w:w="6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0A3881" w:rsidRDefault="00D0153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Площадки выгула собак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0A3881" w:rsidRDefault="00D01534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0A388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 2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534" w:rsidRPr="000A3881" w:rsidRDefault="00D01534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400 - 600</w:t>
            </w:r>
          </w:p>
        </w:tc>
      </w:tr>
    </w:tbl>
    <w:p w:rsidR="00D01534" w:rsidRPr="00AA132F" w:rsidRDefault="00D01534" w:rsidP="00AA132F">
      <w:pPr>
        <w:ind w:firstLine="0"/>
        <w:rPr>
          <w:rFonts w:ascii="Times New Roman" w:hAnsi="Times New Roman" w:cs="Times New Roman"/>
        </w:rPr>
      </w:pPr>
      <w:bookmarkStart w:id="66" w:name="sub_1289"/>
      <w:r w:rsidRPr="00AA132F">
        <w:rPr>
          <w:rFonts w:ascii="Times New Roman" w:hAnsi="Times New Roman" w:cs="Times New Roman"/>
        </w:rPr>
        <w:t xml:space="preserve">*Уточняется </w:t>
      </w:r>
      <w:hyperlink r:id="rId99" w:history="1">
        <w:r w:rsidRPr="00AA132F">
          <w:rPr>
            <w:rStyle w:val="af2"/>
            <w:rFonts w:ascii="Times New Roman" w:hAnsi="Times New Roman" w:cs="Times New Roman"/>
            <w:color w:val="auto"/>
            <w:u w:val="none"/>
          </w:rPr>
          <w:t>правилами благоустройства</w:t>
        </w:r>
      </w:hyperlink>
      <w:r w:rsidR="00AA132F">
        <w:rPr>
          <w:rFonts w:ascii="Times New Roman" w:hAnsi="Times New Roman" w:cs="Times New Roman"/>
        </w:rPr>
        <w:t>, утвержденными</w:t>
      </w:r>
      <w:r w:rsidRPr="00AA132F">
        <w:rPr>
          <w:rFonts w:ascii="Times New Roman" w:hAnsi="Times New Roman" w:cs="Times New Roman"/>
        </w:rPr>
        <w:t xml:space="preserve"> </w:t>
      </w:r>
      <w:bookmarkEnd w:id="66"/>
      <w:r w:rsidR="00AA132F" w:rsidRPr="00AA132F">
        <w:rPr>
          <w:rFonts w:ascii="Times New Roman" w:hAnsi="Times New Roman" w:cs="Times New Roman"/>
        </w:rPr>
        <w:t>Решение</w:t>
      </w:r>
      <w:r w:rsidR="00AA132F">
        <w:rPr>
          <w:rFonts w:ascii="Times New Roman" w:hAnsi="Times New Roman" w:cs="Times New Roman"/>
        </w:rPr>
        <w:t>м</w:t>
      </w:r>
      <w:r w:rsidR="00AA132F" w:rsidRPr="00AA132F">
        <w:rPr>
          <w:rFonts w:ascii="Times New Roman" w:hAnsi="Times New Roman" w:cs="Times New Roman"/>
        </w:rPr>
        <w:t xml:space="preserve"> Собрания депутатов Златоустовского городского округа от 06.07.2012г</w:t>
      </w:r>
      <w:r w:rsidR="00AA132F">
        <w:rPr>
          <w:rFonts w:ascii="Times New Roman" w:hAnsi="Times New Roman" w:cs="Times New Roman"/>
        </w:rPr>
        <w:t xml:space="preserve"> </w:t>
      </w:r>
      <w:r w:rsidR="00AA132F" w:rsidRPr="00AA132F">
        <w:rPr>
          <w:rFonts w:ascii="Times New Roman" w:hAnsi="Times New Roman" w:cs="Times New Roman"/>
        </w:rPr>
        <w:t>№30-ЗГО «Об утверждении Правил благоустройства территории</w:t>
      </w:r>
      <w:r w:rsidR="00AA132F">
        <w:rPr>
          <w:rFonts w:ascii="Times New Roman" w:hAnsi="Times New Roman" w:cs="Times New Roman"/>
        </w:rPr>
        <w:t xml:space="preserve"> </w:t>
      </w:r>
      <w:r w:rsidR="00AA132F" w:rsidRPr="00AA132F">
        <w:rPr>
          <w:rFonts w:ascii="Times New Roman" w:hAnsi="Times New Roman" w:cs="Times New Roman"/>
        </w:rPr>
        <w:t>Златоустовского городского округа»</w:t>
      </w:r>
    </w:p>
    <w:p w:rsidR="00D01534" w:rsidRPr="000A3881" w:rsidRDefault="00D01534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67" w:name="sub_1071"/>
      <w:r w:rsidRPr="000A3881">
        <w:rPr>
          <w:rFonts w:ascii="Times New Roman" w:hAnsi="Times New Roman" w:cs="Times New Roman"/>
          <w:sz w:val="28"/>
          <w:szCs w:val="28"/>
        </w:rPr>
        <w:t>Нормативы размера придомовых земельных участков</w:t>
      </w: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bookmarkStart w:id="68" w:name="sub_1070"/>
      <w:bookmarkEnd w:id="67"/>
      <w:r w:rsidRPr="000A3881">
        <w:rPr>
          <w:rFonts w:ascii="Times New Roman" w:hAnsi="Times New Roman" w:cs="Times New Roman"/>
          <w:sz w:val="28"/>
          <w:szCs w:val="28"/>
        </w:rPr>
        <w:t>3</w:t>
      </w:r>
      <w:r w:rsidR="00AA132F">
        <w:rPr>
          <w:rFonts w:ascii="Times New Roman" w:hAnsi="Times New Roman" w:cs="Times New Roman"/>
          <w:sz w:val="28"/>
          <w:szCs w:val="28"/>
        </w:rPr>
        <w:t>5</w:t>
      </w:r>
      <w:r w:rsidRPr="000A3881">
        <w:rPr>
          <w:rFonts w:ascii="Times New Roman" w:hAnsi="Times New Roman" w:cs="Times New Roman"/>
          <w:sz w:val="28"/>
          <w:szCs w:val="28"/>
        </w:rPr>
        <w:t>. Размер земельного участка при доме (квартире) определяется с учетом демографической структуры населения в зависимости от типа дома и других местных особенностей.</w:t>
      </w:r>
    </w:p>
    <w:bookmarkEnd w:id="68"/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r w:rsidRPr="000A3881">
        <w:rPr>
          <w:rFonts w:ascii="Times New Roman" w:hAnsi="Times New Roman" w:cs="Times New Roman"/>
          <w:sz w:val="28"/>
          <w:szCs w:val="28"/>
        </w:rPr>
        <w:t>Размеры земельных участков, выделяемых около жилых домов на индивидуальный дом или квартиру, в зависимости от применяемых типов жилых домов, характера формирующейся застройки (среды), ее размещения в структуре городов разной величины следующие:</w:t>
      </w: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r w:rsidRPr="000A3881">
        <w:rPr>
          <w:rFonts w:ascii="Times New Roman" w:hAnsi="Times New Roman" w:cs="Times New Roman"/>
          <w:sz w:val="28"/>
          <w:szCs w:val="28"/>
        </w:rPr>
        <w:t>400 - 600 кв. м и более (включая площадь застройки)</w:t>
      </w: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r w:rsidRPr="000A3881">
        <w:rPr>
          <w:rFonts w:ascii="Times New Roman" w:hAnsi="Times New Roman" w:cs="Times New Roman"/>
          <w:sz w:val="28"/>
          <w:szCs w:val="28"/>
        </w:rPr>
        <w:t>- при одно-, двухквартирных одно-, двухэтажных домах в застройке усадебного типа на новых периферийных территориях или при реконструкции существующей индивидуальной усадебной застройки малых городов, на резервных территориях малых и средних городов в сельскохозяйственных районах, в новых или развивающихся поселках в пригородных зонах городов любой величины;</w:t>
      </w: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r w:rsidRPr="000A3881">
        <w:rPr>
          <w:rFonts w:ascii="Times New Roman" w:hAnsi="Times New Roman" w:cs="Times New Roman"/>
          <w:sz w:val="28"/>
          <w:szCs w:val="28"/>
        </w:rPr>
        <w:t xml:space="preserve">200 - 400 кв. м (включая площадь застройки) - при одно-, двух- или </w:t>
      </w:r>
      <w:proofErr w:type="spellStart"/>
      <w:r w:rsidRPr="000A3881">
        <w:rPr>
          <w:rFonts w:ascii="Times New Roman" w:hAnsi="Times New Roman" w:cs="Times New Roman"/>
          <w:sz w:val="28"/>
          <w:szCs w:val="28"/>
        </w:rPr>
        <w:t>четырехквартирных</w:t>
      </w:r>
      <w:proofErr w:type="spellEnd"/>
      <w:r w:rsidRPr="000A3881">
        <w:rPr>
          <w:rFonts w:ascii="Times New Roman" w:hAnsi="Times New Roman" w:cs="Times New Roman"/>
          <w:sz w:val="28"/>
          <w:szCs w:val="28"/>
        </w:rPr>
        <w:t xml:space="preserve"> одно-, двухэтажных домах в застройке </w:t>
      </w:r>
      <w:proofErr w:type="spellStart"/>
      <w:r w:rsidRPr="000A3881">
        <w:rPr>
          <w:rFonts w:ascii="Times New Roman" w:hAnsi="Times New Roman" w:cs="Times New Roman"/>
          <w:sz w:val="28"/>
          <w:szCs w:val="28"/>
        </w:rPr>
        <w:t>коттеджного</w:t>
      </w:r>
      <w:proofErr w:type="spellEnd"/>
      <w:r w:rsidRPr="000A3881">
        <w:rPr>
          <w:rFonts w:ascii="Times New Roman" w:hAnsi="Times New Roman" w:cs="Times New Roman"/>
          <w:sz w:val="28"/>
          <w:szCs w:val="28"/>
        </w:rPr>
        <w:t xml:space="preserve"> типа на новых периферийных территориях малых, средних и больших городов, на резервных территориях больших городов, при реконструкции существующей индивидуальной усадебной застройки и в новых и развивающихся поселках в пригородной зоне городов любой величины;</w:t>
      </w: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r w:rsidRPr="000A3881">
        <w:rPr>
          <w:rFonts w:ascii="Times New Roman" w:hAnsi="Times New Roman" w:cs="Times New Roman"/>
          <w:sz w:val="28"/>
          <w:szCs w:val="28"/>
        </w:rPr>
        <w:t>60 - 100 кв. м (без площади застройки) - при многоквартирных одно, двух-, трехэтажных домах блокированной застройки на новых периферийных территориях малых, средних и больших городов, на резервных территориях больших и крупных городов, в новых и развивающихся поселках в пригородной зоне крупных и крупнейших городов и в условиях реконструкции существующей индивидуальной усадебной застройки городов любой величины;</w:t>
      </w: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r w:rsidRPr="000A3881">
        <w:rPr>
          <w:rFonts w:ascii="Times New Roman" w:hAnsi="Times New Roman" w:cs="Times New Roman"/>
          <w:sz w:val="28"/>
          <w:szCs w:val="28"/>
        </w:rPr>
        <w:t>30 - 60 кв. м (без площади застройки) - при многоквартирных одно-, двух, трехэтажных домах блокированной застройки или 2-, 3-, 4 (5) - этажных домах сложной объемно-пространственной структуры (в том числе только для квартир первых этажей) в городах любой величины при применении плотной малоэтажной застройки и в условиях реконструкции.</w:t>
      </w:r>
    </w:p>
    <w:p w:rsidR="00D01534" w:rsidRPr="00AE75FA" w:rsidRDefault="00D01534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A3881">
        <w:rPr>
          <w:rFonts w:ascii="Times New Roman" w:hAnsi="Times New Roman" w:cs="Times New Roman"/>
          <w:sz w:val="28"/>
          <w:szCs w:val="28"/>
        </w:rPr>
        <w:t xml:space="preserve">Предельные размеры земельных участков для индивидуального жилищного строительства и личного подсобного хозяйства устанавливаются органами местного самоуправления. </w:t>
      </w:r>
      <w:r w:rsidRPr="00AE75FA">
        <w:rPr>
          <w:rFonts w:ascii="Times New Roman" w:hAnsi="Times New Roman" w:cs="Times New Roman"/>
          <w:b/>
          <w:color w:val="FF0000"/>
          <w:sz w:val="28"/>
          <w:szCs w:val="28"/>
        </w:rPr>
        <w:t>Допускается для ведения личного подсобного хозяйства выделение части земельного участка, недостающей до установленной максимальной нормы, за пределами жилой зоны.</w:t>
      </w: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</w:p>
    <w:p w:rsidR="00D01534" w:rsidRPr="000A3881" w:rsidRDefault="00D01534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69" w:name="sub_1077"/>
      <w:r w:rsidRPr="000A3881">
        <w:rPr>
          <w:rFonts w:ascii="Times New Roman" w:hAnsi="Times New Roman" w:cs="Times New Roman"/>
          <w:sz w:val="28"/>
          <w:szCs w:val="28"/>
        </w:rPr>
        <w:t>Нормативы распределения жилищного строительства по типам жилья</w:t>
      </w:r>
    </w:p>
    <w:bookmarkEnd w:id="69"/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</w:p>
    <w:p w:rsidR="00AA132F" w:rsidRDefault="00D01534">
      <w:pPr>
        <w:rPr>
          <w:rFonts w:ascii="Times New Roman" w:hAnsi="Times New Roman" w:cs="Times New Roman"/>
          <w:sz w:val="28"/>
          <w:szCs w:val="28"/>
        </w:rPr>
      </w:pPr>
      <w:bookmarkStart w:id="70" w:name="sub_1072"/>
      <w:r w:rsidRPr="000A3881">
        <w:rPr>
          <w:rFonts w:ascii="Times New Roman" w:hAnsi="Times New Roman" w:cs="Times New Roman"/>
          <w:sz w:val="28"/>
          <w:szCs w:val="28"/>
        </w:rPr>
        <w:t>3</w:t>
      </w:r>
      <w:r w:rsidR="00AA132F">
        <w:rPr>
          <w:rFonts w:ascii="Times New Roman" w:hAnsi="Times New Roman" w:cs="Times New Roman"/>
          <w:sz w:val="28"/>
          <w:szCs w:val="28"/>
        </w:rPr>
        <w:t>6</w:t>
      </w:r>
      <w:r w:rsidRPr="000A3881">
        <w:rPr>
          <w:rFonts w:ascii="Times New Roman" w:hAnsi="Times New Roman" w:cs="Times New Roman"/>
          <w:sz w:val="28"/>
          <w:szCs w:val="28"/>
        </w:rPr>
        <w:t xml:space="preserve">. Расчетные показатели объемов и типов жилой застройки должны производиться с учетом сложившейся и прогнозируемой социально-демографической ситуации и доходов населения. При этом рекомендуется предусматривать разнообразные типы жилых домов, дифференцированных по уровню комфорта в соответствии с таблицей 3. Средний расчетный показатель жилищной обеспеченности зависит от соотношения жилых домов и квартир различного уровня комфорта и определяется расчетом. </w:t>
      </w: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r w:rsidRPr="000A3881">
        <w:rPr>
          <w:rFonts w:ascii="Times New Roman" w:hAnsi="Times New Roman" w:cs="Times New Roman"/>
          <w:sz w:val="28"/>
          <w:szCs w:val="28"/>
        </w:rPr>
        <w:t>В случае отсутствия необходимых данных принимается для жилых домов и квартир 1-го типа по уровню комфортности - 40 кв. м площади дома и квартиры в расчете на одного человека, а 2-го и 3-го типов по уровню комфортности - 20 - 30 кв. м.</w:t>
      </w:r>
    </w:p>
    <w:bookmarkEnd w:id="70"/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3080"/>
        <w:gridCol w:w="1820"/>
        <w:gridCol w:w="1820"/>
        <w:gridCol w:w="2660"/>
      </w:tblGrid>
      <w:tr w:rsidR="00D01534" w:rsidRPr="00AA132F"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1534" w:rsidRPr="00AA132F" w:rsidRDefault="00D0153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1534" w:rsidRPr="00AA132F" w:rsidRDefault="00D0153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1534" w:rsidRPr="00AA132F" w:rsidRDefault="00D0153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1534" w:rsidRPr="00AA132F" w:rsidRDefault="00D0153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1534" w:rsidRPr="00AA132F" w:rsidRDefault="00D01534">
            <w:pPr>
              <w:pStyle w:val="aa"/>
              <w:jc w:val="right"/>
              <w:rPr>
                <w:rFonts w:ascii="Times New Roman" w:hAnsi="Times New Roman" w:cs="Times New Roman"/>
              </w:rPr>
            </w:pPr>
            <w:bookmarkStart w:id="71" w:name="sub_1260"/>
            <w:r w:rsidRPr="00AA132F">
              <w:rPr>
                <w:rFonts w:ascii="Times New Roman" w:hAnsi="Times New Roman" w:cs="Times New Roman"/>
              </w:rPr>
              <w:t>Таблица 3</w:t>
            </w:r>
            <w:bookmarkEnd w:id="71"/>
          </w:p>
        </w:tc>
      </w:tr>
      <w:tr w:rsidR="00D01534" w:rsidRPr="00AA132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AA132F" w:rsidRDefault="00D0153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AA132F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A132F">
              <w:rPr>
                <w:rFonts w:ascii="Times New Roman" w:hAnsi="Times New Roman" w:cs="Times New Roman"/>
              </w:rPr>
              <w:t>Тип жилого дома и квартиры по уровню комфорта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AA132F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A132F">
              <w:rPr>
                <w:rFonts w:ascii="Times New Roman" w:hAnsi="Times New Roman" w:cs="Times New Roman"/>
              </w:rPr>
              <w:t>Норма площади жилья в расчете на одного человека, квадратные метры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AA132F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A132F">
              <w:rPr>
                <w:rFonts w:ascii="Times New Roman" w:hAnsi="Times New Roman" w:cs="Times New Roman"/>
              </w:rPr>
              <w:t>Формула</w:t>
            </w:r>
          </w:p>
          <w:p w:rsidR="00D01534" w:rsidRPr="00AA132F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A132F">
              <w:rPr>
                <w:rFonts w:ascii="Times New Roman" w:hAnsi="Times New Roman" w:cs="Times New Roman"/>
              </w:rPr>
              <w:t>заселения</w:t>
            </w:r>
          </w:p>
          <w:p w:rsidR="00D01534" w:rsidRPr="00AA132F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A132F">
              <w:rPr>
                <w:rFonts w:ascii="Times New Roman" w:hAnsi="Times New Roman" w:cs="Times New Roman"/>
              </w:rPr>
              <w:t>жилого</w:t>
            </w:r>
          </w:p>
          <w:p w:rsidR="00D01534" w:rsidRPr="00AA132F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A132F">
              <w:rPr>
                <w:rFonts w:ascii="Times New Roman" w:hAnsi="Times New Roman" w:cs="Times New Roman"/>
              </w:rPr>
              <w:t>дома</w:t>
            </w:r>
          </w:p>
          <w:p w:rsidR="00D01534" w:rsidRPr="00AA132F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A132F">
              <w:rPr>
                <w:rFonts w:ascii="Times New Roman" w:hAnsi="Times New Roman" w:cs="Times New Roman"/>
              </w:rPr>
              <w:t>и квартиры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534" w:rsidRPr="00AA132F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A132F">
              <w:rPr>
                <w:rFonts w:ascii="Times New Roman" w:hAnsi="Times New Roman" w:cs="Times New Roman"/>
              </w:rPr>
              <w:t>Доля в общем объеме</w:t>
            </w:r>
          </w:p>
          <w:p w:rsidR="00D01534" w:rsidRPr="00AA132F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A132F">
              <w:rPr>
                <w:rFonts w:ascii="Times New Roman" w:hAnsi="Times New Roman" w:cs="Times New Roman"/>
              </w:rPr>
              <w:t>жилищного строительства,</w:t>
            </w:r>
          </w:p>
          <w:p w:rsidR="00D01534" w:rsidRPr="00AA132F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A132F">
              <w:rPr>
                <w:rFonts w:ascii="Times New Roman" w:hAnsi="Times New Roman" w:cs="Times New Roman"/>
              </w:rPr>
              <w:t>проценты</w:t>
            </w:r>
          </w:p>
        </w:tc>
      </w:tr>
      <w:tr w:rsidR="00D01534" w:rsidRPr="00AA132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AA132F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A13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AA132F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AA132F">
              <w:rPr>
                <w:rFonts w:ascii="Times New Roman" w:hAnsi="Times New Roman" w:cs="Times New Roman"/>
              </w:rPr>
              <w:t>Бизнес-класс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AA132F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A132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AA132F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A132F">
              <w:rPr>
                <w:rFonts w:ascii="Times New Roman" w:hAnsi="Times New Roman" w:cs="Times New Roman"/>
              </w:rPr>
              <w:t>k</w:t>
            </w:r>
            <w:proofErr w:type="spellEnd"/>
            <w:r w:rsidRPr="00AA132F">
              <w:rPr>
                <w:rFonts w:ascii="Times New Roman" w:hAnsi="Times New Roman" w:cs="Times New Roman"/>
              </w:rPr>
              <w:t xml:space="preserve"> = </w:t>
            </w:r>
            <w:proofErr w:type="spellStart"/>
            <w:r w:rsidRPr="00AA132F">
              <w:rPr>
                <w:rFonts w:ascii="Times New Roman" w:hAnsi="Times New Roman" w:cs="Times New Roman"/>
              </w:rPr>
              <w:t>n</w:t>
            </w:r>
            <w:proofErr w:type="spellEnd"/>
            <w:r w:rsidRPr="00AA132F">
              <w:rPr>
                <w:rFonts w:ascii="Times New Roman" w:hAnsi="Times New Roman" w:cs="Times New Roman"/>
              </w:rPr>
              <w:t xml:space="preserve"> + 1</w:t>
            </w:r>
          </w:p>
          <w:p w:rsidR="00D01534" w:rsidRPr="00AA132F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A132F">
              <w:rPr>
                <w:rFonts w:ascii="Times New Roman" w:hAnsi="Times New Roman" w:cs="Times New Roman"/>
              </w:rPr>
              <w:t>k</w:t>
            </w:r>
            <w:proofErr w:type="spellEnd"/>
            <w:r w:rsidRPr="00AA132F">
              <w:rPr>
                <w:rFonts w:ascii="Times New Roman" w:hAnsi="Times New Roman" w:cs="Times New Roman"/>
              </w:rPr>
              <w:t xml:space="preserve"> = </w:t>
            </w:r>
            <w:proofErr w:type="spellStart"/>
            <w:r w:rsidRPr="00AA132F">
              <w:rPr>
                <w:rFonts w:ascii="Times New Roman" w:hAnsi="Times New Roman" w:cs="Times New Roman"/>
              </w:rPr>
              <w:t>n</w:t>
            </w:r>
            <w:proofErr w:type="spellEnd"/>
            <w:r w:rsidRPr="00AA132F">
              <w:rPr>
                <w:rFonts w:ascii="Times New Roman" w:hAnsi="Times New Roman" w:cs="Times New Roman"/>
              </w:rPr>
              <w:t xml:space="preserve"> + 2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534" w:rsidRPr="00AA132F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A132F">
              <w:rPr>
                <w:rFonts w:ascii="Times New Roman" w:hAnsi="Times New Roman" w:cs="Times New Roman"/>
              </w:rPr>
              <w:t>10</w:t>
            </w:r>
          </w:p>
          <w:p w:rsidR="00D01534" w:rsidRPr="00AA132F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A132F">
              <w:rPr>
                <w:rFonts w:ascii="Times New Roman" w:hAnsi="Times New Roman" w:cs="Times New Roman"/>
              </w:rPr>
              <w:t>15</w:t>
            </w:r>
          </w:p>
        </w:tc>
      </w:tr>
      <w:tr w:rsidR="00D01534" w:rsidRPr="00AA132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AA132F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A13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AA132F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AA132F">
              <w:rPr>
                <w:rFonts w:ascii="Times New Roman" w:hAnsi="Times New Roman" w:cs="Times New Roman"/>
              </w:rPr>
              <w:t>Эконом - класс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AA132F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A132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AA132F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A132F">
              <w:rPr>
                <w:rFonts w:ascii="Times New Roman" w:hAnsi="Times New Roman" w:cs="Times New Roman"/>
              </w:rPr>
              <w:t>k</w:t>
            </w:r>
            <w:proofErr w:type="spellEnd"/>
            <w:r w:rsidRPr="00AA132F">
              <w:rPr>
                <w:rFonts w:ascii="Times New Roman" w:hAnsi="Times New Roman" w:cs="Times New Roman"/>
              </w:rPr>
              <w:t xml:space="preserve"> = </w:t>
            </w:r>
            <w:proofErr w:type="spellStart"/>
            <w:r w:rsidRPr="00AA132F">
              <w:rPr>
                <w:rFonts w:ascii="Times New Roman" w:hAnsi="Times New Roman" w:cs="Times New Roman"/>
              </w:rPr>
              <w:t>n</w:t>
            </w:r>
            <w:proofErr w:type="spellEnd"/>
          </w:p>
          <w:p w:rsidR="00D01534" w:rsidRPr="00AA132F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A132F">
              <w:rPr>
                <w:rFonts w:ascii="Times New Roman" w:hAnsi="Times New Roman" w:cs="Times New Roman"/>
              </w:rPr>
              <w:t>k</w:t>
            </w:r>
            <w:proofErr w:type="spellEnd"/>
            <w:r w:rsidRPr="00AA132F">
              <w:rPr>
                <w:rFonts w:ascii="Times New Roman" w:hAnsi="Times New Roman" w:cs="Times New Roman"/>
              </w:rPr>
              <w:t xml:space="preserve"> = </w:t>
            </w:r>
            <w:proofErr w:type="spellStart"/>
            <w:r w:rsidRPr="00AA132F">
              <w:rPr>
                <w:rFonts w:ascii="Times New Roman" w:hAnsi="Times New Roman" w:cs="Times New Roman"/>
              </w:rPr>
              <w:t>n</w:t>
            </w:r>
            <w:proofErr w:type="spellEnd"/>
            <w:r w:rsidRPr="00AA132F">
              <w:rPr>
                <w:rFonts w:ascii="Times New Roman" w:hAnsi="Times New Roman" w:cs="Times New Roman"/>
              </w:rPr>
              <w:t xml:space="preserve"> + 1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534" w:rsidRPr="00AA132F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A132F">
              <w:rPr>
                <w:rFonts w:ascii="Times New Roman" w:hAnsi="Times New Roman" w:cs="Times New Roman"/>
              </w:rPr>
              <w:t>25</w:t>
            </w:r>
          </w:p>
          <w:p w:rsidR="00D01534" w:rsidRPr="00AA132F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A132F">
              <w:rPr>
                <w:rFonts w:ascii="Times New Roman" w:hAnsi="Times New Roman" w:cs="Times New Roman"/>
              </w:rPr>
              <w:t>50</w:t>
            </w:r>
          </w:p>
        </w:tc>
      </w:tr>
      <w:tr w:rsidR="00D01534" w:rsidRPr="00AA132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AA132F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A13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AA132F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AA132F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AA132F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A132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AA132F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A132F">
              <w:rPr>
                <w:rFonts w:ascii="Times New Roman" w:hAnsi="Times New Roman" w:cs="Times New Roman"/>
              </w:rPr>
              <w:t>k</w:t>
            </w:r>
            <w:proofErr w:type="spellEnd"/>
            <w:r w:rsidRPr="00AA132F">
              <w:rPr>
                <w:rFonts w:ascii="Times New Roman" w:hAnsi="Times New Roman" w:cs="Times New Roman"/>
              </w:rPr>
              <w:t xml:space="preserve"> = </w:t>
            </w:r>
            <w:proofErr w:type="spellStart"/>
            <w:r w:rsidRPr="00AA132F">
              <w:rPr>
                <w:rFonts w:ascii="Times New Roman" w:hAnsi="Times New Roman" w:cs="Times New Roman"/>
              </w:rPr>
              <w:t>n</w:t>
            </w:r>
            <w:proofErr w:type="spellEnd"/>
            <w:r w:rsidRPr="00AA132F">
              <w:rPr>
                <w:rFonts w:ascii="Times New Roman" w:hAnsi="Times New Roman" w:cs="Times New Roman"/>
              </w:rPr>
              <w:t xml:space="preserve"> - 1</w:t>
            </w:r>
          </w:p>
          <w:p w:rsidR="00D01534" w:rsidRPr="00AA132F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A132F">
              <w:rPr>
                <w:rFonts w:ascii="Times New Roman" w:hAnsi="Times New Roman" w:cs="Times New Roman"/>
              </w:rPr>
              <w:t>k</w:t>
            </w:r>
            <w:proofErr w:type="spellEnd"/>
            <w:r w:rsidRPr="00AA132F">
              <w:rPr>
                <w:rFonts w:ascii="Times New Roman" w:hAnsi="Times New Roman" w:cs="Times New Roman"/>
              </w:rPr>
              <w:t xml:space="preserve"> = </w:t>
            </w:r>
            <w:proofErr w:type="spellStart"/>
            <w:r w:rsidRPr="00AA132F">
              <w:rPr>
                <w:rFonts w:ascii="Times New Roman" w:hAnsi="Times New Roman" w:cs="Times New Roman"/>
              </w:rPr>
              <w:t>n</w:t>
            </w:r>
            <w:proofErr w:type="spell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534" w:rsidRPr="00AA132F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A132F">
              <w:rPr>
                <w:rFonts w:ascii="Times New Roman" w:hAnsi="Times New Roman" w:cs="Times New Roman"/>
              </w:rPr>
              <w:t>60</w:t>
            </w:r>
          </w:p>
          <w:p w:rsidR="00D01534" w:rsidRPr="00AA132F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A132F">
              <w:rPr>
                <w:rFonts w:ascii="Times New Roman" w:hAnsi="Times New Roman" w:cs="Times New Roman"/>
              </w:rPr>
              <w:t>30</w:t>
            </w:r>
          </w:p>
        </w:tc>
      </w:tr>
      <w:tr w:rsidR="00D01534" w:rsidRPr="00AA132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AA132F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A132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AA132F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AA132F">
              <w:rPr>
                <w:rFonts w:ascii="Times New Roman" w:hAnsi="Times New Roman" w:cs="Times New Roman"/>
              </w:rPr>
              <w:t>Специализированный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AA132F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A132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AA132F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A132F">
              <w:rPr>
                <w:rFonts w:ascii="Times New Roman" w:hAnsi="Times New Roman" w:cs="Times New Roman"/>
              </w:rPr>
              <w:t>k</w:t>
            </w:r>
            <w:proofErr w:type="spellEnd"/>
            <w:r w:rsidRPr="00AA132F">
              <w:rPr>
                <w:rFonts w:ascii="Times New Roman" w:hAnsi="Times New Roman" w:cs="Times New Roman"/>
              </w:rPr>
              <w:t xml:space="preserve"> = </w:t>
            </w:r>
            <w:proofErr w:type="spellStart"/>
            <w:r w:rsidRPr="00AA132F">
              <w:rPr>
                <w:rFonts w:ascii="Times New Roman" w:hAnsi="Times New Roman" w:cs="Times New Roman"/>
              </w:rPr>
              <w:t>n</w:t>
            </w:r>
            <w:proofErr w:type="spellEnd"/>
            <w:r w:rsidRPr="00AA132F">
              <w:rPr>
                <w:rFonts w:ascii="Times New Roman" w:hAnsi="Times New Roman" w:cs="Times New Roman"/>
              </w:rPr>
              <w:t xml:space="preserve"> - 2</w:t>
            </w:r>
          </w:p>
          <w:p w:rsidR="00D01534" w:rsidRPr="00AA132F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A132F">
              <w:rPr>
                <w:rFonts w:ascii="Times New Roman" w:hAnsi="Times New Roman" w:cs="Times New Roman"/>
              </w:rPr>
              <w:t>k</w:t>
            </w:r>
            <w:proofErr w:type="spellEnd"/>
            <w:r w:rsidRPr="00AA132F">
              <w:rPr>
                <w:rFonts w:ascii="Times New Roman" w:hAnsi="Times New Roman" w:cs="Times New Roman"/>
              </w:rPr>
              <w:t xml:space="preserve"> = </w:t>
            </w:r>
            <w:proofErr w:type="spellStart"/>
            <w:r w:rsidRPr="00AA132F">
              <w:rPr>
                <w:rFonts w:ascii="Times New Roman" w:hAnsi="Times New Roman" w:cs="Times New Roman"/>
              </w:rPr>
              <w:t>n</w:t>
            </w:r>
            <w:proofErr w:type="spellEnd"/>
            <w:r w:rsidRPr="00AA132F">
              <w:rPr>
                <w:rFonts w:ascii="Times New Roman" w:hAnsi="Times New Roman" w:cs="Times New Roman"/>
              </w:rPr>
              <w:t xml:space="preserve"> - 1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534" w:rsidRPr="00AA132F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A132F">
              <w:rPr>
                <w:rFonts w:ascii="Times New Roman" w:hAnsi="Times New Roman" w:cs="Times New Roman"/>
              </w:rPr>
              <w:t>7</w:t>
            </w:r>
          </w:p>
          <w:p w:rsidR="00D01534" w:rsidRPr="00AA132F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A132F">
              <w:rPr>
                <w:rFonts w:ascii="Times New Roman" w:hAnsi="Times New Roman" w:cs="Times New Roman"/>
              </w:rPr>
              <w:t>5</w:t>
            </w:r>
          </w:p>
        </w:tc>
      </w:tr>
    </w:tbl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r w:rsidRPr="000A3881">
        <w:rPr>
          <w:rStyle w:val="a3"/>
          <w:rFonts w:ascii="Times New Roman" w:hAnsi="Times New Roman" w:cs="Times New Roman"/>
          <w:sz w:val="28"/>
          <w:szCs w:val="28"/>
        </w:rPr>
        <w:t>Примечания:</w:t>
      </w: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bookmarkStart w:id="72" w:name="sub_1073"/>
      <w:r w:rsidRPr="000A3881">
        <w:rPr>
          <w:rFonts w:ascii="Times New Roman" w:hAnsi="Times New Roman" w:cs="Times New Roman"/>
          <w:sz w:val="28"/>
          <w:szCs w:val="28"/>
        </w:rPr>
        <w:t>1. Общее количество жилых комнат в квартире или доме (к) и количество проживающих человек (</w:t>
      </w:r>
      <w:proofErr w:type="spellStart"/>
      <w:r w:rsidRPr="000A3881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0A3881">
        <w:rPr>
          <w:rFonts w:ascii="Times New Roman" w:hAnsi="Times New Roman" w:cs="Times New Roman"/>
          <w:sz w:val="28"/>
          <w:szCs w:val="28"/>
        </w:rPr>
        <w:t>).</w:t>
      </w: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bookmarkStart w:id="73" w:name="sub_1074"/>
      <w:bookmarkEnd w:id="72"/>
      <w:r w:rsidRPr="000A3881">
        <w:rPr>
          <w:rFonts w:ascii="Times New Roman" w:hAnsi="Times New Roman" w:cs="Times New Roman"/>
          <w:sz w:val="28"/>
          <w:szCs w:val="28"/>
        </w:rPr>
        <w:t>2. В числителе - на первую очередь, в знаменателе - на расчетный срок.</w:t>
      </w: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bookmarkStart w:id="74" w:name="sub_1075"/>
      <w:bookmarkEnd w:id="73"/>
      <w:r w:rsidRPr="000A3881">
        <w:rPr>
          <w:rFonts w:ascii="Times New Roman" w:hAnsi="Times New Roman" w:cs="Times New Roman"/>
          <w:sz w:val="28"/>
          <w:szCs w:val="28"/>
        </w:rPr>
        <w:t>3. Указанные нормативные показатели не являются основанием для установления нормы реального заселения.</w:t>
      </w:r>
      <w:bookmarkEnd w:id="74"/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</w:p>
    <w:p w:rsidR="00E91F8C" w:rsidRDefault="00D01534" w:rsidP="00E91F8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75" w:name="sub_1076"/>
      <w:r w:rsidRPr="000A3881">
        <w:rPr>
          <w:rFonts w:ascii="Times New Roman" w:hAnsi="Times New Roman" w:cs="Times New Roman"/>
          <w:sz w:val="28"/>
          <w:szCs w:val="28"/>
        </w:rPr>
        <w:t xml:space="preserve">VI. Расчетные показатели в сфере социального и </w:t>
      </w:r>
    </w:p>
    <w:p w:rsidR="00D01534" w:rsidRPr="000A3881" w:rsidRDefault="00D01534" w:rsidP="00E91F8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0A3881">
        <w:rPr>
          <w:rFonts w:ascii="Times New Roman" w:hAnsi="Times New Roman" w:cs="Times New Roman"/>
          <w:sz w:val="28"/>
          <w:szCs w:val="28"/>
        </w:rPr>
        <w:t>коммунально-бытового обслуживания</w:t>
      </w:r>
    </w:p>
    <w:bookmarkEnd w:id="75"/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</w:p>
    <w:p w:rsidR="00D01534" w:rsidRPr="000A3881" w:rsidRDefault="00D01534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76" w:name="sub_1083"/>
      <w:r w:rsidRPr="000A3881">
        <w:rPr>
          <w:rFonts w:ascii="Times New Roman" w:hAnsi="Times New Roman" w:cs="Times New Roman"/>
          <w:sz w:val="28"/>
          <w:szCs w:val="28"/>
        </w:rPr>
        <w:t>Общие требования</w:t>
      </w:r>
    </w:p>
    <w:bookmarkEnd w:id="76"/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</w:p>
    <w:p w:rsidR="00D01534" w:rsidRPr="000A3881" w:rsidRDefault="00E91F8C" w:rsidP="00E91F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="00D01534" w:rsidRPr="000A3881">
        <w:rPr>
          <w:rFonts w:ascii="Times New Roman" w:hAnsi="Times New Roman" w:cs="Times New Roman"/>
          <w:sz w:val="28"/>
          <w:szCs w:val="28"/>
        </w:rPr>
        <w:t>. Учреждения, организации и предприятия обслуживания следует размещать на территории населенных пунктов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1F8C">
        <w:rPr>
          <w:rFonts w:ascii="Times New Roman" w:hAnsi="Times New Roman" w:cs="Times New Roman"/>
          <w:sz w:val="28"/>
          <w:szCs w:val="28"/>
        </w:rPr>
        <w:t>Златоустовского городского округа</w:t>
      </w:r>
      <w:r>
        <w:rPr>
          <w:rFonts w:ascii="Times New Roman" w:hAnsi="Times New Roman"/>
          <w:i/>
        </w:rPr>
        <w:t>,</w:t>
      </w:r>
      <w:r w:rsidRPr="009777A7">
        <w:rPr>
          <w:rFonts w:ascii="Times New Roman" w:hAnsi="Times New Roman"/>
          <w:i/>
        </w:rPr>
        <w:t xml:space="preserve"> </w:t>
      </w:r>
      <w:r w:rsidR="00D01534" w:rsidRPr="000A3881">
        <w:rPr>
          <w:rFonts w:ascii="Times New Roman" w:hAnsi="Times New Roman" w:cs="Times New Roman"/>
          <w:sz w:val="28"/>
          <w:szCs w:val="28"/>
        </w:rPr>
        <w:t xml:space="preserve">приближая их к местам жительства и работы, предусматривая, как правило, формирование общественных центров в увязке с сетью общественного пассажирского транспорта с обеспечением их доступности для </w:t>
      </w:r>
      <w:proofErr w:type="spellStart"/>
      <w:r w:rsidR="00D01534" w:rsidRPr="000A3881"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 w:rsidR="00D01534" w:rsidRPr="000A3881">
        <w:rPr>
          <w:rFonts w:ascii="Times New Roman" w:hAnsi="Times New Roman" w:cs="Times New Roman"/>
          <w:sz w:val="28"/>
          <w:szCs w:val="28"/>
        </w:rPr>
        <w:t xml:space="preserve"> групп населения.</w:t>
      </w:r>
    </w:p>
    <w:p w:rsidR="00E91F8C" w:rsidRDefault="00D01534">
      <w:pPr>
        <w:rPr>
          <w:rFonts w:ascii="Times New Roman" w:hAnsi="Times New Roman" w:cs="Times New Roman"/>
          <w:sz w:val="28"/>
          <w:szCs w:val="28"/>
        </w:rPr>
      </w:pPr>
      <w:bookmarkStart w:id="77" w:name="sub_1079"/>
      <w:r w:rsidRPr="000A3881">
        <w:rPr>
          <w:rFonts w:ascii="Times New Roman" w:hAnsi="Times New Roman" w:cs="Times New Roman"/>
          <w:sz w:val="28"/>
          <w:szCs w:val="28"/>
        </w:rPr>
        <w:t>3</w:t>
      </w:r>
      <w:r w:rsidR="00E91F8C">
        <w:rPr>
          <w:rFonts w:ascii="Times New Roman" w:hAnsi="Times New Roman" w:cs="Times New Roman"/>
          <w:sz w:val="28"/>
          <w:szCs w:val="28"/>
        </w:rPr>
        <w:t>8</w:t>
      </w:r>
      <w:r w:rsidRPr="000A3881">
        <w:rPr>
          <w:rFonts w:ascii="Times New Roman" w:hAnsi="Times New Roman" w:cs="Times New Roman"/>
          <w:sz w:val="28"/>
          <w:szCs w:val="28"/>
        </w:rPr>
        <w:t xml:space="preserve">. Учреждения, организации и предприятия обслуживания в населенных пунктах </w:t>
      </w:r>
      <w:r w:rsidR="00E91F8C" w:rsidRPr="00E91F8C">
        <w:rPr>
          <w:rFonts w:ascii="Times New Roman" w:hAnsi="Times New Roman" w:cs="Times New Roman"/>
          <w:sz w:val="28"/>
          <w:szCs w:val="28"/>
        </w:rPr>
        <w:t>Златоустовского городского округа</w:t>
      </w:r>
      <w:r w:rsidR="00E91F8C" w:rsidRPr="000A3881">
        <w:rPr>
          <w:rFonts w:ascii="Times New Roman" w:hAnsi="Times New Roman" w:cs="Times New Roman"/>
          <w:sz w:val="28"/>
          <w:szCs w:val="28"/>
        </w:rPr>
        <w:t xml:space="preserve"> </w:t>
      </w:r>
      <w:r w:rsidRPr="000A3881">
        <w:rPr>
          <w:rFonts w:ascii="Times New Roman" w:hAnsi="Times New Roman" w:cs="Times New Roman"/>
          <w:sz w:val="28"/>
          <w:szCs w:val="28"/>
        </w:rPr>
        <w:t xml:space="preserve">следует размещать из расчета обеспечения жителей каждого поселения услугами первой необходимости в пределах пешеходной доступности не более 30 мин. </w:t>
      </w:r>
      <w:bookmarkStart w:id="78" w:name="sub_1080"/>
      <w:bookmarkEnd w:id="77"/>
    </w:p>
    <w:p w:rsidR="00D01534" w:rsidRPr="000A3881" w:rsidRDefault="00E91F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D01534" w:rsidRPr="000A3881">
        <w:rPr>
          <w:rFonts w:ascii="Times New Roman" w:hAnsi="Times New Roman" w:cs="Times New Roman"/>
          <w:sz w:val="28"/>
          <w:szCs w:val="28"/>
        </w:rPr>
        <w:t>. Для организации обслуживания необходимо предусматривать помимо стационарных зданий передвижные средства и сооружения сезонного использования, выделяя для них соответствующие площадки.</w:t>
      </w:r>
    </w:p>
    <w:p w:rsidR="00D01534" w:rsidRPr="000A3881" w:rsidRDefault="00E91F8C">
      <w:pPr>
        <w:rPr>
          <w:rFonts w:ascii="Times New Roman" w:hAnsi="Times New Roman" w:cs="Times New Roman"/>
          <w:sz w:val="28"/>
          <w:szCs w:val="28"/>
        </w:rPr>
      </w:pPr>
      <w:bookmarkStart w:id="79" w:name="sub_1081"/>
      <w:bookmarkEnd w:id="78"/>
      <w:r>
        <w:rPr>
          <w:rFonts w:ascii="Times New Roman" w:hAnsi="Times New Roman" w:cs="Times New Roman"/>
          <w:sz w:val="28"/>
          <w:szCs w:val="28"/>
        </w:rPr>
        <w:t>40</w:t>
      </w:r>
      <w:r w:rsidR="00D01534" w:rsidRPr="000A3881">
        <w:rPr>
          <w:rFonts w:ascii="Times New Roman" w:hAnsi="Times New Roman" w:cs="Times New Roman"/>
          <w:sz w:val="28"/>
          <w:szCs w:val="28"/>
        </w:rPr>
        <w:t>. Радиус обслуживания населения учреждениями, организациями и предприятиями обслуживания, размещаемыми в жилой застройке, следует принимать не более указанного в таблице 4.</w:t>
      </w:r>
    </w:p>
    <w:bookmarkEnd w:id="79"/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0"/>
        <w:gridCol w:w="1820"/>
      </w:tblGrid>
      <w:tr w:rsidR="00D01534" w:rsidRPr="009B4333">
        <w:tc>
          <w:tcPr>
            <w:tcW w:w="102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1534" w:rsidRPr="009B4333" w:rsidRDefault="00D01534">
            <w:pPr>
              <w:pStyle w:val="aa"/>
              <w:jc w:val="right"/>
              <w:rPr>
                <w:rFonts w:ascii="Times New Roman" w:hAnsi="Times New Roman" w:cs="Times New Roman"/>
              </w:rPr>
            </w:pPr>
            <w:bookmarkStart w:id="80" w:name="sub_1261"/>
            <w:r w:rsidRPr="009B4333">
              <w:rPr>
                <w:rFonts w:ascii="Times New Roman" w:hAnsi="Times New Roman" w:cs="Times New Roman"/>
              </w:rPr>
              <w:t>Таблица 4</w:t>
            </w:r>
            <w:bookmarkEnd w:id="80"/>
          </w:p>
        </w:tc>
      </w:tr>
      <w:tr w:rsidR="00D01534" w:rsidRPr="009B4333">
        <w:tc>
          <w:tcPr>
            <w:tcW w:w="8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9B4333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B4333">
              <w:rPr>
                <w:rFonts w:ascii="Times New Roman" w:hAnsi="Times New Roman" w:cs="Times New Roman"/>
              </w:rPr>
              <w:t>Учреждения и предприятия обслуживания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534" w:rsidRPr="009B4333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B4333">
              <w:rPr>
                <w:rFonts w:ascii="Times New Roman" w:hAnsi="Times New Roman" w:cs="Times New Roman"/>
              </w:rPr>
              <w:t>Радиус обслуживания, м</w:t>
            </w:r>
          </w:p>
        </w:tc>
      </w:tr>
      <w:tr w:rsidR="00D01534" w:rsidRPr="009B4333">
        <w:tc>
          <w:tcPr>
            <w:tcW w:w="8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9B4333" w:rsidRDefault="00D01534" w:rsidP="009B4333">
            <w:pPr>
              <w:pStyle w:val="aa"/>
              <w:rPr>
                <w:rFonts w:ascii="Times New Roman" w:hAnsi="Times New Roman" w:cs="Times New Roman"/>
              </w:rPr>
            </w:pPr>
            <w:r w:rsidRPr="009B4333">
              <w:rPr>
                <w:rFonts w:ascii="Times New Roman" w:hAnsi="Times New Roman" w:cs="Times New Roman"/>
              </w:rPr>
              <w:t>Детские дошкольные учреждения</w:t>
            </w:r>
            <w:r w:rsidR="009B4333">
              <w:rPr>
                <w:rFonts w:ascii="Times New Roman" w:hAnsi="Times New Roman" w:cs="Times New Roman"/>
              </w:rPr>
              <w:t>*</w:t>
            </w:r>
            <w:r w:rsidRPr="009B4333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534" w:rsidRPr="009B4333" w:rsidRDefault="00D01534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D01534" w:rsidRPr="009B4333">
        <w:tc>
          <w:tcPr>
            <w:tcW w:w="8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9B4333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9B4333">
              <w:rPr>
                <w:rFonts w:ascii="Times New Roman" w:hAnsi="Times New Roman" w:cs="Times New Roman"/>
              </w:rPr>
              <w:t>в городах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534" w:rsidRPr="009B4333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B4333">
              <w:rPr>
                <w:rFonts w:ascii="Times New Roman" w:hAnsi="Times New Roman" w:cs="Times New Roman"/>
              </w:rPr>
              <w:t>300</w:t>
            </w:r>
          </w:p>
        </w:tc>
      </w:tr>
      <w:tr w:rsidR="00D01534" w:rsidRPr="009B4333">
        <w:tc>
          <w:tcPr>
            <w:tcW w:w="8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9B4333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9B4333">
              <w:rPr>
                <w:rFonts w:ascii="Times New Roman" w:hAnsi="Times New Roman" w:cs="Times New Roman"/>
              </w:rPr>
              <w:t>- в сельских населенных пунктах и районах малоэтажной застройки городов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534" w:rsidRPr="009B4333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B4333">
              <w:rPr>
                <w:rFonts w:ascii="Times New Roman" w:hAnsi="Times New Roman" w:cs="Times New Roman"/>
              </w:rPr>
              <w:t>500</w:t>
            </w:r>
          </w:p>
        </w:tc>
      </w:tr>
      <w:tr w:rsidR="00D01534" w:rsidRPr="009B4333">
        <w:tc>
          <w:tcPr>
            <w:tcW w:w="8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9B4333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9B4333">
              <w:rPr>
                <w:rFonts w:ascii="Times New Roman" w:hAnsi="Times New Roman" w:cs="Times New Roman"/>
              </w:rPr>
              <w:t>Помещения для физкультурно-оздоровительных занятий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534" w:rsidRPr="009B4333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B4333">
              <w:rPr>
                <w:rFonts w:ascii="Times New Roman" w:hAnsi="Times New Roman" w:cs="Times New Roman"/>
              </w:rPr>
              <w:t>500</w:t>
            </w:r>
          </w:p>
        </w:tc>
      </w:tr>
      <w:tr w:rsidR="00D01534" w:rsidRPr="009B4333">
        <w:tc>
          <w:tcPr>
            <w:tcW w:w="8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9B4333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9B4333">
              <w:rPr>
                <w:rFonts w:ascii="Times New Roman" w:hAnsi="Times New Roman" w:cs="Times New Roman"/>
              </w:rPr>
              <w:t>Физкультурно-спортивные центры жилых районов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534" w:rsidRPr="009B4333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B4333">
              <w:rPr>
                <w:rFonts w:ascii="Times New Roman" w:hAnsi="Times New Roman" w:cs="Times New Roman"/>
              </w:rPr>
              <w:t>1500</w:t>
            </w:r>
          </w:p>
        </w:tc>
      </w:tr>
      <w:tr w:rsidR="00D01534" w:rsidRPr="009B4333">
        <w:tc>
          <w:tcPr>
            <w:tcW w:w="8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9B4333" w:rsidRDefault="00D01534" w:rsidP="00726291">
            <w:pPr>
              <w:pStyle w:val="aa"/>
              <w:rPr>
                <w:rFonts w:ascii="Times New Roman" w:hAnsi="Times New Roman" w:cs="Times New Roman"/>
              </w:rPr>
            </w:pPr>
            <w:r w:rsidRPr="009B4333">
              <w:rPr>
                <w:rFonts w:ascii="Times New Roman" w:hAnsi="Times New Roman" w:cs="Times New Roman"/>
              </w:rPr>
              <w:t xml:space="preserve">Поликлиники </w:t>
            </w:r>
            <w:r w:rsidR="00C72FF7" w:rsidRPr="009B4333">
              <w:rPr>
                <w:rFonts w:ascii="Times New Roman" w:hAnsi="Times New Roman" w:cs="Times New Roman"/>
              </w:rPr>
              <w:t>**</w:t>
            </w:r>
            <w:hyperlink w:anchor="sub_1288" w:history="1"/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534" w:rsidRPr="009B4333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B4333">
              <w:rPr>
                <w:rFonts w:ascii="Times New Roman" w:hAnsi="Times New Roman" w:cs="Times New Roman"/>
              </w:rPr>
              <w:t>1000</w:t>
            </w:r>
          </w:p>
        </w:tc>
      </w:tr>
      <w:tr w:rsidR="00D01534" w:rsidRPr="009B4333">
        <w:tc>
          <w:tcPr>
            <w:tcW w:w="8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9B4333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9B4333">
              <w:rPr>
                <w:rFonts w:ascii="Times New Roman" w:hAnsi="Times New Roman" w:cs="Times New Roman"/>
              </w:rPr>
              <w:t>Раздаточные пункты молочной кухни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534" w:rsidRPr="009B4333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B4333">
              <w:rPr>
                <w:rFonts w:ascii="Times New Roman" w:hAnsi="Times New Roman" w:cs="Times New Roman"/>
              </w:rPr>
              <w:t>500</w:t>
            </w:r>
          </w:p>
        </w:tc>
      </w:tr>
      <w:tr w:rsidR="00D01534" w:rsidRPr="009B4333">
        <w:tc>
          <w:tcPr>
            <w:tcW w:w="8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9B4333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9B4333">
              <w:rPr>
                <w:rFonts w:ascii="Times New Roman" w:hAnsi="Times New Roman" w:cs="Times New Roman"/>
              </w:rPr>
              <w:t>То же, при одно- и двухэтажной застройке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534" w:rsidRPr="009B4333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B4333">
              <w:rPr>
                <w:rFonts w:ascii="Times New Roman" w:hAnsi="Times New Roman" w:cs="Times New Roman"/>
              </w:rPr>
              <w:t>800</w:t>
            </w:r>
          </w:p>
        </w:tc>
      </w:tr>
      <w:tr w:rsidR="00D01534" w:rsidRPr="009B4333">
        <w:tc>
          <w:tcPr>
            <w:tcW w:w="8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9B4333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9B4333">
              <w:rPr>
                <w:rFonts w:ascii="Times New Roman" w:hAnsi="Times New Roman" w:cs="Times New Roman"/>
              </w:rPr>
              <w:t>Аптеки в городах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534" w:rsidRPr="009B4333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B4333">
              <w:rPr>
                <w:rFonts w:ascii="Times New Roman" w:hAnsi="Times New Roman" w:cs="Times New Roman"/>
              </w:rPr>
              <w:t>500</w:t>
            </w:r>
          </w:p>
        </w:tc>
      </w:tr>
      <w:tr w:rsidR="00D01534" w:rsidRPr="009B4333">
        <w:tc>
          <w:tcPr>
            <w:tcW w:w="8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9B4333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9B4333">
              <w:rPr>
                <w:rFonts w:ascii="Times New Roman" w:hAnsi="Times New Roman" w:cs="Times New Roman"/>
              </w:rPr>
              <w:t>То же, при одно- и двухэтажной застройке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534" w:rsidRPr="009B4333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B4333">
              <w:rPr>
                <w:rFonts w:ascii="Times New Roman" w:hAnsi="Times New Roman" w:cs="Times New Roman"/>
              </w:rPr>
              <w:t>800</w:t>
            </w:r>
          </w:p>
        </w:tc>
      </w:tr>
      <w:tr w:rsidR="00D01534" w:rsidRPr="009B4333">
        <w:tc>
          <w:tcPr>
            <w:tcW w:w="8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9B4333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9B4333">
              <w:rPr>
                <w:rFonts w:ascii="Times New Roman" w:hAnsi="Times New Roman" w:cs="Times New Roman"/>
              </w:rPr>
              <w:t>Предприятия торговли, общественного питания и бытового обслуживания местного значения;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534" w:rsidRPr="009B4333" w:rsidRDefault="00D01534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D01534" w:rsidRPr="009B4333">
        <w:tc>
          <w:tcPr>
            <w:tcW w:w="8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9B4333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9B4333">
              <w:rPr>
                <w:rFonts w:ascii="Times New Roman" w:hAnsi="Times New Roman" w:cs="Times New Roman"/>
              </w:rPr>
              <w:t>в городах при застройке: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534" w:rsidRPr="009B4333" w:rsidRDefault="00D01534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D01534" w:rsidRPr="009B4333">
        <w:tc>
          <w:tcPr>
            <w:tcW w:w="8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9B4333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9B4333">
              <w:rPr>
                <w:rFonts w:ascii="Times New Roman" w:hAnsi="Times New Roman" w:cs="Times New Roman"/>
              </w:rPr>
              <w:t>многоэтажной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534" w:rsidRPr="009B4333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B4333">
              <w:rPr>
                <w:rFonts w:ascii="Times New Roman" w:hAnsi="Times New Roman" w:cs="Times New Roman"/>
              </w:rPr>
              <w:t>500</w:t>
            </w:r>
          </w:p>
        </w:tc>
      </w:tr>
      <w:tr w:rsidR="00D01534" w:rsidRPr="009B4333">
        <w:tc>
          <w:tcPr>
            <w:tcW w:w="8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9B4333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9B4333">
              <w:rPr>
                <w:rFonts w:ascii="Times New Roman" w:hAnsi="Times New Roman" w:cs="Times New Roman"/>
              </w:rPr>
              <w:t>одно- двухэтажной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534" w:rsidRPr="009B4333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B4333">
              <w:rPr>
                <w:rFonts w:ascii="Times New Roman" w:hAnsi="Times New Roman" w:cs="Times New Roman"/>
              </w:rPr>
              <w:t>800</w:t>
            </w:r>
          </w:p>
        </w:tc>
      </w:tr>
      <w:tr w:rsidR="00D01534" w:rsidRPr="009B4333">
        <w:tc>
          <w:tcPr>
            <w:tcW w:w="8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9B4333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9B4333">
              <w:rPr>
                <w:rFonts w:ascii="Times New Roman" w:hAnsi="Times New Roman" w:cs="Times New Roman"/>
              </w:rPr>
              <w:t>в сельских населенных пунктах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534" w:rsidRPr="009B4333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B4333">
              <w:rPr>
                <w:rFonts w:ascii="Times New Roman" w:hAnsi="Times New Roman" w:cs="Times New Roman"/>
              </w:rPr>
              <w:t>2000</w:t>
            </w:r>
          </w:p>
        </w:tc>
      </w:tr>
      <w:tr w:rsidR="00D01534" w:rsidRPr="009B4333">
        <w:tc>
          <w:tcPr>
            <w:tcW w:w="8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9B4333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9B4333">
              <w:rPr>
                <w:rFonts w:ascii="Times New Roman" w:hAnsi="Times New Roman" w:cs="Times New Roman"/>
              </w:rPr>
              <w:t>Отделения связи и банки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534" w:rsidRPr="009B4333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B4333">
              <w:rPr>
                <w:rFonts w:ascii="Times New Roman" w:hAnsi="Times New Roman" w:cs="Times New Roman"/>
              </w:rPr>
              <w:t>500</w:t>
            </w:r>
          </w:p>
        </w:tc>
      </w:tr>
      <w:tr w:rsidR="00D01534" w:rsidRPr="009B4333">
        <w:tc>
          <w:tcPr>
            <w:tcW w:w="102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1534" w:rsidRPr="009B4333" w:rsidRDefault="00D01534">
            <w:pPr>
              <w:pStyle w:val="aa"/>
              <w:rPr>
                <w:rFonts w:ascii="Times New Roman" w:hAnsi="Times New Roman" w:cs="Times New Roman"/>
              </w:rPr>
            </w:pPr>
            <w:bookmarkStart w:id="81" w:name="sub_1287"/>
            <w:r w:rsidRPr="009B4333">
              <w:rPr>
                <w:rFonts w:ascii="Times New Roman" w:hAnsi="Times New Roman" w:cs="Times New Roman"/>
              </w:rPr>
              <w:t>* Указанный радиус обслуживания не распространяется на специализированные и оздоровительные дошкольные организации, а также на специальные детские образовательные организации общего типа и общеобразовательные организации (языковые, математические, спортивные и т.п.).</w:t>
            </w:r>
            <w:bookmarkEnd w:id="81"/>
          </w:p>
          <w:p w:rsidR="00D01534" w:rsidRPr="009B4333" w:rsidRDefault="00D01534">
            <w:pPr>
              <w:pStyle w:val="aa"/>
              <w:rPr>
                <w:rFonts w:ascii="Times New Roman" w:hAnsi="Times New Roman" w:cs="Times New Roman"/>
              </w:rPr>
            </w:pPr>
            <w:bookmarkStart w:id="82" w:name="sub_1288"/>
            <w:r w:rsidRPr="009B4333">
              <w:rPr>
                <w:rFonts w:ascii="Times New Roman" w:hAnsi="Times New Roman" w:cs="Times New Roman"/>
              </w:rPr>
              <w:t>** Доступность поликлиник, амбулаторий, фельдшерско-акушерских пунктов и аптек в сельской местности принимается в пределах 30 мин (с использованием транспорта).</w:t>
            </w:r>
            <w:bookmarkEnd w:id="82"/>
          </w:p>
          <w:p w:rsidR="00D01534" w:rsidRPr="009B4333" w:rsidRDefault="00D01534">
            <w:pPr>
              <w:pStyle w:val="aa"/>
              <w:rPr>
                <w:rFonts w:ascii="Times New Roman" w:hAnsi="Times New Roman" w:cs="Times New Roman"/>
              </w:rPr>
            </w:pPr>
          </w:p>
          <w:p w:rsidR="00D01534" w:rsidRPr="009B4333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9B4333">
              <w:rPr>
                <w:rStyle w:val="a3"/>
                <w:rFonts w:ascii="Times New Roman" w:hAnsi="Times New Roman" w:cs="Times New Roman"/>
              </w:rPr>
              <w:t>Примечание</w:t>
            </w:r>
          </w:p>
          <w:p w:rsidR="00D01534" w:rsidRPr="009B4333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9B4333">
              <w:rPr>
                <w:rFonts w:ascii="Times New Roman" w:hAnsi="Times New Roman" w:cs="Times New Roman"/>
              </w:rPr>
              <w:t>Пути подходов учащихся к общеобразовательным школам с начальными классами не должны пересекать проезжую часть магистральных улиц в одном уровне.</w:t>
            </w:r>
          </w:p>
        </w:tc>
      </w:tr>
    </w:tbl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r w:rsidRPr="000A3881">
        <w:rPr>
          <w:rFonts w:ascii="Times New Roman" w:hAnsi="Times New Roman" w:cs="Times New Roman"/>
          <w:sz w:val="28"/>
          <w:szCs w:val="28"/>
        </w:rPr>
        <w:t>Радиус обслуживания общеобразовательных организаций в городских поселениях для всех категории обучающихся (уровней общего образования) следует принимать не более 0,5 км.</w:t>
      </w: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r w:rsidRPr="000A3881">
        <w:rPr>
          <w:rFonts w:ascii="Times New Roman" w:hAnsi="Times New Roman" w:cs="Times New Roman"/>
          <w:sz w:val="28"/>
          <w:szCs w:val="28"/>
        </w:rPr>
        <w:t>Размещение общеобразовательных организаций допускается на расстоянии транспортной доступности: для учащихся начального общего образования - 15 мин (в одну сторону), для учащихся основного общего и среднего общего образования - не более 50 мин (в одну сторону).</w:t>
      </w: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r w:rsidRPr="000A3881">
        <w:rPr>
          <w:rFonts w:ascii="Times New Roman" w:hAnsi="Times New Roman" w:cs="Times New Roman"/>
          <w:sz w:val="28"/>
          <w:szCs w:val="28"/>
        </w:rPr>
        <w:t>В сельской местности размещение общеобразовательных организаций должно соответствовать требованиям, приведенным в таблице 5.</w:t>
      </w: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920"/>
        <w:gridCol w:w="3920"/>
        <w:gridCol w:w="2380"/>
      </w:tblGrid>
      <w:tr w:rsidR="00D01534" w:rsidRPr="00C72FF7"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1534" w:rsidRPr="00C72FF7" w:rsidRDefault="00D0153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1534" w:rsidRPr="00C72FF7" w:rsidRDefault="00D0153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1534" w:rsidRPr="00C72FF7" w:rsidRDefault="00D01534">
            <w:pPr>
              <w:pStyle w:val="aa"/>
              <w:jc w:val="right"/>
              <w:rPr>
                <w:rFonts w:ascii="Times New Roman" w:hAnsi="Times New Roman" w:cs="Times New Roman"/>
              </w:rPr>
            </w:pPr>
            <w:bookmarkStart w:id="83" w:name="sub_1262"/>
            <w:r w:rsidRPr="00C72FF7">
              <w:rPr>
                <w:rFonts w:ascii="Times New Roman" w:hAnsi="Times New Roman" w:cs="Times New Roman"/>
              </w:rPr>
              <w:t>Таблица 5</w:t>
            </w:r>
            <w:bookmarkEnd w:id="83"/>
          </w:p>
        </w:tc>
      </w:tr>
      <w:tr w:rsidR="00D01534" w:rsidRPr="00C72FF7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C72FF7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F7">
              <w:rPr>
                <w:rFonts w:ascii="Times New Roman" w:hAnsi="Times New Roman" w:cs="Times New Roman"/>
              </w:rPr>
              <w:t>Уровень общего образования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C72FF7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F7">
              <w:rPr>
                <w:rFonts w:ascii="Times New Roman" w:hAnsi="Times New Roman" w:cs="Times New Roman"/>
              </w:rPr>
              <w:t>Радиус</w:t>
            </w:r>
          </w:p>
          <w:p w:rsidR="00D01534" w:rsidRPr="00C72FF7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F7">
              <w:rPr>
                <w:rFonts w:ascii="Times New Roman" w:hAnsi="Times New Roman" w:cs="Times New Roman"/>
              </w:rPr>
              <w:t>пешеходной</w:t>
            </w:r>
          </w:p>
          <w:p w:rsidR="00D01534" w:rsidRPr="00C72FF7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F7">
              <w:rPr>
                <w:rFonts w:ascii="Times New Roman" w:hAnsi="Times New Roman" w:cs="Times New Roman"/>
              </w:rPr>
              <w:t>доступности, км,</w:t>
            </w:r>
          </w:p>
          <w:p w:rsidR="00D01534" w:rsidRPr="00C72FF7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F7">
              <w:rPr>
                <w:rFonts w:ascii="Times New Roman" w:hAnsi="Times New Roman" w:cs="Times New Roman"/>
              </w:rPr>
              <w:t>не более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534" w:rsidRPr="00C72FF7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F7">
              <w:rPr>
                <w:rFonts w:ascii="Times New Roman" w:hAnsi="Times New Roman" w:cs="Times New Roman"/>
              </w:rPr>
              <w:t>Время транспортной доступности (в одну сторону), мин, не более</w:t>
            </w:r>
          </w:p>
        </w:tc>
      </w:tr>
      <w:tr w:rsidR="00D01534" w:rsidRPr="00C72FF7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C72FF7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C72FF7">
              <w:rPr>
                <w:rFonts w:ascii="Times New Roman" w:hAnsi="Times New Roman" w:cs="Times New Roman"/>
              </w:rPr>
              <w:t>Начальное общее образование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C72FF7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F7">
              <w:rPr>
                <w:rFonts w:ascii="Times New Roman" w:hAnsi="Times New Roman" w:cs="Times New Roman"/>
              </w:rPr>
              <w:t>По местным нормативам градостроительного проектирования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534" w:rsidRPr="00C72FF7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F7">
              <w:rPr>
                <w:rFonts w:ascii="Times New Roman" w:hAnsi="Times New Roman" w:cs="Times New Roman"/>
              </w:rPr>
              <w:t>15</w:t>
            </w:r>
          </w:p>
        </w:tc>
      </w:tr>
      <w:tr w:rsidR="00D01534" w:rsidRPr="00C72FF7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C72FF7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C72FF7">
              <w:rPr>
                <w:rFonts w:ascii="Times New Roman" w:hAnsi="Times New Roman" w:cs="Times New Roman"/>
              </w:rPr>
              <w:t>Основное общее и среднее образование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C72FF7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F7">
              <w:rPr>
                <w:rFonts w:ascii="Times New Roman" w:hAnsi="Times New Roman" w:cs="Times New Roman"/>
              </w:rPr>
              <w:t>То же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534" w:rsidRPr="00C72FF7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F7">
              <w:rPr>
                <w:rFonts w:ascii="Times New Roman" w:hAnsi="Times New Roman" w:cs="Times New Roman"/>
              </w:rPr>
              <w:t>30</w:t>
            </w:r>
          </w:p>
        </w:tc>
      </w:tr>
    </w:tbl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r w:rsidRPr="000A3881">
        <w:rPr>
          <w:rFonts w:ascii="Times New Roman" w:hAnsi="Times New Roman" w:cs="Times New Roman"/>
          <w:sz w:val="28"/>
          <w:szCs w:val="28"/>
        </w:rPr>
        <w:t>Подвоз учащихся осуществляется на транспорте, предназначенном для перевозки детей.</w:t>
      </w: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r w:rsidRPr="000A3881">
        <w:rPr>
          <w:rFonts w:ascii="Times New Roman" w:hAnsi="Times New Roman" w:cs="Times New Roman"/>
          <w:sz w:val="28"/>
          <w:szCs w:val="28"/>
        </w:rPr>
        <w:t>Предельный пешеходный подход учащихся к месту сбора на остановке должен быть не более 500 м.</w:t>
      </w: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bookmarkStart w:id="84" w:name="sub_1082"/>
      <w:r w:rsidRPr="000A3881">
        <w:rPr>
          <w:rFonts w:ascii="Times New Roman" w:hAnsi="Times New Roman" w:cs="Times New Roman"/>
          <w:sz w:val="28"/>
          <w:szCs w:val="28"/>
        </w:rPr>
        <w:t>4</w:t>
      </w:r>
      <w:r w:rsidR="009B4333">
        <w:rPr>
          <w:rFonts w:ascii="Times New Roman" w:hAnsi="Times New Roman" w:cs="Times New Roman"/>
          <w:sz w:val="28"/>
          <w:szCs w:val="28"/>
        </w:rPr>
        <w:t>1</w:t>
      </w:r>
      <w:r w:rsidRPr="000A3881">
        <w:rPr>
          <w:rFonts w:ascii="Times New Roman" w:hAnsi="Times New Roman" w:cs="Times New Roman"/>
          <w:sz w:val="28"/>
          <w:szCs w:val="28"/>
        </w:rPr>
        <w:t>. Расстояния от зданий и границ земельных участков учреждений и предприятий обслуживания следует принимать не менее приведенных в таблице 6.</w:t>
      </w:r>
    </w:p>
    <w:bookmarkEnd w:id="84"/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20"/>
        <w:gridCol w:w="840"/>
        <w:gridCol w:w="1540"/>
        <w:gridCol w:w="1680"/>
        <w:gridCol w:w="3500"/>
      </w:tblGrid>
      <w:tr w:rsidR="00D01534" w:rsidRPr="009B4333">
        <w:tc>
          <w:tcPr>
            <w:tcW w:w="252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1534" w:rsidRPr="009B4333" w:rsidRDefault="00D0153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5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1534" w:rsidRPr="009B4333" w:rsidRDefault="00D01534">
            <w:pPr>
              <w:pStyle w:val="aa"/>
              <w:jc w:val="right"/>
              <w:rPr>
                <w:rFonts w:ascii="Times New Roman" w:hAnsi="Times New Roman" w:cs="Times New Roman"/>
              </w:rPr>
            </w:pPr>
            <w:bookmarkStart w:id="85" w:name="sub_1263"/>
            <w:r w:rsidRPr="009B4333">
              <w:rPr>
                <w:rFonts w:ascii="Times New Roman" w:hAnsi="Times New Roman" w:cs="Times New Roman"/>
              </w:rPr>
              <w:t>Таблица 6</w:t>
            </w:r>
            <w:bookmarkEnd w:id="85"/>
          </w:p>
        </w:tc>
      </w:tr>
      <w:tr w:rsidR="00D01534" w:rsidRPr="009B4333">
        <w:tc>
          <w:tcPr>
            <w:tcW w:w="25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9B4333" w:rsidRDefault="00D01534">
            <w:pPr>
              <w:pStyle w:val="aa"/>
              <w:rPr>
                <w:rFonts w:ascii="Times New Roman" w:hAnsi="Times New Roman" w:cs="Times New Roman"/>
              </w:rPr>
            </w:pPr>
          </w:p>
          <w:p w:rsidR="00D01534" w:rsidRPr="009B4333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B4333">
              <w:rPr>
                <w:rFonts w:ascii="Times New Roman" w:hAnsi="Times New Roman" w:cs="Times New Roman"/>
              </w:rPr>
              <w:t>Здания (земельные участки) учреждений и предприятий обслуживания</w:t>
            </w:r>
          </w:p>
        </w:tc>
        <w:tc>
          <w:tcPr>
            <w:tcW w:w="7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534" w:rsidRPr="009B4333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B4333">
              <w:rPr>
                <w:rFonts w:ascii="Times New Roman" w:hAnsi="Times New Roman" w:cs="Times New Roman"/>
              </w:rPr>
              <w:t>Расстояния от зданий учреждений и предприятий обслуживания, м</w:t>
            </w:r>
          </w:p>
        </w:tc>
      </w:tr>
      <w:tr w:rsidR="00D01534" w:rsidRPr="009B4333">
        <w:tc>
          <w:tcPr>
            <w:tcW w:w="25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9B4333" w:rsidRDefault="00D0153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9B4333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B4333">
              <w:rPr>
                <w:rFonts w:ascii="Times New Roman" w:hAnsi="Times New Roman" w:cs="Times New Roman"/>
              </w:rPr>
              <w:t>до красной линии магистральных улиц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9B4333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B4333">
              <w:rPr>
                <w:rFonts w:ascii="Times New Roman" w:hAnsi="Times New Roman" w:cs="Times New Roman"/>
              </w:rPr>
              <w:t>до стен жилых домов</w:t>
            </w:r>
          </w:p>
        </w:tc>
        <w:tc>
          <w:tcPr>
            <w:tcW w:w="3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534" w:rsidRPr="009B4333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B4333">
              <w:rPr>
                <w:rFonts w:ascii="Times New Roman" w:hAnsi="Times New Roman" w:cs="Times New Roman"/>
              </w:rPr>
              <w:t>до зданий общеобразовательных организаций, дошкольных образовательных и медицинских организаций</w:t>
            </w:r>
          </w:p>
        </w:tc>
      </w:tr>
      <w:tr w:rsidR="00D01534" w:rsidRPr="009B4333">
        <w:tc>
          <w:tcPr>
            <w:tcW w:w="25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9B4333" w:rsidRDefault="00D0153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9B4333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B4333">
              <w:rPr>
                <w:rFonts w:ascii="Times New Roman" w:hAnsi="Times New Roman" w:cs="Times New Roman"/>
              </w:rPr>
              <w:t>в городах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9B4333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B4333">
              <w:rPr>
                <w:rFonts w:ascii="Times New Roman" w:hAnsi="Times New Roman" w:cs="Times New Roman"/>
              </w:rPr>
              <w:t>в сельских населенных пунктах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9B4333" w:rsidRDefault="00D0153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534" w:rsidRPr="009B4333" w:rsidRDefault="00D01534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D01534" w:rsidRPr="009B4333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9B4333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9B4333">
              <w:rPr>
                <w:rFonts w:ascii="Times New Roman" w:hAnsi="Times New Roman" w:cs="Times New Roman"/>
              </w:rPr>
              <w:t>Дошкольные образовательные и общеобразовательные организации (стены здания)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9B4333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B433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9B4333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B433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534" w:rsidRPr="009B4333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B4333">
              <w:rPr>
                <w:rFonts w:ascii="Times New Roman" w:hAnsi="Times New Roman" w:cs="Times New Roman"/>
              </w:rPr>
              <w:t>По нормам инсоляции и освещенности</w:t>
            </w:r>
          </w:p>
        </w:tc>
      </w:tr>
      <w:tr w:rsidR="00D01534" w:rsidRPr="009B4333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9B4333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9B4333">
              <w:rPr>
                <w:rFonts w:ascii="Times New Roman" w:hAnsi="Times New Roman" w:cs="Times New Roman"/>
              </w:rPr>
              <w:t>Приемные пункты вторичного сырья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9B4333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B433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9B4333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B433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9B4333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B4333">
              <w:rPr>
                <w:rFonts w:ascii="Times New Roman" w:hAnsi="Times New Roman" w:cs="Times New Roman"/>
              </w:rPr>
              <w:t>20 *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534" w:rsidRPr="009B4333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B4333">
              <w:rPr>
                <w:rFonts w:ascii="Times New Roman" w:hAnsi="Times New Roman" w:cs="Times New Roman"/>
              </w:rPr>
              <w:t>50</w:t>
            </w:r>
          </w:p>
        </w:tc>
      </w:tr>
      <w:tr w:rsidR="00D01534" w:rsidRPr="009B4333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9B4333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9B4333">
              <w:rPr>
                <w:rFonts w:ascii="Times New Roman" w:hAnsi="Times New Roman" w:cs="Times New Roman"/>
              </w:rPr>
              <w:t>Пожарные депо (стены здания)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9B4333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B433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9B4333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B433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9B4333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B433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534" w:rsidRPr="009B4333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B4333">
              <w:rPr>
                <w:rFonts w:ascii="Times New Roman" w:hAnsi="Times New Roman" w:cs="Times New Roman"/>
              </w:rPr>
              <w:t>-</w:t>
            </w:r>
          </w:p>
        </w:tc>
      </w:tr>
      <w:tr w:rsidR="00D01534" w:rsidRPr="009B4333">
        <w:tc>
          <w:tcPr>
            <w:tcW w:w="25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9B4333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9B4333">
              <w:rPr>
                <w:rFonts w:ascii="Times New Roman" w:hAnsi="Times New Roman" w:cs="Times New Roman"/>
              </w:rPr>
              <w:t>Кладбища традиционного захоронения крематории(стены здания)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1534" w:rsidRPr="009B4333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B433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1534" w:rsidRPr="009B4333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B433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01534" w:rsidRPr="009B4333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B4333">
              <w:rPr>
                <w:rFonts w:ascii="Times New Roman" w:hAnsi="Times New Roman" w:cs="Times New Roman"/>
              </w:rPr>
              <w:t>500, 300,100 в зависимости от площади</w:t>
            </w:r>
          </w:p>
        </w:tc>
      </w:tr>
      <w:tr w:rsidR="00D01534" w:rsidRPr="009B4333">
        <w:tc>
          <w:tcPr>
            <w:tcW w:w="25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9B4333" w:rsidRDefault="00D0153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9B4333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B433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9B4333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B433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01534" w:rsidRPr="009B4333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B4333">
              <w:rPr>
                <w:rFonts w:ascii="Times New Roman" w:hAnsi="Times New Roman" w:cs="Times New Roman"/>
              </w:rPr>
              <w:t>500-1000 в зависимости от мощности</w:t>
            </w:r>
          </w:p>
        </w:tc>
      </w:tr>
      <w:tr w:rsidR="00D01534" w:rsidRPr="009B4333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9B4333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9B4333">
              <w:rPr>
                <w:rFonts w:ascii="Times New Roman" w:hAnsi="Times New Roman" w:cs="Times New Roman"/>
              </w:rPr>
              <w:t>Кладбища для погребения после кремации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9B4333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B433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9B4333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B433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534" w:rsidRPr="009B4333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B4333">
              <w:rPr>
                <w:rFonts w:ascii="Times New Roman" w:hAnsi="Times New Roman" w:cs="Times New Roman"/>
              </w:rPr>
              <w:t>100</w:t>
            </w:r>
          </w:p>
        </w:tc>
      </w:tr>
      <w:tr w:rsidR="00D01534" w:rsidRPr="009B4333">
        <w:tc>
          <w:tcPr>
            <w:tcW w:w="1008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01534" w:rsidRPr="009B4333" w:rsidRDefault="00D01534">
            <w:pPr>
              <w:pStyle w:val="ac"/>
              <w:rPr>
                <w:rFonts w:ascii="Times New Roman" w:hAnsi="Times New Roman" w:cs="Times New Roman"/>
              </w:rPr>
            </w:pPr>
            <w:r w:rsidRPr="009B4333">
              <w:rPr>
                <w:rFonts w:ascii="Times New Roman" w:hAnsi="Times New Roman" w:cs="Times New Roman"/>
              </w:rPr>
              <w:t>* С входами и окнами.</w:t>
            </w:r>
          </w:p>
          <w:p w:rsidR="00D01534" w:rsidRPr="009B4333" w:rsidRDefault="00D01534">
            <w:pPr>
              <w:pStyle w:val="ac"/>
              <w:rPr>
                <w:rFonts w:ascii="Times New Roman" w:hAnsi="Times New Roman" w:cs="Times New Roman"/>
              </w:rPr>
            </w:pPr>
            <w:r w:rsidRPr="009B4333">
              <w:rPr>
                <w:rStyle w:val="a3"/>
                <w:rFonts w:ascii="Times New Roman" w:hAnsi="Times New Roman" w:cs="Times New Roman"/>
              </w:rPr>
              <w:t>Примечания:</w:t>
            </w:r>
          </w:p>
          <w:p w:rsidR="00D01534" w:rsidRPr="009B4333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9B4333">
              <w:rPr>
                <w:rFonts w:ascii="Times New Roman" w:hAnsi="Times New Roman" w:cs="Times New Roman"/>
              </w:rPr>
              <w:t>1. Участки дошкольных образовательных организаций, вновь размещаемых стационаров медицинских организаций не должны примыкать непосредственно к магистральным улицам.</w:t>
            </w:r>
          </w:p>
          <w:p w:rsidR="00D01534" w:rsidRPr="009B4333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9B4333">
              <w:rPr>
                <w:rFonts w:ascii="Times New Roman" w:hAnsi="Times New Roman" w:cs="Times New Roman"/>
              </w:rPr>
              <w:t>2. Расстояние от границ участка пожарного депо до стен общественных и жилых зданий должно быть не менее 15 м, а до границ земельных участков дошкольных образовательных организаций, общеобразовательных организаций и медицинских организаций стационарного типа - не менее 30 м.</w:t>
            </w:r>
          </w:p>
          <w:p w:rsidR="00D01534" w:rsidRPr="009B4333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9B4333">
              <w:rPr>
                <w:rFonts w:ascii="Times New Roman" w:hAnsi="Times New Roman" w:cs="Times New Roman"/>
              </w:rPr>
              <w:t>3. После закрытия кладбища традиционного захоронения по истечении 25 лет после последнего захоронения рас стояния до жилой застройки могут быть сокращены до 100 м. В сельских населенных пунктах и сложившихся районах городов, подлежащих реконструкции, расстояние от кладбищ до стен жилых домов, зданий дошкольных образовательных, общеобразовательных и медицинских организаций допускается уменьшать по согласованию с органами санитарно-эпидемиологического надзора, но следует принимать не менее 100 м.</w:t>
            </w:r>
          </w:p>
          <w:p w:rsidR="00D01534" w:rsidRPr="009B4333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9B4333">
              <w:rPr>
                <w:rFonts w:ascii="Times New Roman" w:hAnsi="Times New Roman" w:cs="Times New Roman"/>
              </w:rPr>
              <w:t>4. Приемные пункты вторичного сырья следует изолировать полосой зеленых насаждений и предусматривать к ним подъездные пути для автомобильного транспорта.</w:t>
            </w:r>
          </w:p>
          <w:p w:rsidR="00D01534" w:rsidRPr="009B4333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9B4333">
              <w:rPr>
                <w:rFonts w:ascii="Times New Roman" w:hAnsi="Times New Roman" w:cs="Times New Roman"/>
              </w:rPr>
              <w:t>5. На земельном участке медицинской организации стационарного типа необходимо предусматривать отдельные въезды:</w:t>
            </w:r>
          </w:p>
          <w:p w:rsidR="00D01534" w:rsidRPr="009B4333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9B4333">
              <w:rPr>
                <w:rFonts w:ascii="Times New Roman" w:hAnsi="Times New Roman" w:cs="Times New Roman"/>
              </w:rPr>
              <w:t>- в зону неинфекционных лечебных корпусов;</w:t>
            </w:r>
          </w:p>
          <w:p w:rsidR="00D01534" w:rsidRPr="009B4333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9B4333">
              <w:rPr>
                <w:rFonts w:ascii="Times New Roman" w:hAnsi="Times New Roman" w:cs="Times New Roman"/>
              </w:rPr>
              <w:t>- в зону инфекционных лечебных корпусов; - хозяйственный (хозяйственный въезд может быть со вмещен с подъездом к патологоанатомическому корпусу).</w:t>
            </w:r>
          </w:p>
        </w:tc>
      </w:tr>
    </w:tbl>
    <w:p w:rsidR="00726291" w:rsidRDefault="00726291" w:rsidP="009B4333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86" w:name="sub_1085"/>
    </w:p>
    <w:p w:rsidR="009B4333" w:rsidRDefault="00D01534" w:rsidP="009B4333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0A3881">
        <w:rPr>
          <w:rFonts w:ascii="Times New Roman" w:hAnsi="Times New Roman" w:cs="Times New Roman"/>
          <w:sz w:val="28"/>
          <w:szCs w:val="28"/>
        </w:rPr>
        <w:t xml:space="preserve">Нормативы площади территорий для размещения объектов </w:t>
      </w:r>
    </w:p>
    <w:p w:rsidR="00D01534" w:rsidRPr="000A3881" w:rsidRDefault="00D01534" w:rsidP="009B4333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0A3881">
        <w:rPr>
          <w:rFonts w:ascii="Times New Roman" w:hAnsi="Times New Roman" w:cs="Times New Roman"/>
          <w:sz w:val="28"/>
          <w:szCs w:val="28"/>
        </w:rPr>
        <w:t>социального и коммунально-бытового назначения</w:t>
      </w:r>
    </w:p>
    <w:bookmarkEnd w:id="86"/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bookmarkStart w:id="87" w:name="sub_1084"/>
      <w:r w:rsidRPr="000A3881">
        <w:rPr>
          <w:rFonts w:ascii="Times New Roman" w:hAnsi="Times New Roman" w:cs="Times New Roman"/>
          <w:sz w:val="28"/>
          <w:szCs w:val="28"/>
        </w:rPr>
        <w:t>4</w:t>
      </w:r>
      <w:r w:rsidR="009B4333">
        <w:rPr>
          <w:rFonts w:ascii="Times New Roman" w:hAnsi="Times New Roman" w:cs="Times New Roman"/>
          <w:sz w:val="28"/>
          <w:szCs w:val="28"/>
        </w:rPr>
        <w:t>2</w:t>
      </w:r>
      <w:r w:rsidRPr="000A3881">
        <w:rPr>
          <w:rFonts w:ascii="Times New Roman" w:hAnsi="Times New Roman" w:cs="Times New Roman"/>
          <w:sz w:val="28"/>
          <w:szCs w:val="28"/>
        </w:rPr>
        <w:t xml:space="preserve">. Нормативы площади территорий для размещения объектов социального и коммунально-бытового назначения следует принимать в соответствии с </w:t>
      </w:r>
      <w:hyperlink w:anchor="sub_11" w:history="1">
        <w:r w:rsidRPr="000A3881">
          <w:rPr>
            <w:rStyle w:val="a4"/>
            <w:rFonts w:ascii="Times New Roman" w:hAnsi="Times New Roman" w:cs="Times New Roman"/>
            <w:sz w:val="28"/>
            <w:szCs w:val="28"/>
          </w:rPr>
          <w:t xml:space="preserve">Приложением </w:t>
        </w:r>
      </w:hyperlink>
      <w:r w:rsidR="009B4333">
        <w:rPr>
          <w:rFonts w:ascii="Times New Roman" w:hAnsi="Times New Roman" w:cs="Times New Roman"/>
          <w:sz w:val="28"/>
          <w:szCs w:val="28"/>
        </w:rPr>
        <w:t>2</w:t>
      </w:r>
      <w:r w:rsidRPr="000A3881">
        <w:rPr>
          <w:rFonts w:ascii="Times New Roman" w:hAnsi="Times New Roman" w:cs="Times New Roman"/>
          <w:sz w:val="28"/>
          <w:szCs w:val="28"/>
        </w:rPr>
        <w:t xml:space="preserve"> к настоящим Нормативам.</w:t>
      </w:r>
    </w:p>
    <w:bookmarkEnd w:id="87"/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</w:p>
    <w:p w:rsidR="009B4333" w:rsidRDefault="00D01534" w:rsidP="009B4333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88" w:name="sub_1087"/>
      <w:r w:rsidRPr="000A3881">
        <w:rPr>
          <w:rFonts w:ascii="Times New Roman" w:hAnsi="Times New Roman" w:cs="Times New Roman"/>
          <w:sz w:val="28"/>
          <w:szCs w:val="28"/>
        </w:rPr>
        <w:t xml:space="preserve">Нормативы обеспеченности объектами дошкольного, начального, </w:t>
      </w:r>
    </w:p>
    <w:p w:rsidR="00D01534" w:rsidRPr="000A3881" w:rsidRDefault="00D01534" w:rsidP="009B4333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0A3881">
        <w:rPr>
          <w:rFonts w:ascii="Times New Roman" w:hAnsi="Times New Roman" w:cs="Times New Roman"/>
          <w:sz w:val="28"/>
          <w:szCs w:val="28"/>
        </w:rPr>
        <w:t>общего и среднего образования</w:t>
      </w:r>
    </w:p>
    <w:bookmarkEnd w:id="88"/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bookmarkStart w:id="89" w:name="sub_1086"/>
      <w:r w:rsidRPr="000A3881">
        <w:rPr>
          <w:rFonts w:ascii="Times New Roman" w:hAnsi="Times New Roman" w:cs="Times New Roman"/>
          <w:sz w:val="28"/>
          <w:szCs w:val="28"/>
        </w:rPr>
        <w:t>4</w:t>
      </w:r>
      <w:r w:rsidR="009B4333">
        <w:rPr>
          <w:rFonts w:ascii="Times New Roman" w:hAnsi="Times New Roman" w:cs="Times New Roman"/>
          <w:sz w:val="28"/>
          <w:szCs w:val="28"/>
        </w:rPr>
        <w:t>3</w:t>
      </w:r>
      <w:r w:rsidRPr="000A3881">
        <w:rPr>
          <w:rFonts w:ascii="Times New Roman" w:hAnsi="Times New Roman" w:cs="Times New Roman"/>
          <w:sz w:val="28"/>
          <w:szCs w:val="28"/>
        </w:rPr>
        <w:t xml:space="preserve">. Нормативы обеспеченности объектами дошкольного, начального общего и среднего образования следует принимать в соответствии с </w:t>
      </w:r>
      <w:hyperlink w:anchor="sub_11" w:history="1">
        <w:r w:rsidRPr="000A3881">
          <w:rPr>
            <w:rStyle w:val="a4"/>
            <w:rFonts w:ascii="Times New Roman" w:hAnsi="Times New Roman" w:cs="Times New Roman"/>
            <w:sz w:val="28"/>
            <w:szCs w:val="28"/>
          </w:rPr>
          <w:t xml:space="preserve">Приложением </w:t>
        </w:r>
      </w:hyperlink>
      <w:r w:rsidR="009B4333">
        <w:rPr>
          <w:rFonts w:ascii="Times New Roman" w:hAnsi="Times New Roman" w:cs="Times New Roman"/>
          <w:sz w:val="28"/>
          <w:szCs w:val="28"/>
        </w:rPr>
        <w:t>2</w:t>
      </w:r>
      <w:r w:rsidRPr="000A3881">
        <w:rPr>
          <w:rFonts w:ascii="Times New Roman" w:hAnsi="Times New Roman" w:cs="Times New Roman"/>
          <w:sz w:val="28"/>
          <w:szCs w:val="28"/>
        </w:rPr>
        <w:t xml:space="preserve"> к настоящим Нормативам.</w:t>
      </w:r>
    </w:p>
    <w:bookmarkEnd w:id="89"/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</w:p>
    <w:p w:rsidR="00D01534" w:rsidRPr="000A3881" w:rsidRDefault="00D01534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90" w:name="sub_1089"/>
      <w:r w:rsidRPr="000A3881">
        <w:rPr>
          <w:rFonts w:ascii="Times New Roman" w:hAnsi="Times New Roman" w:cs="Times New Roman"/>
          <w:sz w:val="28"/>
          <w:szCs w:val="28"/>
        </w:rPr>
        <w:t>Нормативы обеспеченности объектами здравоохранения</w:t>
      </w:r>
    </w:p>
    <w:bookmarkEnd w:id="90"/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bookmarkStart w:id="91" w:name="sub_1088"/>
      <w:r w:rsidRPr="000A3881">
        <w:rPr>
          <w:rFonts w:ascii="Times New Roman" w:hAnsi="Times New Roman" w:cs="Times New Roman"/>
          <w:sz w:val="28"/>
          <w:szCs w:val="28"/>
        </w:rPr>
        <w:t>4</w:t>
      </w:r>
      <w:r w:rsidR="009B4333">
        <w:rPr>
          <w:rFonts w:ascii="Times New Roman" w:hAnsi="Times New Roman" w:cs="Times New Roman"/>
          <w:sz w:val="28"/>
          <w:szCs w:val="28"/>
        </w:rPr>
        <w:t>4</w:t>
      </w:r>
      <w:r w:rsidRPr="000A3881">
        <w:rPr>
          <w:rFonts w:ascii="Times New Roman" w:hAnsi="Times New Roman" w:cs="Times New Roman"/>
          <w:sz w:val="28"/>
          <w:szCs w:val="28"/>
        </w:rPr>
        <w:t xml:space="preserve">. Нормативы обеспеченности объектами здравоохранения следует принимать в соответствии с </w:t>
      </w:r>
      <w:hyperlink w:anchor="sub_11" w:history="1">
        <w:r w:rsidRPr="000A3881">
          <w:rPr>
            <w:rStyle w:val="a4"/>
            <w:rFonts w:ascii="Times New Roman" w:hAnsi="Times New Roman" w:cs="Times New Roman"/>
            <w:sz w:val="28"/>
            <w:szCs w:val="28"/>
          </w:rPr>
          <w:t xml:space="preserve">Приложением </w:t>
        </w:r>
      </w:hyperlink>
      <w:r w:rsidR="009B4333">
        <w:rPr>
          <w:rFonts w:ascii="Times New Roman" w:hAnsi="Times New Roman" w:cs="Times New Roman"/>
          <w:sz w:val="28"/>
          <w:szCs w:val="28"/>
        </w:rPr>
        <w:t>2</w:t>
      </w:r>
      <w:r w:rsidRPr="000A3881">
        <w:rPr>
          <w:rFonts w:ascii="Times New Roman" w:hAnsi="Times New Roman" w:cs="Times New Roman"/>
          <w:sz w:val="28"/>
          <w:szCs w:val="28"/>
        </w:rPr>
        <w:t xml:space="preserve"> к настоящим Нормативам.</w:t>
      </w:r>
    </w:p>
    <w:bookmarkEnd w:id="91"/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</w:p>
    <w:p w:rsidR="00D01534" w:rsidRPr="000A3881" w:rsidRDefault="00D01534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92" w:name="sub_1091"/>
      <w:r w:rsidRPr="000A3881">
        <w:rPr>
          <w:rFonts w:ascii="Times New Roman" w:hAnsi="Times New Roman" w:cs="Times New Roman"/>
          <w:sz w:val="28"/>
          <w:szCs w:val="28"/>
        </w:rPr>
        <w:t>Нормативы обеспеченности объектами торговли и питания</w:t>
      </w:r>
    </w:p>
    <w:bookmarkEnd w:id="92"/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bookmarkStart w:id="93" w:name="sub_1090"/>
      <w:r w:rsidRPr="000A3881">
        <w:rPr>
          <w:rFonts w:ascii="Times New Roman" w:hAnsi="Times New Roman" w:cs="Times New Roman"/>
          <w:sz w:val="28"/>
          <w:szCs w:val="28"/>
        </w:rPr>
        <w:t>4</w:t>
      </w:r>
      <w:r w:rsidR="00295C47">
        <w:rPr>
          <w:rFonts w:ascii="Times New Roman" w:hAnsi="Times New Roman" w:cs="Times New Roman"/>
          <w:sz w:val="28"/>
          <w:szCs w:val="28"/>
        </w:rPr>
        <w:t>5</w:t>
      </w:r>
      <w:r w:rsidRPr="000A3881">
        <w:rPr>
          <w:rFonts w:ascii="Times New Roman" w:hAnsi="Times New Roman" w:cs="Times New Roman"/>
          <w:sz w:val="28"/>
          <w:szCs w:val="28"/>
        </w:rPr>
        <w:t xml:space="preserve">. Нормативы обеспеченности объектами торговли и питания следует принимать в соответствии с </w:t>
      </w:r>
      <w:hyperlink w:anchor="sub_11" w:history="1">
        <w:r w:rsidRPr="000A3881">
          <w:rPr>
            <w:rStyle w:val="a4"/>
            <w:rFonts w:ascii="Times New Roman" w:hAnsi="Times New Roman" w:cs="Times New Roman"/>
            <w:sz w:val="28"/>
            <w:szCs w:val="28"/>
          </w:rPr>
          <w:t xml:space="preserve">Приложением </w:t>
        </w:r>
      </w:hyperlink>
      <w:r w:rsidR="00295C47">
        <w:rPr>
          <w:rFonts w:ascii="Times New Roman" w:hAnsi="Times New Roman" w:cs="Times New Roman"/>
          <w:sz w:val="28"/>
          <w:szCs w:val="28"/>
        </w:rPr>
        <w:t>2</w:t>
      </w:r>
      <w:r w:rsidRPr="000A3881">
        <w:rPr>
          <w:rFonts w:ascii="Times New Roman" w:hAnsi="Times New Roman" w:cs="Times New Roman"/>
          <w:sz w:val="28"/>
          <w:szCs w:val="28"/>
        </w:rPr>
        <w:t xml:space="preserve"> к настоящим Нормативам.</w:t>
      </w:r>
    </w:p>
    <w:bookmarkEnd w:id="93"/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</w:p>
    <w:p w:rsidR="00D01534" w:rsidRPr="000A3881" w:rsidRDefault="00D01534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94" w:name="sub_1092"/>
      <w:r w:rsidRPr="000A3881">
        <w:rPr>
          <w:rFonts w:ascii="Times New Roman" w:hAnsi="Times New Roman" w:cs="Times New Roman"/>
          <w:sz w:val="28"/>
          <w:szCs w:val="28"/>
        </w:rPr>
        <w:t>Нормативы обеспеченности объектами культуры</w:t>
      </w:r>
    </w:p>
    <w:bookmarkEnd w:id="94"/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r w:rsidRPr="000A3881">
        <w:rPr>
          <w:rFonts w:ascii="Times New Roman" w:hAnsi="Times New Roman" w:cs="Times New Roman"/>
          <w:sz w:val="28"/>
          <w:szCs w:val="28"/>
        </w:rPr>
        <w:t>4</w:t>
      </w:r>
      <w:r w:rsidR="00295C47">
        <w:rPr>
          <w:rFonts w:ascii="Times New Roman" w:hAnsi="Times New Roman" w:cs="Times New Roman"/>
          <w:sz w:val="28"/>
          <w:szCs w:val="28"/>
        </w:rPr>
        <w:t>6</w:t>
      </w:r>
      <w:r w:rsidRPr="000A3881">
        <w:rPr>
          <w:rFonts w:ascii="Times New Roman" w:hAnsi="Times New Roman" w:cs="Times New Roman"/>
          <w:sz w:val="28"/>
          <w:szCs w:val="28"/>
        </w:rPr>
        <w:t xml:space="preserve"> Нормативы обеспеченности объектами культуры следует принимать в соответствии с </w:t>
      </w:r>
      <w:hyperlink w:anchor="sub_11" w:history="1">
        <w:r w:rsidRPr="000A3881">
          <w:rPr>
            <w:rStyle w:val="a4"/>
            <w:rFonts w:ascii="Times New Roman" w:hAnsi="Times New Roman" w:cs="Times New Roman"/>
            <w:sz w:val="28"/>
            <w:szCs w:val="28"/>
          </w:rPr>
          <w:t xml:space="preserve">Приложением </w:t>
        </w:r>
      </w:hyperlink>
      <w:r w:rsidR="00295C47">
        <w:rPr>
          <w:rFonts w:ascii="Times New Roman" w:hAnsi="Times New Roman" w:cs="Times New Roman"/>
          <w:sz w:val="28"/>
          <w:szCs w:val="28"/>
        </w:rPr>
        <w:t>2</w:t>
      </w:r>
      <w:r w:rsidRPr="000A3881">
        <w:rPr>
          <w:rFonts w:ascii="Times New Roman" w:hAnsi="Times New Roman" w:cs="Times New Roman"/>
          <w:sz w:val="28"/>
          <w:szCs w:val="28"/>
        </w:rPr>
        <w:t xml:space="preserve"> к настоящим Нормативам.</w:t>
      </w: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</w:p>
    <w:p w:rsidR="00D01534" w:rsidRPr="000A3881" w:rsidRDefault="00D01534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95" w:name="sub_1094"/>
      <w:r w:rsidRPr="000A3881">
        <w:rPr>
          <w:rFonts w:ascii="Times New Roman" w:hAnsi="Times New Roman" w:cs="Times New Roman"/>
          <w:sz w:val="28"/>
          <w:szCs w:val="28"/>
        </w:rPr>
        <w:t>Нормативы обеспеченности культовыми зданиями</w:t>
      </w:r>
    </w:p>
    <w:bookmarkEnd w:id="95"/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bookmarkStart w:id="96" w:name="sub_1093"/>
      <w:r w:rsidRPr="000A3881">
        <w:rPr>
          <w:rFonts w:ascii="Times New Roman" w:hAnsi="Times New Roman" w:cs="Times New Roman"/>
          <w:sz w:val="28"/>
          <w:szCs w:val="28"/>
        </w:rPr>
        <w:t>4</w:t>
      </w:r>
      <w:r w:rsidR="00295C47">
        <w:rPr>
          <w:rFonts w:ascii="Times New Roman" w:hAnsi="Times New Roman" w:cs="Times New Roman"/>
          <w:sz w:val="28"/>
          <w:szCs w:val="28"/>
        </w:rPr>
        <w:t>7</w:t>
      </w:r>
      <w:r w:rsidRPr="000A3881">
        <w:rPr>
          <w:rFonts w:ascii="Times New Roman" w:hAnsi="Times New Roman" w:cs="Times New Roman"/>
          <w:sz w:val="28"/>
          <w:szCs w:val="28"/>
        </w:rPr>
        <w:t xml:space="preserve">. Нормативы обеспеченности культовыми зданиями следует принимать в соответствии с </w:t>
      </w:r>
      <w:hyperlink w:anchor="sub_11" w:history="1">
        <w:r w:rsidRPr="000A3881">
          <w:rPr>
            <w:rStyle w:val="a4"/>
            <w:rFonts w:ascii="Times New Roman" w:hAnsi="Times New Roman" w:cs="Times New Roman"/>
            <w:sz w:val="28"/>
            <w:szCs w:val="28"/>
          </w:rPr>
          <w:t xml:space="preserve">Приложением </w:t>
        </w:r>
      </w:hyperlink>
      <w:r w:rsidR="00295C47">
        <w:rPr>
          <w:rFonts w:ascii="Times New Roman" w:hAnsi="Times New Roman" w:cs="Times New Roman"/>
          <w:sz w:val="28"/>
          <w:szCs w:val="28"/>
        </w:rPr>
        <w:t>2</w:t>
      </w:r>
      <w:r w:rsidRPr="000A3881">
        <w:rPr>
          <w:rFonts w:ascii="Times New Roman" w:hAnsi="Times New Roman" w:cs="Times New Roman"/>
          <w:sz w:val="28"/>
          <w:szCs w:val="28"/>
        </w:rPr>
        <w:t xml:space="preserve"> к настоящим Нормативам.</w:t>
      </w:r>
    </w:p>
    <w:bookmarkEnd w:id="96"/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</w:p>
    <w:p w:rsidR="00D01534" w:rsidRPr="000A3881" w:rsidRDefault="00D01534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97" w:name="sub_1097"/>
      <w:r w:rsidRPr="000A3881">
        <w:rPr>
          <w:rFonts w:ascii="Times New Roman" w:hAnsi="Times New Roman" w:cs="Times New Roman"/>
          <w:sz w:val="28"/>
          <w:szCs w:val="28"/>
        </w:rPr>
        <w:t>Нормативы обеспеченности объектами коммунально-бытового назначения</w:t>
      </w:r>
    </w:p>
    <w:bookmarkEnd w:id="97"/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bookmarkStart w:id="98" w:name="sub_1095"/>
      <w:r w:rsidRPr="000A3881">
        <w:rPr>
          <w:rFonts w:ascii="Times New Roman" w:hAnsi="Times New Roman" w:cs="Times New Roman"/>
          <w:sz w:val="28"/>
          <w:szCs w:val="28"/>
        </w:rPr>
        <w:t>4</w:t>
      </w:r>
      <w:r w:rsidR="00295C47">
        <w:rPr>
          <w:rFonts w:ascii="Times New Roman" w:hAnsi="Times New Roman" w:cs="Times New Roman"/>
          <w:sz w:val="28"/>
          <w:szCs w:val="28"/>
        </w:rPr>
        <w:t>8</w:t>
      </w:r>
      <w:r w:rsidRPr="000A3881">
        <w:rPr>
          <w:rFonts w:ascii="Times New Roman" w:hAnsi="Times New Roman" w:cs="Times New Roman"/>
          <w:sz w:val="28"/>
          <w:szCs w:val="28"/>
        </w:rPr>
        <w:t xml:space="preserve">. Нормативы обеспеченности объектами коммунально-бытового назначения следует принимать в соответствии с </w:t>
      </w:r>
      <w:hyperlink w:anchor="sub_11" w:history="1">
        <w:r w:rsidRPr="000A3881">
          <w:rPr>
            <w:rStyle w:val="a4"/>
            <w:rFonts w:ascii="Times New Roman" w:hAnsi="Times New Roman" w:cs="Times New Roman"/>
            <w:sz w:val="28"/>
            <w:szCs w:val="28"/>
          </w:rPr>
          <w:t xml:space="preserve">Приложением </w:t>
        </w:r>
      </w:hyperlink>
      <w:r w:rsidR="00295C47">
        <w:rPr>
          <w:rFonts w:ascii="Times New Roman" w:hAnsi="Times New Roman" w:cs="Times New Roman"/>
          <w:sz w:val="28"/>
          <w:szCs w:val="28"/>
        </w:rPr>
        <w:t>2</w:t>
      </w:r>
      <w:r w:rsidRPr="000A3881">
        <w:rPr>
          <w:rFonts w:ascii="Times New Roman" w:hAnsi="Times New Roman" w:cs="Times New Roman"/>
          <w:sz w:val="28"/>
          <w:szCs w:val="28"/>
        </w:rPr>
        <w:t xml:space="preserve"> к настоящим Нормативам.</w:t>
      </w:r>
    </w:p>
    <w:bookmarkEnd w:id="98"/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</w:p>
    <w:p w:rsidR="00251F19" w:rsidRDefault="00D01534" w:rsidP="00251F19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99" w:name="sub_1096"/>
      <w:r w:rsidRPr="000A3881">
        <w:rPr>
          <w:rFonts w:ascii="Times New Roman" w:hAnsi="Times New Roman" w:cs="Times New Roman"/>
          <w:sz w:val="28"/>
          <w:szCs w:val="28"/>
        </w:rPr>
        <w:t xml:space="preserve">VII. Расчетные показатели в сфере обеспечения </w:t>
      </w:r>
    </w:p>
    <w:p w:rsidR="00D01534" w:rsidRPr="000A3881" w:rsidRDefault="00D01534" w:rsidP="00251F19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0A3881">
        <w:rPr>
          <w:rFonts w:ascii="Times New Roman" w:hAnsi="Times New Roman" w:cs="Times New Roman"/>
          <w:sz w:val="28"/>
          <w:szCs w:val="28"/>
        </w:rPr>
        <w:t>объектами рекреационного назначения</w:t>
      </w:r>
    </w:p>
    <w:bookmarkEnd w:id="99"/>
    <w:p w:rsidR="00D01534" w:rsidRPr="003E2BD5" w:rsidRDefault="00D01534">
      <w:pPr>
        <w:rPr>
          <w:rFonts w:ascii="Times New Roman" w:hAnsi="Times New Roman" w:cs="Times New Roman"/>
          <w:sz w:val="20"/>
          <w:szCs w:val="20"/>
        </w:rPr>
      </w:pPr>
    </w:p>
    <w:p w:rsidR="00D01534" w:rsidRPr="000A3881" w:rsidRDefault="00D01534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100" w:name="sub_1119"/>
      <w:r w:rsidRPr="000A3881">
        <w:rPr>
          <w:rFonts w:ascii="Times New Roman" w:hAnsi="Times New Roman" w:cs="Times New Roman"/>
          <w:sz w:val="28"/>
          <w:szCs w:val="28"/>
        </w:rPr>
        <w:t>Общие требования</w:t>
      </w:r>
    </w:p>
    <w:bookmarkEnd w:id="100"/>
    <w:p w:rsidR="00D01534" w:rsidRPr="003E2BD5" w:rsidRDefault="00D01534">
      <w:pPr>
        <w:rPr>
          <w:rFonts w:ascii="Times New Roman" w:hAnsi="Times New Roman" w:cs="Times New Roman"/>
          <w:sz w:val="20"/>
          <w:szCs w:val="20"/>
        </w:rPr>
      </w:pPr>
    </w:p>
    <w:p w:rsidR="00D01534" w:rsidRPr="000A3881" w:rsidRDefault="00251F19">
      <w:pPr>
        <w:rPr>
          <w:rFonts w:ascii="Times New Roman" w:hAnsi="Times New Roman" w:cs="Times New Roman"/>
          <w:sz w:val="28"/>
          <w:szCs w:val="28"/>
        </w:rPr>
      </w:pPr>
      <w:bookmarkStart w:id="101" w:name="sub_1101"/>
      <w:r>
        <w:rPr>
          <w:rFonts w:ascii="Times New Roman" w:hAnsi="Times New Roman" w:cs="Times New Roman"/>
          <w:sz w:val="28"/>
          <w:szCs w:val="28"/>
        </w:rPr>
        <w:t>49</w:t>
      </w:r>
      <w:r w:rsidR="00D01534" w:rsidRPr="000A388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Местные</w:t>
      </w:r>
      <w:r w:rsidR="00D01534" w:rsidRPr="000A3881">
        <w:rPr>
          <w:rFonts w:ascii="Times New Roman" w:hAnsi="Times New Roman" w:cs="Times New Roman"/>
          <w:sz w:val="28"/>
          <w:szCs w:val="28"/>
        </w:rPr>
        <w:t xml:space="preserve"> Нормативы обеспечения объектами рекреационного назначения действуют в отношении объектов, расположенных на территориях рекреационных зон, и со стоят из минимальных расчетных показателей обеспечения:</w:t>
      </w: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bookmarkStart w:id="102" w:name="sub_1098"/>
      <w:bookmarkEnd w:id="101"/>
      <w:r w:rsidRPr="000A3881">
        <w:rPr>
          <w:rFonts w:ascii="Times New Roman" w:hAnsi="Times New Roman" w:cs="Times New Roman"/>
          <w:sz w:val="28"/>
          <w:szCs w:val="28"/>
        </w:rPr>
        <w:t>1) объектами рекреационного назначения;</w:t>
      </w: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bookmarkStart w:id="103" w:name="sub_1099"/>
      <w:bookmarkEnd w:id="102"/>
      <w:r w:rsidRPr="000A3881">
        <w:rPr>
          <w:rFonts w:ascii="Times New Roman" w:hAnsi="Times New Roman" w:cs="Times New Roman"/>
          <w:sz w:val="28"/>
          <w:szCs w:val="28"/>
        </w:rPr>
        <w:t>2) площадями территорий для размещения объектов рекреационного назначения;</w:t>
      </w: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bookmarkStart w:id="104" w:name="sub_1100"/>
      <w:bookmarkEnd w:id="103"/>
      <w:r w:rsidRPr="000A3881">
        <w:rPr>
          <w:rFonts w:ascii="Times New Roman" w:hAnsi="Times New Roman" w:cs="Times New Roman"/>
          <w:sz w:val="28"/>
          <w:szCs w:val="28"/>
        </w:rPr>
        <w:t>3) озеленения территорий объектов рекреационного назначения.</w:t>
      </w: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bookmarkStart w:id="105" w:name="sub_1112"/>
      <w:bookmarkEnd w:id="104"/>
      <w:r w:rsidRPr="000A3881">
        <w:rPr>
          <w:rFonts w:ascii="Times New Roman" w:hAnsi="Times New Roman" w:cs="Times New Roman"/>
          <w:sz w:val="28"/>
          <w:szCs w:val="28"/>
        </w:rPr>
        <w:t>5</w:t>
      </w:r>
      <w:r w:rsidR="00251F19">
        <w:rPr>
          <w:rFonts w:ascii="Times New Roman" w:hAnsi="Times New Roman" w:cs="Times New Roman"/>
          <w:sz w:val="28"/>
          <w:szCs w:val="28"/>
        </w:rPr>
        <w:t>0</w:t>
      </w:r>
      <w:r w:rsidRPr="000A3881">
        <w:rPr>
          <w:rFonts w:ascii="Times New Roman" w:hAnsi="Times New Roman" w:cs="Times New Roman"/>
          <w:sz w:val="28"/>
          <w:szCs w:val="28"/>
        </w:rPr>
        <w:t>. К объектам рекреационного назначения, размещаемым на территориях общего пользования населенных пунктов, относятся:</w:t>
      </w: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bookmarkStart w:id="106" w:name="sub_1102"/>
      <w:bookmarkEnd w:id="105"/>
      <w:r w:rsidRPr="000A3881">
        <w:rPr>
          <w:rFonts w:ascii="Times New Roman" w:hAnsi="Times New Roman" w:cs="Times New Roman"/>
          <w:sz w:val="28"/>
          <w:szCs w:val="28"/>
        </w:rPr>
        <w:t>1) городские леса;</w:t>
      </w: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bookmarkStart w:id="107" w:name="sub_1103"/>
      <w:bookmarkEnd w:id="106"/>
      <w:r w:rsidRPr="000A3881">
        <w:rPr>
          <w:rFonts w:ascii="Times New Roman" w:hAnsi="Times New Roman" w:cs="Times New Roman"/>
          <w:sz w:val="28"/>
          <w:szCs w:val="28"/>
        </w:rPr>
        <w:t>2) лесопарки;</w:t>
      </w: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bookmarkStart w:id="108" w:name="sub_1104"/>
      <w:bookmarkEnd w:id="107"/>
      <w:r w:rsidRPr="000A3881">
        <w:rPr>
          <w:rFonts w:ascii="Times New Roman" w:hAnsi="Times New Roman" w:cs="Times New Roman"/>
          <w:sz w:val="28"/>
          <w:szCs w:val="28"/>
        </w:rPr>
        <w:t>3) городские парки;</w:t>
      </w: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bookmarkStart w:id="109" w:name="sub_1105"/>
      <w:bookmarkEnd w:id="108"/>
      <w:r w:rsidRPr="000A3881">
        <w:rPr>
          <w:rFonts w:ascii="Times New Roman" w:hAnsi="Times New Roman" w:cs="Times New Roman"/>
          <w:sz w:val="28"/>
          <w:szCs w:val="28"/>
        </w:rPr>
        <w:t>4) парки (сады) планировочных районов;</w:t>
      </w: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bookmarkStart w:id="110" w:name="sub_1106"/>
      <w:bookmarkEnd w:id="109"/>
      <w:r w:rsidRPr="000A3881">
        <w:rPr>
          <w:rFonts w:ascii="Times New Roman" w:hAnsi="Times New Roman" w:cs="Times New Roman"/>
          <w:sz w:val="28"/>
          <w:szCs w:val="28"/>
        </w:rPr>
        <w:t>5) специализированные парки (детские, спортивные, зоологические, выставочные, мемориальные и др.);</w:t>
      </w: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bookmarkStart w:id="111" w:name="sub_1107"/>
      <w:bookmarkEnd w:id="110"/>
      <w:r w:rsidRPr="000A3881">
        <w:rPr>
          <w:rFonts w:ascii="Times New Roman" w:hAnsi="Times New Roman" w:cs="Times New Roman"/>
          <w:sz w:val="28"/>
          <w:szCs w:val="28"/>
        </w:rPr>
        <w:t>6) сады микрорайонов;</w:t>
      </w: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bookmarkStart w:id="112" w:name="sub_1108"/>
      <w:bookmarkEnd w:id="111"/>
      <w:r w:rsidRPr="000A3881">
        <w:rPr>
          <w:rFonts w:ascii="Times New Roman" w:hAnsi="Times New Roman" w:cs="Times New Roman"/>
          <w:sz w:val="28"/>
          <w:szCs w:val="28"/>
        </w:rPr>
        <w:t>7) бульвары;</w:t>
      </w: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bookmarkStart w:id="113" w:name="sub_1109"/>
      <w:bookmarkEnd w:id="112"/>
      <w:r w:rsidRPr="000A3881">
        <w:rPr>
          <w:rFonts w:ascii="Times New Roman" w:hAnsi="Times New Roman" w:cs="Times New Roman"/>
          <w:sz w:val="28"/>
          <w:szCs w:val="28"/>
        </w:rPr>
        <w:t>8) скверы;</w:t>
      </w: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bookmarkStart w:id="114" w:name="sub_1110"/>
      <w:bookmarkEnd w:id="113"/>
      <w:r w:rsidRPr="000A3881">
        <w:rPr>
          <w:rFonts w:ascii="Times New Roman" w:hAnsi="Times New Roman" w:cs="Times New Roman"/>
          <w:sz w:val="28"/>
          <w:szCs w:val="28"/>
        </w:rPr>
        <w:t>9) зоны массового кратковременного отдыха;</w:t>
      </w: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bookmarkStart w:id="115" w:name="sub_1111"/>
      <w:bookmarkEnd w:id="114"/>
      <w:r w:rsidRPr="000A3881">
        <w:rPr>
          <w:rFonts w:ascii="Times New Roman" w:hAnsi="Times New Roman" w:cs="Times New Roman"/>
          <w:sz w:val="28"/>
          <w:szCs w:val="28"/>
        </w:rPr>
        <w:t>10) пляжи.</w:t>
      </w: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bookmarkStart w:id="116" w:name="sub_1118"/>
      <w:bookmarkEnd w:id="115"/>
      <w:r w:rsidRPr="000A3881">
        <w:rPr>
          <w:rFonts w:ascii="Times New Roman" w:hAnsi="Times New Roman" w:cs="Times New Roman"/>
          <w:sz w:val="28"/>
          <w:szCs w:val="28"/>
        </w:rPr>
        <w:t>5</w:t>
      </w:r>
      <w:r w:rsidR="00251F19">
        <w:rPr>
          <w:rFonts w:ascii="Times New Roman" w:hAnsi="Times New Roman" w:cs="Times New Roman"/>
          <w:sz w:val="28"/>
          <w:szCs w:val="28"/>
        </w:rPr>
        <w:t>1</w:t>
      </w:r>
      <w:r w:rsidRPr="000A3881">
        <w:rPr>
          <w:rFonts w:ascii="Times New Roman" w:hAnsi="Times New Roman" w:cs="Times New Roman"/>
          <w:sz w:val="28"/>
          <w:szCs w:val="28"/>
        </w:rPr>
        <w:t>. К объектам рекреационного назначения, размещаемым за пределами границ населенных пунктов, относятся:</w:t>
      </w: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bookmarkStart w:id="117" w:name="sub_1113"/>
      <w:bookmarkEnd w:id="116"/>
      <w:r w:rsidRPr="000A3881">
        <w:rPr>
          <w:rFonts w:ascii="Times New Roman" w:hAnsi="Times New Roman" w:cs="Times New Roman"/>
          <w:sz w:val="28"/>
          <w:szCs w:val="28"/>
        </w:rPr>
        <w:t>1) зоны массового кратковременного отдыха;</w:t>
      </w: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bookmarkStart w:id="118" w:name="sub_1114"/>
      <w:bookmarkEnd w:id="117"/>
      <w:r w:rsidRPr="000A3881">
        <w:rPr>
          <w:rFonts w:ascii="Times New Roman" w:hAnsi="Times New Roman" w:cs="Times New Roman"/>
          <w:sz w:val="28"/>
          <w:szCs w:val="28"/>
        </w:rPr>
        <w:t>2) лечебно-оздоровительные территории (пансионаты, детские и молодежные лагеря, спортивно-оздоровительные базы выходного дня и др.);</w:t>
      </w: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bookmarkStart w:id="119" w:name="sub_1115"/>
      <w:bookmarkEnd w:id="118"/>
      <w:r w:rsidRPr="000A3881">
        <w:rPr>
          <w:rFonts w:ascii="Times New Roman" w:hAnsi="Times New Roman" w:cs="Times New Roman"/>
          <w:sz w:val="28"/>
          <w:szCs w:val="28"/>
        </w:rPr>
        <w:t>3) территории оздоровительного и реабилитационного профиля (санатории, детские санатории, санатории - профилактории, санаторно-оздоровительные лагеря круглогодичного действия, специализированные больницы восстановительного лечения);</w:t>
      </w: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bookmarkStart w:id="120" w:name="sub_1116"/>
      <w:bookmarkEnd w:id="119"/>
      <w:r w:rsidRPr="000A3881">
        <w:rPr>
          <w:rFonts w:ascii="Times New Roman" w:hAnsi="Times New Roman" w:cs="Times New Roman"/>
          <w:sz w:val="28"/>
          <w:szCs w:val="28"/>
        </w:rPr>
        <w:t>4) территории учреждений отдыха (дома отдыха, базы отдыха, дома рыболова и охотника и др.);</w:t>
      </w: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bookmarkStart w:id="121" w:name="sub_1117"/>
      <w:bookmarkEnd w:id="120"/>
      <w:r w:rsidRPr="000A3881">
        <w:rPr>
          <w:rFonts w:ascii="Times New Roman" w:hAnsi="Times New Roman" w:cs="Times New Roman"/>
          <w:sz w:val="28"/>
          <w:szCs w:val="28"/>
        </w:rPr>
        <w:t>5) территории объектов по приему и обслуживанию туристов (туристические базы, туристические гостиницы, туристические приюты, мотели, кемпинги и др.).</w:t>
      </w:r>
    </w:p>
    <w:p w:rsidR="00251F19" w:rsidRPr="003E2BD5" w:rsidRDefault="00251F19">
      <w:pPr>
        <w:pStyle w:val="1"/>
        <w:rPr>
          <w:rFonts w:ascii="Times New Roman" w:hAnsi="Times New Roman" w:cs="Times New Roman"/>
          <w:sz w:val="20"/>
          <w:szCs w:val="20"/>
        </w:rPr>
      </w:pPr>
      <w:bookmarkStart w:id="122" w:name="sub_1128"/>
      <w:bookmarkEnd w:id="121"/>
    </w:p>
    <w:p w:rsidR="00D01534" w:rsidRPr="000A3881" w:rsidRDefault="00D01534">
      <w:pPr>
        <w:pStyle w:val="1"/>
        <w:rPr>
          <w:rFonts w:ascii="Times New Roman" w:hAnsi="Times New Roman" w:cs="Times New Roman"/>
          <w:sz w:val="28"/>
          <w:szCs w:val="28"/>
        </w:rPr>
      </w:pPr>
      <w:r w:rsidRPr="000A3881">
        <w:rPr>
          <w:rFonts w:ascii="Times New Roman" w:hAnsi="Times New Roman" w:cs="Times New Roman"/>
          <w:sz w:val="28"/>
          <w:szCs w:val="28"/>
        </w:rPr>
        <w:t>Нормативы обеспеченности объектами рекреационного назначения</w:t>
      </w:r>
    </w:p>
    <w:bookmarkEnd w:id="122"/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bookmarkStart w:id="123" w:name="sub_1120"/>
      <w:r w:rsidRPr="000A3881">
        <w:rPr>
          <w:rFonts w:ascii="Times New Roman" w:hAnsi="Times New Roman" w:cs="Times New Roman"/>
          <w:sz w:val="28"/>
          <w:szCs w:val="28"/>
        </w:rPr>
        <w:t>5</w:t>
      </w:r>
      <w:r w:rsidR="00251F19">
        <w:rPr>
          <w:rFonts w:ascii="Times New Roman" w:hAnsi="Times New Roman" w:cs="Times New Roman"/>
          <w:sz w:val="28"/>
          <w:szCs w:val="28"/>
        </w:rPr>
        <w:t>2</w:t>
      </w:r>
      <w:r w:rsidRPr="000A3881">
        <w:rPr>
          <w:rFonts w:ascii="Times New Roman" w:hAnsi="Times New Roman" w:cs="Times New Roman"/>
          <w:sz w:val="28"/>
          <w:szCs w:val="28"/>
        </w:rPr>
        <w:t>. Нормативы обеспеченности объектами рекреационного назначения следует принимать:</w:t>
      </w:r>
    </w:p>
    <w:bookmarkEnd w:id="123"/>
    <w:p w:rsidR="00251F19" w:rsidRDefault="00D01534">
      <w:pPr>
        <w:rPr>
          <w:rFonts w:ascii="Times New Roman" w:hAnsi="Times New Roman" w:cs="Times New Roman"/>
          <w:sz w:val="28"/>
          <w:szCs w:val="28"/>
        </w:rPr>
      </w:pPr>
      <w:r w:rsidRPr="000A3881">
        <w:rPr>
          <w:rFonts w:ascii="Times New Roman" w:hAnsi="Times New Roman" w:cs="Times New Roman"/>
          <w:sz w:val="28"/>
          <w:szCs w:val="28"/>
        </w:rPr>
        <w:t xml:space="preserve">для городских населенных пунктов - 8 кв. м/человек; </w:t>
      </w: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r w:rsidRPr="000A3881">
        <w:rPr>
          <w:rFonts w:ascii="Times New Roman" w:hAnsi="Times New Roman" w:cs="Times New Roman"/>
          <w:sz w:val="28"/>
          <w:szCs w:val="28"/>
        </w:rPr>
        <w:t>для сельских населенных пунктов - 6 кв. м/человек.</w:t>
      </w: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bookmarkStart w:id="124" w:name="sub_1127"/>
      <w:r w:rsidRPr="000A3881">
        <w:rPr>
          <w:rFonts w:ascii="Times New Roman" w:hAnsi="Times New Roman" w:cs="Times New Roman"/>
          <w:sz w:val="28"/>
          <w:szCs w:val="28"/>
        </w:rPr>
        <w:t>5</w:t>
      </w:r>
      <w:r w:rsidR="00251F19">
        <w:rPr>
          <w:rFonts w:ascii="Times New Roman" w:hAnsi="Times New Roman" w:cs="Times New Roman"/>
          <w:sz w:val="28"/>
          <w:szCs w:val="28"/>
        </w:rPr>
        <w:t>3</w:t>
      </w:r>
      <w:r w:rsidRPr="000A3881">
        <w:rPr>
          <w:rFonts w:ascii="Times New Roman" w:hAnsi="Times New Roman" w:cs="Times New Roman"/>
          <w:sz w:val="28"/>
          <w:szCs w:val="28"/>
        </w:rPr>
        <w:t>. Нормативы площади территорий для размещения объектов рекреационного назначения следует принимать:</w:t>
      </w: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bookmarkStart w:id="125" w:name="sub_1121"/>
      <w:bookmarkEnd w:id="124"/>
      <w:r w:rsidRPr="000A3881">
        <w:rPr>
          <w:rFonts w:ascii="Times New Roman" w:hAnsi="Times New Roman" w:cs="Times New Roman"/>
          <w:sz w:val="28"/>
          <w:szCs w:val="28"/>
        </w:rPr>
        <w:t>1) городских парков - не менее 15 га;</w:t>
      </w:r>
    </w:p>
    <w:p w:rsidR="00D01534" w:rsidRPr="000A3881" w:rsidRDefault="00251F19">
      <w:pPr>
        <w:rPr>
          <w:rFonts w:ascii="Times New Roman" w:hAnsi="Times New Roman" w:cs="Times New Roman"/>
          <w:sz w:val="28"/>
          <w:szCs w:val="28"/>
        </w:rPr>
      </w:pPr>
      <w:bookmarkStart w:id="126" w:name="sub_1123"/>
      <w:bookmarkEnd w:id="125"/>
      <w:r>
        <w:rPr>
          <w:rFonts w:ascii="Times New Roman" w:hAnsi="Times New Roman" w:cs="Times New Roman"/>
          <w:sz w:val="28"/>
          <w:szCs w:val="28"/>
        </w:rPr>
        <w:t>2</w:t>
      </w:r>
      <w:r w:rsidR="00D01534" w:rsidRPr="000A3881">
        <w:rPr>
          <w:rFonts w:ascii="Times New Roman" w:hAnsi="Times New Roman" w:cs="Times New Roman"/>
          <w:sz w:val="28"/>
          <w:szCs w:val="28"/>
        </w:rPr>
        <w:t>) парков (садов) планировочных районов - не менее 10 га;</w:t>
      </w:r>
    </w:p>
    <w:p w:rsidR="00D01534" w:rsidRPr="000A3881" w:rsidRDefault="00251F19">
      <w:pPr>
        <w:rPr>
          <w:rFonts w:ascii="Times New Roman" w:hAnsi="Times New Roman" w:cs="Times New Roman"/>
          <w:sz w:val="28"/>
          <w:szCs w:val="28"/>
        </w:rPr>
      </w:pPr>
      <w:bookmarkStart w:id="127" w:name="sub_1124"/>
      <w:bookmarkEnd w:id="126"/>
      <w:r>
        <w:rPr>
          <w:rFonts w:ascii="Times New Roman" w:hAnsi="Times New Roman" w:cs="Times New Roman"/>
          <w:sz w:val="28"/>
          <w:szCs w:val="28"/>
        </w:rPr>
        <w:t>3</w:t>
      </w:r>
      <w:r w:rsidR="00D01534" w:rsidRPr="000A3881">
        <w:rPr>
          <w:rFonts w:ascii="Times New Roman" w:hAnsi="Times New Roman" w:cs="Times New Roman"/>
          <w:sz w:val="28"/>
          <w:szCs w:val="28"/>
        </w:rPr>
        <w:t>) для садов микрорайонов (кварталов) - не менее 3 га;</w:t>
      </w:r>
    </w:p>
    <w:p w:rsidR="00D01534" w:rsidRPr="000A3881" w:rsidRDefault="00251F19">
      <w:pPr>
        <w:rPr>
          <w:rFonts w:ascii="Times New Roman" w:hAnsi="Times New Roman" w:cs="Times New Roman"/>
          <w:sz w:val="28"/>
          <w:szCs w:val="28"/>
        </w:rPr>
      </w:pPr>
      <w:bookmarkStart w:id="128" w:name="sub_1125"/>
      <w:bookmarkEnd w:id="127"/>
      <w:r>
        <w:rPr>
          <w:rFonts w:ascii="Times New Roman" w:hAnsi="Times New Roman" w:cs="Times New Roman"/>
          <w:sz w:val="28"/>
          <w:szCs w:val="28"/>
        </w:rPr>
        <w:t>4</w:t>
      </w:r>
      <w:r w:rsidR="00D01534" w:rsidRPr="000A3881">
        <w:rPr>
          <w:rFonts w:ascii="Times New Roman" w:hAnsi="Times New Roman" w:cs="Times New Roman"/>
          <w:sz w:val="28"/>
          <w:szCs w:val="28"/>
        </w:rPr>
        <w:t>) для скверов, бульваров - не менее 0,5 гектара.</w:t>
      </w:r>
    </w:p>
    <w:p w:rsidR="00D01534" w:rsidRPr="000A3881" w:rsidRDefault="00251F19">
      <w:pPr>
        <w:rPr>
          <w:rFonts w:ascii="Times New Roman" w:hAnsi="Times New Roman" w:cs="Times New Roman"/>
          <w:sz w:val="28"/>
          <w:szCs w:val="28"/>
        </w:rPr>
      </w:pPr>
      <w:bookmarkStart w:id="129" w:name="sub_1126"/>
      <w:bookmarkEnd w:id="128"/>
      <w:r>
        <w:rPr>
          <w:rFonts w:ascii="Times New Roman" w:hAnsi="Times New Roman" w:cs="Times New Roman"/>
          <w:sz w:val="28"/>
          <w:szCs w:val="28"/>
        </w:rPr>
        <w:t>5</w:t>
      </w:r>
      <w:r w:rsidR="00D01534" w:rsidRPr="000A3881">
        <w:rPr>
          <w:rFonts w:ascii="Times New Roman" w:hAnsi="Times New Roman" w:cs="Times New Roman"/>
          <w:sz w:val="28"/>
          <w:szCs w:val="28"/>
        </w:rPr>
        <w:t>) площадь парков (садов) сельского населенного пункта следует принимать не менее 1-2 га.</w:t>
      </w:r>
    </w:p>
    <w:bookmarkEnd w:id="129"/>
    <w:p w:rsidR="00D01534" w:rsidRPr="000A3881" w:rsidRDefault="00251F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D01534" w:rsidRPr="000A3881">
        <w:rPr>
          <w:rFonts w:ascii="Times New Roman" w:hAnsi="Times New Roman" w:cs="Times New Roman"/>
          <w:sz w:val="28"/>
          <w:szCs w:val="28"/>
        </w:rPr>
        <w:t>роме городских парков и парков планировочных районов могут предусматриваться специализированные парки, площади которых принимаются по заданию на проектирование.</w:t>
      </w: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r w:rsidRPr="000A3881">
        <w:rPr>
          <w:rFonts w:ascii="Times New Roman" w:hAnsi="Times New Roman" w:cs="Times New Roman"/>
          <w:sz w:val="28"/>
          <w:szCs w:val="28"/>
        </w:rPr>
        <w:t>Площадь городских лесов и лесопарков не нормируется.</w:t>
      </w: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</w:p>
    <w:p w:rsidR="00D01534" w:rsidRPr="000A3881" w:rsidRDefault="00D01534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130" w:name="sub_1140"/>
      <w:r w:rsidRPr="000A3881">
        <w:rPr>
          <w:rFonts w:ascii="Times New Roman" w:hAnsi="Times New Roman" w:cs="Times New Roman"/>
          <w:sz w:val="28"/>
          <w:szCs w:val="28"/>
        </w:rPr>
        <w:t>Нормативы площади объектов рекреационного назначения, размещаемых на территориях общего пользования населенных пунктов</w:t>
      </w:r>
    </w:p>
    <w:bookmarkEnd w:id="130"/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bookmarkStart w:id="131" w:name="sub_1133"/>
      <w:r w:rsidRPr="000A3881">
        <w:rPr>
          <w:rFonts w:ascii="Times New Roman" w:hAnsi="Times New Roman" w:cs="Times New Roman"/>
          <w:sz w:val="28"/>
          <w:szCs w:val="28"/>
        </w:rPr>
        <w:t>5</w:t>
      </w:r>
      <w:r w:rsidR="00646D4D">
        <w:rPr>
          <w:rFonts w:ascii="Times New Roman" w:hAnsi="Times New Roman" w:cs="Times New Roman"/>
          <w:sz w:val="28"/>
          <w:szCs w:val="28"/>
        </w:rPr>
        <w:t>4</w:t>
      </w:r>
      <w:r w:rsidRPr="000A3881">
        <w:rPr>
          <w:rFonts w:ascii="Times New Roman" w:hAnsi="Times New Roman" w:cs="Times New Roman"/>
          <w:sz w:val="28"/>
          <w:szCs w:val="28"/>
        </w:rPr>
        <w:t>. Минимальную площадь объектов рекреационного на значения, размещаемых на территориях общего пользования, следует предусматривать не менее:</w:t>
      </w: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bookmarkStart w:id="132" w:name="sub_1129"/>
      <w:bookmarkEnd w:id="131"/>
      <w:r w:rsidRPr="000A3881">
        <w:rPr>
          <w:rFonts w:ascii="Times New Roman" w:hAnsi="Times New Roman" w:cs="Times New Roman"/>
          <w:sz w:val="28"/>
          <w:szCs w:val="28"/>
        </w:rPr>
        <w:t>1) городских парков - 15 га;</w:t>
      </w: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bookmarkStart w:id="133" w:name="sub_1130"/>
      <w:bookmarkEnd w:id="132"/>
      <w:r w:rsidRPr="000A3881">
        <w:rPr>
          <w:rFonts w:ascii="Times New Roman" w:hAnsi="Times New Roman" w:cs="Times New Roman"/>
          <w:sz w:val="28"/>
          <w:szCs w:val="28"/>
        </w:rPr>
        <w:t>2) парков планировочных районов - 10 га;</w:t>
      </w: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bookmarkStart w:id="134" w:name="sub_1131"/>
      <w:bookmarkEnd w:id="133"/>
      <w:r w:rsidRPr="000A3881">
        <w:rPr>
          <w:rFonts w:ascii="Times New Roman" w:hAnsi="Times New Roman" w:cs="Times New Roman"/>
          <w:sz w:val="28"/>
          <w:szCs w:val="28"/>
        </w:rPr>
        <w:t>3) садов жилых районов - З</w:t>
      </w:r>
      <w:r w:rsidR="00646D4D">
        <w:rPr>
          <w:rFonts w:ascii="Times New Roman" w:hAnsi="Times New Roman" w:cs="Times New Roman"/>
          <w:sz w:val="28"/>
          <w:szCs w:val="28"/>
        </w:rPr>
        <w:t xml:space="preserve"> </w:t>
      </w:r>
      <w:r w:rsidRPr="000A3881">
        <w:rPr>
          <w:rFonts w:ascii="Times New Roman" w:hAnsi="Times New Roman" w:cs="Times New Roman"/>
          <w:sz w:val="28"/>
          <w:szCs w:val="28"/>
        </w:rPr>
        <w:t>га;</w:t>
      </w: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bookmarkStart w:id="135" w:name="sub_1132"/>
      <w:bookmarkEnd w:id="134"/>
      <w:r w:rsidRPr="000A3881">
        <w:rPr>
          <w:rFonts w:ascii="Times New Roman" w:hAnsi="Times New Roman" w:cs="Times New Roman"/>
          <w:sz w:val="28"/>
          <w:szCs w:val="28"/>
        </w:rPr>
        <w:t>5) скверов - 0,5 га (для условий реконструкции - не менее 0,1).</w:t>
      </w:r>
    </w:p>
    <w:bookmarkEnd w:id="135"/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r w:rsidRPr="000A3881">
        <w:rPr>
          <w:rFonts w:ascii="Times New Roman" w:hAnsi="Times New Roman" w:cs="Times New Roman"/>
          <w:sz w:val="28"/>
          <w:szCs w:val="28"/>
        </w:rPr>
        <w:t>В общем балансе территорий парков и садов площадь озелененных территорий следует принимать не менее 70 %.</w:t>
      </w: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r w:rsidRPr="000A3881">
        <w:rPr>
          <w:rFonts w:ascii="Times New Roman" w:hAnsi="Times New Roman" w:cs="Times New Roman"/>
          <w:sz w:val="28"/>
          <w:szCs w:val="28"/>
        </w:rPr>
        <w:t>Нормативы радиуса доступности до объектов рекреационного назначения</w:t>
      </w: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bookmarkStart w:id="136" w:name="sub_1139"/>
      <w:r w:rsidRPr="000A3881">
        <w:rPr>
          <w:rFonts w:ascii="Times New Roman" w:hAnsi="Times New Roman" w:cs="Times New Roman"/>
          <w:sz w:val="28"/>
          <w:szCs w:val="28"/>
        </w:rPr>
        <w:t>5</w:t>
      </w:r>
      <w:r w:rsidR="00646D4D">
        <w:rPr>
          <w:rFonts w:ascii="Times New Roman" w:hAnsi="Times New Roman" w:cs="Times New Roman"/>
          <w:sz w:val="28"/>
          <w:szCs w:val="28"/>
        </w:rPr>
        <w:t>5</w:t>
      </w:r>
      <w:r w:rsidRPr="000A3881">
        <w:rPr>
          <w:rFonts w:ascii="Times New Roman" w:hAnsi="Times New Roman" w:cs="Times New Roman"/>
          <w:sz w:val="28"/>
          <w:szCs w:val="28"/>
        </w:rPr>
        <w:t>. Радиус доступности объектов рекреационного на значения следует принимать в соответствии с таблицей 7</w:t>
      </w:r>
    </w:p>
    <w:bookmarkEnd w:id="136"/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920"/>
        <w:gridCol w:w="3500"/>
        <w:gridCol w:w="2660"/>
      </w:tblGrid>
      <w:tr w:rsidR="00D01534" w:rsidRPr="00646D4D"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1534" w:rsidRPr="00646D4D" w:rsidRDefault="00D0153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1534" w:rsidRPr="00646D4D" w:rsidRDefault="00D0153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1534" w:rsidRPr="00646D4D" w:rsidRDefault="00D01534">
            <w:pPr>
              <w:pStyle w:val="aa"/>
              <w:jc w:val="right"/>
              <w:rPr>
                <w:rFonts w:ascii="Times New Roman" w:hAnsi="Times New Roman" w:cs="Times New Roman"/>
              </w:rPr>
            </w:pPr>
            <w:bookmarkStart w:id="137" w:name="sub_1264"/>
            <w:r w:rsidRPr="00646D4D">
              <w:rPr>
                <w:rFonts w:ascii="Times New Roman" w:hAnsi="Times New Roman" w:cs="Times New Roman"/>
              </w:rPr>
              <w:t>Таблица 7</w:t>
            </w:r>
            <w:bookmarkEnd w:id="137"/>
          </w:p>
        </w:tc>
      </w:tr>
      <w:tr w:rsidR="00D01534" w:rsidRPr="00646D4D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646D4D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46D4D">
              <w:rPr>
                <w:rFonts w:ascii="Times New Roman" w:hAnsi="Times New Roman" w:cs="Times New Roman"/>
              </w:rPr>
              <w:t>Объекты</w:t>
            </w:r>
          </w:p>
          <w:p w:rsidR="00D01534" w:rsidRPr="00646D4D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46D4D">
              <w:rPr>
                <w:rFonts w:ascii="Times New Roman" w:hAnsi="Times New Roman" w:cs="Times New Roman"/>
              </w:rPr>
              <w:t>рекреационного</w:t>
            </w:r>
          </w:p>
          <w:p w:rsidR="00D01534" w:rsidRPr="00646D4D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46D4D">
              <w:rPr>
                <w:rFonts w:ascii="Times New Roman" w:hAnsi="Times New Roman" w:cs="Times New Roman"/>
              </w:rPr>
              <w:t>назначения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646D4D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46D4D">
              <w:rPr>
                <w:rFonts w:ascii="Times New Roman" w:hAnsi="Times New Roman" w:cs="Times New Roman"/>
              </w:rPr>
              <w:t xml:space="preserve">Радиус доступности до объектов рекреационного </w:t>
            </w:r>
            <w:proofErr w:type="spellStart"/>
            <w:r w:rsidRPr="00646D4D">
              <w:rPr>
                <w:rFonts w:ascii="Times New Roman" w:hAnsi="Times New Roman" w:cs="Times New Roman"/>
              </w:rPr>
              <w:t>назначения,м</w:t>
            </w:r>
            <w:proofErr w:type="spell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534" w:rsidRPr="00646D4D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46D4D">
              <w:rPr>
                <w:rFonts w:ascii="Times New Roman" w:hAnsi="Times New Roman" w:cs="Times New Roman"/>
              </w:rPr>
              <w:t>Показатель доступности от жилых зон до объектов рекреационного назначения</w:t>
            </w:r>
          </w:p>
        </w:tc>
      </w:tr>
      <w:tr w:rsidR="00D01534" w:rsidRPr="00646D4D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646D4D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46D4D">
              <w:rPr>
                <w:rFonts w:ascii="Times New Roman" w:hAnsi="Times New Roman" w:cs="Times New Roman"/>
              </w:rPr>
              <w:t>Городской парк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646D4D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46D4D">
              <w:rPr>
                <w:rFonts w:ascii="Times New Roman" w:hAnsi="Times New Roman" w:cs="Times New Roman"/>
              </w:rPr>
              <w:t>6000-7000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534" w:rsidRPr="00646D4D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46D4D">
              <w:rPr>
                <w:rFonts w:ascii="Times New Roman" w:hAnsi="Times New Roman" w:cs="Times New Roman"/>
              </w:rPr>
              <w:t>30 минут на общественном транспорте</w:t>
            </w:r>
          </w:p>
        </w:tc>
      </w:tr>
      <w:tr w:rsidR="00D01534" w:rsidRPr="00646D4D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646D4D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46D4D">
              <w:rPr>
                <w:rFonts w:ascii="Times New Roman" w:hAnsi="Times New Roman" w:cs="Times New Roman"/>
              </w:rPr>
              <w:t>Парк (сад) планировочного района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646D4D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46D4D">
              <w:rPr>
                <w:rFonts w:ascii="Times New Roman" w:hAnsi="Times New Roman" w:cs="Times New Roman"/>
              </w:rPr>
              <w:t>1500-2000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534" w:rsidRPr="00646D4D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46D4D">
              <w:rPr>
                <w:rFonts w:ascii="Times New Roman" w:hAnsi="Times New Roman" w:cs="Times New Roman"/>
              </w:rPr>
              <w:t>20 минут на общественном транспорте</w:t>
            </w:r>
          </w:p>
        </w:tc>
      </w:tr>
      <w:tr w:rsidR="00D01534" w:rsidRPr="00646D4D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646D4D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46D4D">
              <w:rPr>
                <w:rFonts w:ascii="Times New Roman" w:hAnsi="Times New Roman" w:cs="Times New Roman"/>
              </w:rPr>
              <w:t>Зона массового кратковременного отдыха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646D4D" w:rsidRDefault="00D0153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534" w:rsidRPr="00646D4D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46D4D">
              <w:rPr>
                <w:rFonts w:ascii="Times New Roman" w:hAnsi="Times New Roman" w:cs="Times New Roman"/>
              </w:rPr>
              <w:t>1,5 часа на общественном транспорте</w:t>
            </w:r>
          </w:p>
        </w:tc>
      </w:tr>
    </w:tbl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r w:rsidRPr="000A3881">
        <w:rPr>
          <w:rFonts w:ascii="Times New Roman" w:hAnsi="Times New Roman" w:cs="Times New Roman"/>
          <w:sz w:val="28"/>
          <w:szCs w:val="28"/>
        </w:rPr>
        <w:t>5</w:t>
      </w:r>
      <w:r w:rsidR="00646D4D">
        <w:rPr>
          <w:rFonts w:ascii="Times New Roman" w:hAnsi="Times New Roman" w:cs="Times New Roman"/>
          <w:sz w:val="28"/>
          <w:szCs w:val="28"/>
        </w:rPr>
        <w:t>6.</w:t>
      </w:r>
      <w:r w:rsidRPr="000A3881">
        <w:rPr>
          <w:rFonts w:ascii="Times New Roman" w:hAnsi="Times New Roman" w:cs="Times New Roman"/>
          <w:sz w:val="28"/>
          <w:szCs w:val="28"/>
        </w:rPr>
        <w:t xml:space="preserve"> Минимальный расчетный показатель площади территорий речных пляжей следует принимать из расчета 5 кв. м на одного посетителя, а размещаемых на лечебно-оздоровительных территориях следует принимать из расчета не менее 8 кв. м.</w:t>
      </w: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r w:rsidRPr="000A3881">
        <w:rPr>
          <w:rFonts w:ascii="Times New Roman" w:hAnsi="Times New Roman" w:cs="Times New Roman"/>
          <w:sz w:val="28"/>
          <w:szCs w:val="28"/>
        </w:rPr>
        <w:t>Число единовременных посетителей на пляжах следует определять с учетом коэффициентов одновременной загрузки:</w:t>
      </w: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bookmarkStart w:id="138" w:name="sub_1134"/>
      <w:r w:rsidRPr="000A3881">
        <w:rPr>
          <w:rFonts w:ascii="Times New Roman" w:hAnsi="Times New Roman" w:cs="Times New Roman"/>
          <w:sz w:val="28"/>
          <w:szCs w:val="28"/>
        </w:rPr>
        <w:t>1) санаториев - 0,6-0,8;</w:t>
      </w: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bookmarkStart w:id="139" w:name="sub_1135"/>
      <w:bookmarkEnd w:id="138"/>
      <w:r w:rsidRPr="000A3881">
        <w:rPr>
          <w:rFonts w:ascii="Times New Roman" w:hAnsi="Times New Roman" w:cs="Times New Roman"/>
          <w:sz w:val="28"/>
          <w:szCs w:val="28"/>
        </w:rPr>
        <w:t>2) учреждений отдыха и туризма - 0,7 - 0,9;</w:t>
      </w: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bookmarkStart w:id="140" w:name="sub_1136"/>
      <w:bookmarkEnd w:id="139"/>
      <w:r w:rsidRPr="000A3881">
        <w:rPr>
          <w:rFonts w:ascii="Times New Roman" w:hAnsi="Times New Roman" w:cs="Times New Roman"/>
          <w:sz w:val="28"/>
          <w:szCs w:val="28"/>
        </w:rPr>
        <w:t>3) детских лагерей - 0,5-1,0;</w:t>
      </w: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bookmarkStart w:id="141" w:name="sub_1137"/>
      <w:bookmarkEnd w:id="140"/>
      <w:r w:rsidRPr="000A3881">
        <w:rPr>
          <w:rFonts w:ascii="Times New Roman" w:hAnsi="Times New Roman" w:cs="Times New Roman"/>
          <w:sz w:val="28"/>
          <w:szCs w:val="28"/>
        </w:rPr>
        <w:t>4) общего пользования для местного населения - 0,2;</w:t>
      </w: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bookmarkStart w:id="142" w:name="sub_1138"/>
      <w:bookmarkEnd w:id="141"/>
      <w:r w:rsidRPr="000A3881">
        <w:rPr>
          <w:rFonts w:ascii="Times New Roman" w:hAnsi="Times New Roman" w:cs="Times New Roman"/>
          <w:sz w:val="28"/>
          <w:szCs w:val="28"/>
        </w:rPr>
        <w:t>5) отдыхающих без путевок - 0,5.</w:t>
      </w:r>
    </w:p>
    <w:bookmarkEnd w:id="142"/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r w:rsidRPr="000A3881">
        <w:rPr>
          <w:rFonts w:ascii="Times New Roman" w:hAnsi="Times New Roman" w:cs="Times New Roman"/>
          <w:sz w:val="28"/>
          <w:szCs w:val="28"/>
        </w:rPr>
        <w:t>Минимальную протяженность береговой полосы для речных пляжей из расчета на одного посетителя следует принимать не менее 0,25 м.</w:t>
      </w: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</w:p>
    <w:p w:rsidR="00D01534" w:rsidRPr="000A3881" w:rsidRDefault="00D01534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143" w:name="sub_1144"/>
      <w:r w:rsidRPr="000A3881">
        <w:rPr>
          <w:rFonts w:ascii="Times New Roman" w:hAnsi="Times New Roman" w:cs="Times New Roman"/>
          <w:sz w:val="28"/>
          <w:szCs w:val="28"/>
        </w:rPr>
        <w:t>Норматив площади озеленения территорий объектов рекреационного назначения</w:t>
      </w:r>
    </w:p>
    <w:bookmarkEnd w:id="143"/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bookmarkStart w:id="144" w:name="sub_1141"/>
      <w:r w:rsidRPr="000A3881">
        <w:rPr>
          <w:rFonts w:ascii="Times New Roman" w:hAnsi="Times New Roman" w:cs="Times New Roman"/>
          <w:sz w:val="28"/>
          <w:szCs w:val="28"/>
        </w:rPr>
        <w:t>5</w:t>
      </w:r>
      <w:r w:rsidR="00646D4D">
        <w:rPr>
          <w:rFonts w:ascii="Times New Roman" w:hAnsi="Times New Roman" w:cs="Times New Roman"/>
          <w:sz w:val="28"/>
          <w:szCs w:val="28"/>
        </w:rPr>
        <w:t>7</w:t>
      </w:r>
      <w:r w:rsidRPr="000A3881">
        <w:rPr>
          <w:rFonts w:ascii="Times New Roman" w:hAnsi="Times New Roman" w:cs="Times New Roman"/>
          <w:sz w:val="28"/>
          <w:szCs w:val="28"/>
        </w:rPr>
        <w:t>. Норматив площади озеленения территорий объектов рекреационного назначения в пределах застройки должен быть не менее 40%, а в границах территории планировочного района - не менее 25%, включая общую площадь озелененной территорий микрорайонов (кварталов).</w:t>
      </w: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bookmarkStart w:id="145" w:name="sub_1142"/>
      <w:bookmarkEnd w:id="144"/>
      <w:r w:rsidRPr="000A3881">
        <w:rPr>
          <w:rFonts w:ascii="Times New Roman" w:hAnsi="Times New Roman" w:cs="Times New Roman"/>
          <w:sz w:val="28"/>
          <w:szCs w:val="28"/>
        </w:rPr>
        <w:t>5</w:t>
      </w:r>
      <w:r w:rsidR="00646D4D">
        <w:rPr>
          <w:rFonts w:ascii="Times New Roman" w:hAnsi="Times New Roman" w:cs="Times New Roman"/>
          <w:sz w:val="28"/>
          <w:szCs w:val="28"/>
        </w:rPr>
        <w:t>8</w:t>
      </w:r>
      <w:r w:rsidRPr="000A3881">
        <w:rPr>
          <w:rFonts w:ascii="Times New Roman" w:hAnsi="Times New Roman" w:cs="Times New Roman"/>
          <w:sz w:val="28"/>
          <w:szCs w:val="28"/>
        </w:rPr>
        <w:t>. </w:t>
      </w:r>
      <w:r w:rsidR="00646D4D">
        <w:rPr>
          <w:rFonts w:ascii="Times New Roman" w:hAnsi="Times New Roman" w:cs="Times New Roman"/>
          <w:sz w:val="28"/>
          <w:szCs w:val="28"/>
        </w:rPr>
        <w:t>С</w:t>
      </w:r>
      <w:r w:rsidRPr="000A3881">
        <w:rPr>
          <w:rFonts w:ascii="Times New Roman" w:hAnsi="Times New Roman" w:cs="Times New Roman"/>
          <w:sz w:val="28"/>
          <w:szCs w:val="28"/>
        </w:rPr>
        <w:t>уществующие массивы городских лесов следует преобразовывать в городские лесопарки и относить их к озелененным территориям общего пользования, исходя из расчета не более 5 кв. м на человека.</w:t>
      </w:r>
    </w:p>
    <w:p w:rsidR="00D01534" w:rsidRPr="000A3881" w:rsidRDefault="00646D4D">
      <w:pPr>
        <w:rPr>
          <w:rFonts w:ascii="Times New Roman" w:hAnsi="Times New Roman" w:cs="Times New Roman"/>
          <w:sz w:val="28"/>
          <w:szCs w:val="28"/>
        </w:rPr>
      </w:pPr>
      <w:bookmarkStart w:id="146" w:name="sub_1143"/>
      <w:bookmarkEnd w:id="145"/>
      <w:r>
        <w:rPr>
          <w:rFonts w:ascii="Times New Roman" w:hAnsi="Times New Roman" w:cs="Times New Roman"/>
          <w:sz w:val="28"/>
          <w:szCs w:val="28"/>
        </w:rPr>
        <w:t>59</w:t>
      </w:r>
      <w:r w:rsidR="00D01534" w:rsidRPr="000A3881">
        <w:rPr>
          <w:rFonts w:ascii="Times New Roman" w:hAnsi="Times New Roman" w:cs="Times New Roman"/>
          <w:sz w:val="28"/>
          <w:szCs w:val="28"/>
        </w:rPr>
        <w:t>. Парки и лесопарки шириной 0,5 км и более должны составлять не менее 10% в структуре озелененных территорий общего пользования.</w:t>
      </w:r>
    </w:p>
    <w:bookmarkEnd w:id="146"/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</w:p>
    <w:p w:rsidR="00D01534" w:rsidRPr="000A3881" w:rsidRDefault="00D01534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147" w:name="sub_1155"/>
      <w:r w:rsidRPr="000A3881">
        <w:rPr>
          <w:rFonts w:ascii="Times New Roman" w:hAnsi="Times New Roman" w:cs="Times New Roman"/>
          <w:sz w:val="28"/>
          <w:szCs w:val="28"/>
        </w:rPr>
        <w:t>Норматив площадей территорий распределения элементов объектов рекреационного назначения, размещаемых на территориях общего пользования населенных пунктов</w:t>
      </w:r>
    </w:p>
    <w:bookmarkEnd w:id="147"/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bookmarkStart w:id="148" w:name="sub_1145"/>
      <w:r w:rsidRPr="000A3881">
        <w:rPr>
          <w:rFonts w:ascii="Times New Roman" w:hAnsi="Times New Roman" w:cs="Times New Roman"/>
          <w:sz w:val="28"/>
          <w:szCs w:val="28"/>
        </w:rPr>
        <w:t>6</w:t>
      </w:r>
      <w:r w:rsidR="00646D4D">
        <w:rPr>
          <w:rFonts w:ascii="Times New Roman" w:hAnsi="Times New Roman" w:cs="Times New Roman"/>
          <w:sz w:val="28"/>
          <w:szCs w:val="28"/>
        </w:rPr>
        <w:t>0</w:t>
      </w:r>
      <w:r w:rsidRPr="000A3881">
        <w:rPr>
          <w:rFonts w:ascii="Times New Roman" w:hAnsi="Times New Roman" w:cs="Times New Roman"/>
          <w:sz w:val="28"/>
          <w:szCs w:val="28"/>
        </w:rPr>
        <w:t>. Минимальные расчетные показатели площадей территорий распределения элементов объектов рекреационного назначения, размещаемых на территориях общего пользования, следует принимать в соответствии с таблицей 8.</w:t>
      </w:r>
    </w:p>
    <w:bookmarkEnd w:id="148"/>
    <w:p w:rsidR="00D01534" w:rsidRPr="003E2BD5" w:rsidRDefault="00D01534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340"/>
        <w:gridCol w:w="2100"/>
        <w:gridCol w:w="1960"/>
        <w:gridCol w:w="1820"/>
      </w:tblGrid>
      <w:tr w:rsidR="00D01534" w:rsidRPr="003E2BD5">
        <w:tc>
          <w:tcPr>
            <w:tcW w:w="434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8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1534" w:rsidRPr="003E2BD5" w:rsidRDefault="00D01534">
            <w:pPr>
              <w:pStyle w:val="aa"/>
              <w:jc w:val="right"/>
              <w:rPr>
                <w:rFonts w:ascii="Times New Roman" w:hAnsi="Times New Roman" w:cs="Times New Roman"/>
              </w:rPr>
            </w:pPr>
            <w:bookmarkStart w:id="149" w:name="sub_1265"/>
            <w:r w:rsidRPr="003E2BD5">
              <w:rPr>
                <w:rFonts w:ascii="Times New Roman" w:hAnsi="Times New Roman" w:cs="Times New Roman"/>
              </w:rPr>
              <w:t>Таблица 8</w:t>
            </w:r>
            <w:bookmarkEnd w:id="149"/>
          </w:p>
        </w:tc>
      </w:tr>
      <w:tr w:rsidR="00D01534" w:rsidRPr="003E2BD5">
        <w:tc>
          <w:tcPr>
            <w:tcW w:w="43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Объекты</w:t>
            </w:r>
          </w:p>
          <w:p w:rsidR="00D01534" w:rsidRPr="003E2BD5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рекреационного</w:t>
            </w:r>
          </w:p>
          <w:p w:rsidR="00D01534" w:rsidRPr="003E2BD5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назначения</w:t>
            </w:r>
          </w:p>
        </w:tc>
        <w:tc>
          <w:tcPr>
            <w:tcW w:w="5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534" w:rsidRPr="003E2BD5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Территории элементов объектов</w:t>
            </w:r>
          </w:p>
          <w:p w:rsidR="00D01534" w:rsidRPr="003E2BD5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рекреационного назначения,</w:t>
            </w:r>
          </w:p>
          <w:p w:rsidR="00D01534" w:rsidRPr="003E2BD5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% от общей площади территорий</w:t>
            </w:r>
          </w:p>
          <w:p w:rsidR="00D01534" w:rsidRPr="003E2BD5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общего пользования</w:t>
            </w:r>
          </w:p>
        </w:tc>
      </w:tr>
      <w:tr w:rsidR="00D01534" w:rsidRPr="003E2BD5">
        <w:tc>
          <w:tcPr>
            <w:tcW w:w="43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Территории</w:t>
            </w:r>
          </w:p>
          <w:p w:rsidR="00D01534" w:rsidRPr="003E2BD5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зеленых насаждений и водоемов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Аллеи, дорожки, площадки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534" w:rsidRPr="003E2BD5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Застроенные территории</w:t>
            </w:r>
          </w:p>
        </w:tc>
      </w:tr>
      <w:tr w:rsidR="00D01534" w:rsidRPr="003E2BD5"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Городские парки, парки планировочных районов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65-70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25-28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534" w:rsidRPr="003E2BD5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5-7</w:t>
            </w:r>
          </w:p>
        </w:tc>
      </w:tr>
      <w:tr w:rsidR="00D01534" w:rsidRPr="003E2BD5"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Сады микрорайонов (кварталов)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80-90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8-15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534" w:rsidRPr="003E2BD5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2-5</w:t>
            </w:r>
          </w:p>
        </w:tc>
      </w:tr>
      <w:tr w:rsidR="00D01534" w:rsidRPr="003E2BD5"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Скверы, размещаемые на улицах общегородского значения и площадях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60-75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25-40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534" w:rsidRPr="003E2BD5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-</w:t>
            </w:r>
          </w:p>
        </w:tc>
      </w:tr>
      <w:tr w:rsidR="00D01534" w:rsidRPr="003E2BD5"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Скверы, размещаемые в жилых зонах, на жилых улицах, перед отдельными зданиями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70-80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20-30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534" w:rsidRPr="003E2BD5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-</w:t>
            </w:r>
          </w:p>
        </w:tc>
      </w:tr>
      <w:tr w:rsidR="00D01534" w:rsidRPr="003E2BD5"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Courier New" w:hAnsi="Courier New" w:cs="Courier New"/>
                <w:b/>
              </w:rPr>
            </w:pPr>
            <w:r w:rsidRPr="003E2BD5">
              <w:rPr>
                <w:rFonts w:ascii="Courier New" w:hAnsi="Courier New" w:cs="Courier New"/>
                <w:b/>
              </w:rPr>
              <w:t>Бульвары шириной:</w:t>
            </w:r>
          </w:p>
          <w:p w:rsidR="00D01534" w:rsidRPr="003E2BD5" w:rsidRDefault="00D01534">
            <w:pPr>
              <w:pStyle w:val="aa"/>
              <w:rPr>
                <w:rFonts w:ascii="Courier New" w:hAnsi="Courier New" w:cs="Courier New"/>
                <w:b/>
              </w:rPr>
            </w:pPr>
            <w:r w:rsidRPr="003E2BD5">
              <w:rPr>
                <w:rFonts w:ascii="Courier New" w:hAnsi="Courier New" w:cs="Courier New"/>
                <w:b/>
              </w:rPr>
              <w:t>15-24 м;</w:t>
            </w:r>
          </w:p>
          <w:p w:rsidR="00D01534" w:rsidRPr="003E2BD5" w:rsidRDefault="00D01534">
            <w:pPr>
              <w:pStyle w:val="aa"/>
              <w:rPr>
                <w:rFonts w:ascii="Courier New" w:hAnsi="Courier New" w:cs="Courier New"/>
                <w:b/>
              </w:rPr>
            </w:pPr>
            <w:r w:rsidRPr="003E2BD5">
              <w:rPr>
                <w:rFonts w:ascii="Courier New" w:hAnsi="Courier New" w:cs="Courier New"/>
                <w:b/>
              </w:rPr>
              <w:t>25-50 м;</w:t>
            </w:r>
          </w:p>
          <w:p w:rsidR="00D01534" w:rsidRPr="003E2BD5" w:rsidRDefault="00D01534">
            <w:pPr>
              <w:pStyle w:val="aa"/>
              <w:rPr>
                <w:rFonts w:ascii="Courier New" w:hAnsi="Courier New" w:cs="Courier New"/>
                <w:b/>
              </w:rPr>
            </w:pPr>
            <w:r w:rsidRPr="003E2BD5">
              <w:rPr>
                <w:rFonts w:ascii="Courier New" w:hAnsi="Courier New" w:cs="Courier New"/>
                <w:b/>
              </w:rPr>
              <w:t>более 50 м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Courier New" w:hAnsi="Courier New" w:cs="Courier New"/>
                <w:b/>
              </w:rPr>
            </w:pPr>
          </w:p>
          <w:p w:rsidR="00D01534" w:rsidRPr="003E2BD5" w:rsidRDefault="00D01534">
            <w:pPr>
              <w:pStyle w:val="aa"/>
              <w:jc w:val="center"/>
              <w:rPr>
                <w:rFonts w:ascii="Courier New" w:hAnsi="Courier New" w:cs="Courier New"/>
                <w:b/>
              </w:rPr>
            </w:pPr>
            <w:r w:rsidRPr="003E2BD5">
              <w:rPr>
                <w:rFonts w:ascii="Courier New" w:hAnsi="Courier New" w:cs="Courier New"/>
                <w:b/>
              </w:rPr>
              <w:t>65-70</w:t>
            </w:r>
          </w:p>
          <w:p w:rsidR="00D01534" w:rsidRPr="003E2BD5" w:rsidRDefault="00D01534">
            <w:pPr>
              <w:pStyle w:val="aa"/>
              <w:jc w:val="center"/>
              <w:rPr>
                <w:rFonts w:ascii="Courier New" w:hAnsi="Courier New" w:cs="Courier New"/>
                <w:b/>
              </w:rPr>
            </w:pPr>
            <w:r w:rsidRPr="003E2BD5">
              <w:rPr>
                <w:rFonts w:ascii="Courier New" w:hAnsi="Courier New" w:cs="Courier New"/>
                <w:b/>
              </w:rPr>
              <w:t>70-75</w:t>
            </w:r>
          </w:p>
          <w:p w:rsidR="00D01534" w:rsidRPr="003E2BD5" w:rsidRDefault="00D01534">
            <w:pPr>
              <w:pStyle w:val="aa"/>
              <w:jc w:val="center"/>
              <w:rPr>
                <w:rFonts w:ascii="Courier New" w:hAnsi="Courier New" w:cs="Courier New"/>
                <w:b/>
              </w:rPr>
            </w:pPr>
            <w:r w:rsidRPr="003E2BD5">
              <w:rPr>
                <w:rFonts w:ascii="Courier New" w:hAnsi="Courier New" w:cs="Courier New"/>
                <w:b/>
              </w:rPr>
              <w:t>75-80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Courier New" w:hAnsi="Courier New" w:cs="Courier New"/>
                <w:b/>
              </w:rPr>
            </w:pPr>
          </w:p>
          <w:p w:rsidR="00D01534" w:rsidRPr="003E2BD5" w:rsidRDefault="00D01534">
            <w:pPr>
              <w:pStyle w:val="aa"/>
              <w:jc w:val="center"/>
              <w:rPr>
                <w:rFonts w:ascii="Courier New" w:hAnsi="Courier New" w:cs="Courier New"/>
                <w:b/>
              </w:rPr>
            </w:pPr>
            <w:r w:rsidRPr="003E2BD5">
              <w:rPr>
                <w:rFonts w:ascii="Courier New" w:hAnsi="Courier New" w:cs="Courier New"/>
                <w:b/>
              </w:rPr>
              <w:t>30-35</w:t>
            </w:r>
          </w:p>
          <w:p w:rsidR="00D01534" w:rsidRPr="003E2BD5" w:rsidRDefault="00D01534">
            <w:pPr>
              <w:pStyle w:val="aa"/>
              <w:jc w:val="center"/>
              <w:rPr>
                <w:rFonts w:ascii="Courier New" w:hAnsi="Courier New" w:cs="Courier New"/>
                <w:b/>
              </w:rPr>
            </w:pPr>
            <w:r w:rsidRPr="003E2BD5">
              <w:rPr>
                <w:rFonts w:ascii="Courier New" w:hAnsi="Courier New" w:cs="Courier New"/>
                <w:b/>
              </w:rPr>
              <w:t>23-27</w:t>
            </w:r>
          </w:p>
          <w:p w:rsidR="00D01534" w:rsidRPr="003E2BD5" w:rsidRDefault="00D01534">
            <w:pPr>
              <w:pStyle w:val="aa"/>
              <w:jc w:val="center"/>
              <w:rPr>
                <w:rFonts w:ascii="Courier New" w:hAnsi="Courier New" w:cs="Courier New"/>
                <w:b/>
              </w:rPr>
            </w:pPr>
            <w:r w:rsidRPr="003E2BD5">
              <w:rPr>
                <w:rFonts w:ascii="Courier New" w:hAnsi="Courier New" w:cs="Courier New"/>
                <w:b/>
              </w:rPr>
              <w:t>15-20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Courier New" w:hAnsi="Courier New" w:cs="Courier New"/>
                <w:b/>
              </w:rPr>
            </w:pPr>
          </w:p>
          <w:p w:rsidR="00D01534" w:rsidRPr="003E2BD5" w:rsidRDefault="00D01534">
            <w:pPr>
              <w:pStyle w:val="aa"/>
              <w:jc w:val="center"/>
              <w:rPr>
                <w:rFonts w:ascii="Courier New" w:hAnsi="Courier New" w:cs="Courier New"/>
                <w:b/>
              </w:rPr>
            </w:pPr>
            <w:r w:rsidRPr="003E2BD5">
              <w:rPr>
                <w:rFonts w:ascii="Courier New" w:hAnsi="Courier New" w:cs="Courier New"/>
                <w:b/>
              </w:rPr>
              <w:t>-</w:t>
            </w:r>
          </w:p>
          <w:p w:rsidR="00D01534" w:rsidRPr="003E2BD5" w:rsidRDefault="00D01534">
            <w:pPr>
              <w:pStyle w:val="aa"/>
              <w:jc w:val="center"/>
              <w:rPr>
                <w:rFonts w:ascii="Courier New" w:hAnsi="Courier New" w:cs="Courier New"/>
                <w:b/>
              </w:rPr>
            </w:pPr>
            <w:r w:rsidRPr="003E2BD5">
              <w:rPr>
                <w:rFonts w:ascii="Courier New" w:hAnsi="Courier New" w:cs="Courier New"/>
                <w:b/>
              </w:rPr>
              <w:t>2-3</w:t>
            </w:r>
          </w:p>
          <w:p w:rsidR="00D01534" w:rsidRPr="003E2BD5" w:rsidRDefault="00D01534">
            <w:pPr>
              <w:pStyle w:val="aa"/>
              <w:jc w:val="center"/>
              <w:rPr>
                <w:rFonts w:ascii="Courier New" w:hAnsi="Courier New" w:cs="Courier New"/>
                <w:b/>
              </w:rPr>
            </w:pPr>
            <w:r w:rsidRPr="003E2BD5">
              <w:rPr>
                <w:rFonts w:ascii="Courier New" w:hAnsi="Courier New" w:cs="Courier New"/>
                <w:b/>
              </w:rPr>
              <w:t>Не более 5</w:t>
            </w:r>
          </w:p>
        </w:tc>
      </w:tr>
      <w:tr w:rsidR="00D01534" w:rsidRPr="003E2BD5"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Городские леса и лесопарки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93-97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2-5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534" w:rsidRPr="003E2BD5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1-2</w:t>
            </w:r>
          </w:p>
        </w:tc>
      </w:tr>
    </w:tbl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bookmarkStart w:id="150" w:name="sub_1146"/>
      <w:r w:rsidRPr="000A3881">
        <w:rPr>
          <w:rFonts w:ascii="Times New Roman" w:hAnsi="Times New Roman" w:cs="Times New Roman"/>
          <w:sz w:val="28"/>
          <w:szCs w:val="28"/>
        </w:rPr>
        <w:t>6</w:t>
      </w:r>
      <w:r w:rsidR="002D3D35">
        <w:rPr>
          <w:rFonts w:ascii="Times New Roman" w:hAnsi="Times New Roman" w:cs="Times New Roman"/>
          <w:sz w:val="28"/>
          <w:szCs w:val="28"/>
        </w:rPr>
        <w:t>1</w:t>
      </w:r>
      <w:r w:rsidRPr="000A3881">
        <w:rPr>
          <w:rFonts w:ascii="Times New Roman" w:hAnsi="Times New Roman" w:cs="Times New Roman"/>
          <w:sz w:val="28"/>
          <w:szCs w:val="28"/>
        </w:rPr>
        <w:t>. Минимальные расчетные показатели площади озеленения объектов рекреационного назначения в пределах территорий общего пользования населенных пунктов следует принимать в соответствии с таблицей 9.</w:t>
      </w:r>
    </w:p>
    <w:bookmarkEnd w:id="150"/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20"/>
        <w:gridCol w:w="1960"/>
        <w:gridCol w:w="1960"/>
        <w:gridCol w:w="1960"/>
        <w:gridCol w:w="1820"/>
      </w:tblGrid>
      <w:tr w:rsidR="00D01534" w:rsidRPr="000A3881">
        <w:tc>
          <w:tcPr>
            <w:tcW w:w="252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1534" w:rsidRPr="000A3881" w:rsidRDefault="00D0153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1534" w:rsidRPr="000A3881" w:rsidRDefault="00D01534">
            <w:pPr>
              <w:pStyle w:val="aa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51" w:name="sub_1266"/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Таблица 9</w:t>
            </w:r>
            <w:bookmarkEnd w:id="151"/>
          </w:p>
        </w:tc>
      </w:tr>
      <w:tr w:rsidR="00D01534" w:rsidRPr="000A3881">
        <w:tc>
          <w:tcPr>
            <w:tcW w:w="25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0A3881" w:rsidRDefault="00D01534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Озелененные территории общего пользования</w:t>
            </w:r>
          </w:p>
        </w:tc>
        <w:tc>
          <w:tcPr>
            <w:tcW w:w="7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534" w:rsidRPr="000A3881" w:rsidRDefault="00D01534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Площадь озелененных территорий общего пользования, м на одного человека</w:t>
            </w:r>
          </w:p>
        </w:tc>
      </w:tr>
      <w:tr w:rsidR="00D01534" w:rsidRPr="000A3881">
        <w:tc>
          <w:tcPr>
            <w:tcW w:w="25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0A3881" w:rsidRDefault="00D0153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0A3881" w:rsidRDefault="00D01534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крупнейших, крупных и больших городов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0A3881" w:rsidRDefault="00D01534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средних городов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0A3881" w:rsidRDefault="00D01534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малых городов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534" w:rsidRPr="000A3881" w:rsidRDefault="00D01534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сельских</w:t>
            </w:r>
          </w:p>
          <w:p w:rsidR="00D01534" w:rsidRPr="000A3881" w:rsidRDefault="00D01534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населенных</w:t>
            </w:r>
          </w:p>
          <w:p w:rsidR="00D01534" w:rsidRPr="000A3881" w:rsidRDefault="00D01534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пунктов</w:t>
            </w:r>
          </w:p>
        </w:tc>
      </w:tr>
      <w:tr w:rsidR="00D01534" w:rsidRPr="000A3881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0A3881" w:rsidRDefault="00D01534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Общегородские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0A3881" w:rsidRDefault="00D01534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0A3881" w:rsidRDefault="00D01534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0A3881" w:rsidRDefault="00D01534" w:rsidP="002D3D35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534" w:rsidRPr="000A3881" w:rsidRDefault="00D01534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D01534" w:rsidRPr="000A3881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0A3881" w:rsidRDefault="00D01534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Жилых районов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0A3881" w:rsidRDefault="00D01534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0A3881" w:rsidRDefault="00D01534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0A3881" w:rsidRDefault="00D01534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534" w:rsidRPr="000A3881" w:rsidRDefault="00D01534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01534" w:rsidRPr="000A3881">
        <w:tc>
          <w:tcPr>
            <w:tcW w:w="1022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01534" w:rsidRPr="000A3881" w:rsidRDefault="00D0153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Примечания</w:t>
            </w:r>
          </w:p>
          <w:p w:rsidR="00D01534" w:rsidRPr="000A3881" w:rsidRDefault="00D0153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1. Площадь озелененных территорий общего пользования следует увеличивать для степи и лесостепи - на 10%-20%.</w:t>
            </w:r>
          </w:p>
          <w:p w:rsidR="00D01534" w:rsidRPr="000A3881" w:rsidRDefault="00D0153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2. В городах и сельских населенных пунктах, расположенных в окружении лесов, прибрежных зонах крупных рек и водоемов, площадь озелененных территорий общего пользования допускается уменьшать, но не более чем на 20%.</w:t>
            </w:r>
          </w:p>
          <w:p w:rsidR="00D01534" w:rsidRPr="000A3881" w:rsidRDefault="00D0153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 xml:space="preserve">3. В городах с предприятиями, требующими устройства санитарно-защитных зон шириной более 1 км, уровень </w:t>
            </w:r>
            <w:proofErr w:type="spellStart"/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озелененности</w:t>
            </w:r>
            <w:proofErr w:type="spellEnd"/>
            <w:r w:rsidRPr="000A3881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территории застройки следует увеличивать не менее чем на 15%.</w:t>
            </w:r>
          </w:p>
        </w:tc>
      </w:tr>
    </w:tbl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bookmarkStart w:id="152" w:name="sub_1147"/>
      <w:r w:rsidRPr="000A3881">
        <w:rPr>
          <w:rFonts w:ascii="Times New Roman" w:hAnsi="Times New Roman" w:cs="Times New Roman"/>
          <w:sz w:val="28"/>
          <w:szCs w:val="28"/>
        </w:rPr>
        <w:t>6</w:t>
      </w:r>
      <w:r w:rsidR="002D3D35">
        <w:rPr>
          <w:rFonts w:ascii="Times New Roman" w:hAnsi="Times New Roman" w:cs="Times New Roman"/>
          <w:sz w:val="28"/>
          <w:szCs w:val="28"/>
        </w:rPr>
        <w:t>2</w:t>
      </w:r>
      <w:r w:rsidRPr="000A3881">
        <w:rPr>
          <w:rFonts w:ascii="Times New Roman" w:hAnsi="Times New Roman" w:cs="Times New Roman"/>
          <w:sz w:val="28"/>
          <w:szCs w:val="28"/>
        </w:rPr>
        <w:t>. Минимальные расчетные показатели обеспечения объектами рекреационного назначения, размещаемыми за пределами границ населенных пунктов, следует принимать в соответствии с таблицей 10.</w:t>
      </w:r>
    </w:p>
    <w:bookmarkEnd w:id="152"/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20"/>
        <w:gridCol w:w="3360"/>
        <w:gridCol w:w="3080"/>
        <w:gridCol w:w="2660"/>
      </w:tblGrid>
      <w:tr w:rsidR="00D01534" w:rsidRPr="003E2BD5"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1534" w:rsidRPr="003E2BD5" w:rsidRDefault="00D01534">
            <w:pPr>
              <w:pStyle w:val="aa"/>
              <w:jc w:val="right"/>
              <w:rPr>
                <w:rFonts w:ascii="Times New Roman" w:hAnsi="Times New Roman" w:cs="Times New Roman"/>
              </w:rPr>
            </w:pPr>
            <w:bookmarkStart w:id="153" w:name="sub_1267"/>
            <w:r w:rsidRPr="003E2BD5">
              <w:rPr>
                <w:rFonts w:ascii="Times New Roman" w:hAnsi="Times New Roman" w:cs="Times New Roman"/>
              </w:rPr>
              <w:t>Таблица 10</w:t>
            </w:r>
            <w:bookmarkEnd w:id="153"/>
          </w:p>
        </w:tc>
      </w:tr>
      <w:tr w:rsidR="00D01534" w:rsidRPr="003E2BD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N</w:t>
            </w:r>
          </w:p>
          <w:p w:rsidR="00D01534" w:rsidRPr="003E2BD5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E2BD5">
              <w:rPr>
                <w:rFonts w:ascii="Times New Roman" w:hAnsi="Times New Roman" w:cs="Times New Roman"/>
              </w:rPr>
              <w:t>п</w:t>
            </w:r>
            <w:proofErr w:type="spellEnd"/>
            <w:r w:rsidRPr="003E2BD5">
              <w:rPr>
                <w:rFonts w:ascii="Times New Roman" w:hAnsi="Times New Roman" w:cs="Times New Roman"/>
              </w:rPr>
              <w:t>/</w:t>
            </w:r>
            <w:proofErr w:type="spellStart"/>
            <w:r w:rsidRPr="003E2BD5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Объекты</w:t>
            </w:r>
          </w:p>
          <w:p w:rsidR="00D01534" w:rsidRPr="003E2BD5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рекреационного</w:t>
            </w:r>
          </w:p>
          <w:p w:rsidR="00D01534" w:rsidRPr="003E2BD5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назначения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Вместимость</w:t>
            </w:r>
          </w:p>
          <w:p w:rsidR="00D01534" w:rsidRPr="003E2BD5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объектов</w:t>
            </w:r>
          </w:p>
          <w:p w:rsidR="00D01534" w:rsidRPr="003E2BD5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рекреационного</w:t>
            </w:r>
          </w:p>
          <w:p w:rsidR="00D01534" w:rsidRPr="003E2BD5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назначения,</w:t>
            </w:r>
          </w:p>
          <w:p w:rsidR="00D01534" w:rsidRPr="003E2BD5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мест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534" w:rsidRPr="003E2BD5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Размер</w:t>
            </w:r>
          </w:p>
          <w:p w:rsidR="00D01534" w:rsidRPr="003E2BD5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земельного</w:t>
            </w:r>
          </w:p>
          <w:p w:rsidR="00D01534" w:rsidRPr="003E2BD5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участка,</w:t>
            </w:r>
          </w:p>
          <w:p w:rsidR="00D01534" w:rsidRPr="003E2BD5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кв. м на 1 место</w:t>
            </w:r>
          </w:p>
        </w:tc>
      </w:tr>
      <w:tr w:rsidR="00D01534" w:rsidRPr="003E2BD5">
        <w:tc>
          <w:tcPr>
            <w:tcW w:w="102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01534" w:rsidRPr="003E2BD5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Объекты рекреационного назначения по приему и обслуживанию туристов с целью познавательного туризма</w:t>
            </w:r>
          </w:p>
        </w:tc>
      </w:tr>
      <w:tr w:rsidR="00D01534" w:rsidRPr="003E2BD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Туристические гостиницы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По заданию на проектирование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534" w:rsidRPr="003E2BD5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50-75</w:t>
            </w:r>
          </w:p>
        </w:tc>
      </w:tr>
      <w:tr w:rsidR="00D01534" w:rsidRPr="003E2BD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Гостиницы для автотуристов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По заданию на проектирование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534" w:rsidRPr="003E2BD5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75-100</w:t>
            </w:r>
          </w:p>
        </w:tc>
      </w:tr>
      <w:tr w:rsidR="00D01534" w:rsidRPr="003E2BD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Мотели, кемпинги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По заданию на проектирование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534" w:rsidRPr="003E2BD5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75-150</w:t>
            </w:r>
          </w:p>
        </w:tc>
      </w:tr>
      <w:tr w:rsidR="00D01534" w:rsidRPr="003E2BD5">
        <w:tc>
          <w:tcPr>
            <w:tcW w:w="102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01534" w:rsidRPr="003E2BD5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Основные объекты рекреационного назначения,</w:t>
            </w:r>
          </w:p>
          <w:p w:rsidR="00D01534" w:rsidRPr="003E2BD5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специализирующиеся на видах спортивного</w:t>
            </w:r>
          </w:p>
          <w:p w:rsidR="00D01534" w:rsidRPr="003E2BD5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и оздоровительного отдыха и туризма</w:t>
            </w:r>
          </w:p>
        </w:tc>
      </w:tr>
      <w:tr w:rsidR="00D01534" w:rsidRPr="003E2BD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Туристические базы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По заданию на проектирование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534" w:rsidRPr="003E2BD5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65-80</w:t>
            </w:r>
          </w:p>
        </w:tc>
      </w:tr>
      <w:tr w:rsidR="00D01534" w:rsidRPr="003E2BD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Оборудованные походные площадки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По заданию на проектирование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534" w:rsidRPr="003E2BD5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5-8</w:t>
            </w:r>
          </w:p>
        </w:tc>
      </w:tr>
      <w:tr w:rsidR="00D01534" w:rsidRPr="003E2BD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Спортивно-оздоровительные базы выходного дня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По заданию на проектирование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534" w:rsidRPr="003E2BD5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140-160</w:t>
            </w:r>
          </w:p>
        </w:tc>
      </w:tr>
      <w:tr w:rsidR="00D01534" w:rsidRPr="003E2BD5">
        <w:tc>
          <w:tcPr>
            <w:tcW w:w="102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01534" w:rsidRPr="003E2BD5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Объекты оздоровительного и реабилитационного профиля территории</w:t>
            </w:r>
          </w:p>
        </w:tc>
      </w:tr>
      <w:tr w:rsidR="00D01534" w:rsidRPr="003E2BD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Санатории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По заданию на проектирование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534" w:rsidRPr="003E2BD5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125-150</w:t>
            </w:r>
          </w:p>
        </w:tc>
      </w:tr>
      <w:tr w:rsidR="00D01534" w:rsidRPr="003E2BD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Детские санатории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По заданию на проектирование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534" w:rsidRPr="003E2BD5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145-170</w:t>
            </w:r>
          </w:p>
        </w:tc>
      </w:tr>
      <w:tr w:rsidR="00D01534" w:rsidRPr="003E2BD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Санатории-профилактории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По заданию на проектирование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534" w:rsidRPr="003E2BD5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70-100</w:t>
            </w:r>
          </w:p>
        </w:tc>
      </w:tr>
      <w:tr w:rsidR="00D01534" w:rsidRPr="003E2BD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Специализированные больницы восстановительного лечения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По заданию на проектирование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534" w:rsidRPr="003E2BD5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140-200</w:t>
            </w:r>
          </w:p>
        </w:tc>
      </w:tr>
      <w:tr w:rsidR="00D01534" w:rsidRPr="003E2BD5">
        <w:tc>
          <w:tcPr>
            <w:tcW w:w="102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01534" w:rsidRPr="003E2BD5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Объекты рекреационного назначения оздоровительного профиля по приему и обслуживанию туристов</w:t>
            </w:r>
          </w:p>
        </w:tc>
      </w:tr>
      <w:tr w:rsidR="00D01534" w:rsidRPr="003E2BD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Пансионаты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По заданию на проектирование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534" w:rsidRPr="003E2BD5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120-130</w:t>
            </w:r>
          </w:p>
        </w:tc>
      </w:tr>
      <w:tr w:rsidR="00D01534" w:rsidRPr="003E2BD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Детские и молодежные лагеря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По заданию на проектирование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534" w:rsidRPr="003E2BD5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150-200</w:t>
            </w:r>
          </w:p>
        </w:tc>
      </w:tr>
      <w:tr w:rsidR="00D01534" w:rsidRPr="003E2BD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Площадки отдыха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10-25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534" w:rsidRPr="003E2BD5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75</w:t>
            </w:r>
          </w:p>
        </w:tc>
      </w:tr>
      <w:tr w:rsidR="00D01534" w:rsidRPr="003E2BD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Дом охотника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10-20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534" w:rsidRPr="003E2BD5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25</w:t>
            </w:r>
          </w:p>
        </w:tc>
      </w:tr>
      <w:tr w:rsidR="00D01534" w:rsidRPr="003E2BD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Дом рыбака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25-100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534" w:rsidRPr="003E2BD5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25</w:t>
            </w:r>
          </w:p>
        </w:tc>
      </w:tr>
      <w:tr w:rsidR="00D01534" w:rsidRPr="003E2BD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Лесные хижины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10-15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534" w:rsidRPr="003E2BD5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15-20</w:t>
            </w:r>
          </w:p>
        </w:tc>
      </w:tr>
      <w:tr w:rsidR="00D01534" w:rsidRPr="003E2BD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Объекты размещения экзотического характера: хутора, слободки, постоялые дворы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25-50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</w:tbl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bookmarkStart w:id="154" w:name="sub_1153"/>
      <w:r w:rsidRPr="000A3881">
        <w:rPr>
          <w:rFonts w:ascii="Times New Roman" w:hAnsi="Times New Roman" w:cs="Times New Roman"/>
          <w:sz w:val="28"/>
          <w:szCs w:val="28"/>
        </w:rPr>
        <w:t>6</w:t>
      </w:r>
      <w:r w:rsidR="002D3D35">
        <w:rPr>
          <w:rFonts w:ascii="Times New Roman" w:hAnsi="Times New Roman" w:cs="Times New Roman"/>
          <w:sz w:val="28"/>
          <w:szCs w:val="28"/>
        </w:rPr>
        <w:t>3</w:t>
      </w:r>
      <w:r w:rsidRPr="000A3881">
        <w:rPr>
          <w:rFonts w:ascii="Times New Roman" w:hAnsi="Times New Roman" w:cs="Times New Roman"/>
          <w:sz w:val="28"/>
          <w:szCs w:val="28"/>
        </w:rPr>
        <w:t>. Расчетные показатели численности единовременных посетителей парков, зон отдыха, лесопарков, городских лесов следует принимать для:</w:t>
      </w: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bookmarkStart w:id="155" w:name="sub_1148"/>
      <w:bookmarkEnd w:id="154"/>
      <w:r w:rsidRPr="000A3881">
        <w:rPr>
          <w:rFonts w:ascii="Times New Roman" w:hAnsi="Times New Roman" w:cs="Times New Roman"/>
          <w:sz w:val="28"/>
          <w:szCs w:val="28"/>
        </w:rPr>
        <w:t>1) городских парков, парков планировочных районов - не более 100 человек/га;</w:t>
      </w:r>
    </w:p>
    <w:p w:rsidR="00D01534" w:rsidRPr="000A3881" w:rsidRDefault="002D3D35">
      <w:pPr>
        <w:rPr>
          <w:rFonts w:ascii="Times New Roman" w:hAnsi="Times New Roman" w:cs="Times New Roman"/>
          <w:sz w:val="28"/>
          <w:szCs w:val="28"/>
        </w:rPr>
      </w:pPr>
      <w:bookmarkStart w:id="156" w:name="sub_1150"/>
      <w:bookmarkEnd w:id="155"/>
      <w:r>
        <w:rPr>
          <w:rFonts w:ascii="Times New Roman" w:hAnsi="Times New Roman" w:cs="Times New Roman"/>
          <w:sz w:val="28"/>
          <w:szCs w:val="28"/>
        </w:rPr>
        <w:t>2</w:t>
      </w:r>
      <w:r w:rsidR="00D01534" w:rsidRPr="000A3881">
        <w:rPr>
          <w:rFonts w:ascii="Times New Roman" w:hAnsi="Times New Roman" w:cs="Times New Roman"/>
          <w:sz w:val="28"/>
          <w:szCs w:val="28"/>
        </w:rPr>
        <w:t>) парков, зон отдыха - не более 70 человек/га;</w:t>
      </w:r>
    </w:p>
    <w:p w:rsidR="00D01534" w:rsidRPr="000A3881" w:rsidRDefault="002D3D35">
      <w:pPr>
        <w:rPr>
          <w:rFonts w:ascii="Times New Roman" w:hAnsi="Times New Roman" w:cs="Times New Roman"/>
          <w:sz w:val="28"/>
          <w:szCs w:val="28"/>
        </w:rPr>
      </w:pPr>
      <w:bookmarkStart w:id="157" w:name="sub_1151"/>
      <w:bookmarkEnd w:id="156"/>
      <w:r>
        <w:rPr>
          <w:rFonts w:ascii="Times New Roman" w:hAnsi="Times New Roman" w:cs="Times New Roman"/>
          <w:sz w:val="28"/>
          <w:szCs w:val="28"/>
        </w:rPr>
        <w:t>3</w:t>
      </w:r>
      <w:r w:rsidR="00D01534" w:rsidRPr="000A3881">
        <w:rPr>
          <w:rFonts w:ascii="Times New Roman" w:hAnsi="Times New Roman" w:cs="Times New Roman"/>
          <w:sz w:val="28"/>
          <w:szCs w:val="28"/>
        </w:rPr>
        <w:t>) лесопарков - не более 10 человек/га;</w:t>
      </w:r>
    </w:p>
    <w:p w:rsidR="00D01534" w:rsidRPr="000A3881" w:rsidRDefault="002D3D35">
      <w:pPr>
        <w:rPr>
          <w:rFonts w:ascii="Times New Roman" w:hAnsi="Times New Roman" w:cs="Times New Roman"/>
          <w:sz w:val="28"/>
          <w:szCs w:val="28"/>
        </w:rPr>
      </w:pPr>
      <w:bookmarkStart w:id="158" w:name="sub_1152"/>
      <w:bookmarkEnd w:id="157"/>
      <w:r>
        <w:rPr>
          <w:rFonts w:ascii="Times New Roman" w:hAnsi="Times New Roman" w:cs="Times New Roman"/>
          <w:sz w:val="28"/>
          <w:szCs w:val="28"/>
        </w:rPr>
        <w:t>4</w:t>
      </w:r>
      <w:r w:rsidR="00D01534" w:rsidRPr="000A3881">
        <w:rPr>
          <w:rFonts w:ascii="Times New Roman" w:hAnsi="Times New Roman" w:cs="Times New Roman"/>
          <w:sz w:val="28"/>
          <w:szCs w:val="28"/>
        </w:rPr>
        <w:t>) городских лесов - не более 3 человек/га.</w:t>
      </w:r>
    </w:p>
    <w:bookmarkEnd w:id="158"/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</w:p>
    <w:p w:rsidR="00D01534" w:rsidRPr="000A3881" w:rsidRDefault="00D01534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159" w:name="sub_1154"/>
      <w:r w:rsidRPr="000A3881">
        <w:rPr>
          <w:rFonts w:ascii="Times New Roman" w:hAnsi="Times New Roman" w:cs="Times New Roman"/>
          <w:sz w:val="28"/>
          <w:szCs w:val="28"/>
        </w:rPr>
        <w:t>VIII. Расчетные показатели в сфере транспортного обслуживания</w:t>
      </w:r>
    </w:p>
    <w:p w:rsidR="00D01534" w:rsidRPr="000A3881" w:rsidRDefault="00D01534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160" w:name="sub_1165"/>
      <w:bookmarkEnd w:id="159"/>
      <w:r w:rsidRPr="000A3881">
        <w:rPr>
          <w:rFonts w:ascii="Times New Roman" w:hAnsi="Times New Roman" w:cs="Times New Roman"/>
          <w:sz w:val="28"/>
          <w:szCs w:val="28"/>
        </w:rPr>
        <w:t>Общие требования</w:t>
      </w:r>
    </w:p>
    <w:bookmarkEnd w:id="160"/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bookmarkStart w:id="161" w:name="sub_1156"/>
      <w:r w:rsidRPr="000A3881">
        <w:rPr>
          <w:rFonts w:ascii="Times New Roman" w:hAnsi="Times New Roman" w:cs="Times New Roman"/>
          <w:sz w:val="28"/>
          <w:szCs w:val="28"/>
        </w:rPr>
        <w:t>6</w:t>
      </w:r>
      <w:r w:rsidR="002D3D35">
        <w:rPr>
          <w:rFonts w:ascii="Times New Roman" w:hAnsi="Times New Roman" w:cs="Times New Roman"/>
          <w:sz w:val="28"/>
          <w:szCs w:val="28"/>
        </w:rPr>
        <w:t>4</w:t>
      </w:r>
      <w:r w:rsidRPr="000A3881">
        <w:rPr>
          <w:rFonts w:ascii="Times New Roman" w:hAnsi="Times New Roman" w:cs="Times New Roman"/>
          <w:sz w:val="28"/>
          <w:szCs w:val="28"/>
        </w:rPr>
        <w:t>. Сооружения и коммуникации транспортной инфраструктуры могут располагаться в составе всех территориальных зон.</w:t>
      </w: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bookmarkStart w:id="162" w:name="sub_1157"/>
      <w:bookmarkEnd w:id="161"/>
      <w:r w:rsidRPr="000A3881">
        <w:rPr>
          <w:rFonts w:ascii="Times New Roman" w:hAnsi="Times New Roman" w:cs="Times New Roman"/>
          <w:sz w:val="28"/>
          <w:szCs w:val="28"/>
        </w:rPr>
        <w:t>6</w:t>
      </w:r>
      <w:r w:rsidR="002D3D35">
        <w:rPr>
          <w:rFonts w:ascii="Times New Roman" w:hAnsi="Times New Roman" w:cs="Times New Roman"/>
          <w:sz w:val="28"/>
          <w:szCs w:val="28"/>
        </w:rPr>
        <w:t>5</w:t>
      </w:r>
      <w:r w:rsidRPr="000A3881">
        <w:rPr>
          <w:rFonts w:ascii="Times New Roman" w:hAnsi="Times New Roman" w:cs="Times New Roman"/>
          <w:sz w:val="28"/>
          <w:szCs w:val="28"/>
        </w:rPr>
        <w:t xml:space="preserve">. В целях устойчивого развития </w:t>
      </w:r>
      <w:r w:rsidR="00A81C25" w:rsidRPr="00A81C25">
        <w:rPr>
          <w:rFonts w:ascii="Times New Roman" w:hAnsi="Times New Roman" w:cs="Times New Roman"/>
          <w:sz w:val="28"/>
          <w:szCs w:val="28"/>
        </w:rPr>
        <w:t>Златоустовского городского округа</w:t>
      </w:r>
      <w:r w:rsidRPr="000A3881">
        <w:rPr>
          <w:rFonts w:ascii="Times New Roman" w:hAnsi="Times New Roman" w:cs="Times New Roman"/>
          <w:sz w:val="28"/>
          <w:szCs w:val="28"/>
        </w:rPr>
        <w:t>, решения транспортных проблем предполагает создание развитой транспортной инфраструктуры внешних связей с выносом транзитных потоков за границы населенных пунктов и обеспечение высокого уровня сервисного обслуживания автомобилистов.</w:t>
      </w:r>
    </w:p>
    <w:bookmarkEnd w:id="162"/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r w:rsidRPr="000A3881">
        <w:rPr>
          <w:rFonts w:ascii="Times New Roman" w:hAnsi="Times New Roman" w:cs="Times New Roman"/>
          <w:sz w:val="28"/>
          <w:szCs w:val="28"/>
        </w:rPr>
        <w:t xml:space="preserve">При разработке </w:t>
      </w:r>
      <w:r w:rsidR="00A81C25">
        <w:rPr>
          <w:rFonts w:ascii="Times New Roman" w:hAnsi="Times New Roman" w:cs="Times New Roman"/>
          <w:sz w:val="28"/>
          <w:szCs w:val="28"/>
        </w:rPr>
        <w:t>Г</w:t>
      </w:r>
      <w:r w:rsidRPr="000A3881">
        <w:rPr>
          <w:rFonts w:ascii="Times New Roman" w:hAnsi="Times New Roman" w:cs="Times New Roman"/>
          <w:sz w:val="28"/>
          <w:szCs w:val="28"/>
        </w:rPr>
        <w:t>енеральн</w:t>
      </w:r>
      <w:r w:rsidR="00A81C25">
        <w:rPr>
          <w:rFonts w:ascii="Times New Roman" w:hAnsi="Times New Roman" w:cs="Times New Roman"/>
          <w:sz w:val="28"/>
          <w:szCs w:val="28"/>
        </w:rPr>
        <w:t>ого</w:t>
      </w:r>
      <w:r w:rsidRPr="000A3881">
        <w:rPr>
          <w:rFonts w:ascii="Times New Roman" w:hAnsi="Times New Roman" w:cs="Times New Roman"/>
          <w:sz w:val="28"/>
          <w:szCs w:val="28"/>
        </w:rPr>
        <w:t xml:space="preserve"> план</w:t>
      </w:r>
      <w:r w:rsidR="00A81C25">
        <w:rPr>
          <w:rFonts w:ascii="Times New Roman" w:hAnsi="Times New Roman" w:cs="Times New Roman"/>
          <w:sz w:val="28"/>
          <w:szCs w:val="28"/>
        </w:rPr>
        <w:t>а</w:t>
      </w:r>
      <w:r w:rsidRPr="000A3881">
        <w:rPr>
          <w:rFonts w:ascii="Times New Roman" w:hAnsi="Times New Roman" w:cs="Times New Roman"/>
          <w:sz w:val="28"/>
          <w:szCs w:val="28"/>
        </w:rPr>
        <w:t xml:space="preserve"> </w:t>
      </w:r>
      <w:r w:rsidR="00A81C25" w:rsidRPr="00A81C25">
        <w:rPr>
          <w:rFonts w:ascii="Times New Roman" w:hAnsi="Times New Roman" w:cs="Times New Roman"/>
          <w:sz w:val="28"/>
          <w:szCs w:val="28"/>
        </w:rPr>
        <w:t>Златоустовского городского округа</w:t>
      </w:r>
      <w:r w:rsidR="00A81C25">
        <w:t xml:space="preserve"> </w:t>
      </w:r>
      <w:r w:rsidRPr="000A3881">
        <w:rPr>
          <w:rFonts w:ascii="Times New Roman" w:hAnsi="Times New Roman" w:cs="Times New Roman"/>
          <w:sz w:val="28"/>
          <w:szCs w:val="28"/>
        </w:rPr>
        <w:t>следует предусматривать единую систему транспорта и улично-дорожной сети в увязке с планировочной структурой населенных пунктов и прилегающей к ним территории, обеспечивающую удобные быстрые и безопасные связи со всеми функциональными зонами, другими населенными пунктами, объектами внешнего транспорта и автомобильными дорогами общей сети. При этом необходимо учитывать особенности населенных пунктов как объектов проектирования.</w:t>
      </w: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r w:rsidRPr="000A3881">
        <w:rPr>
          <w:rFonts w:ascii="Times New Roman" w:hAnsi="Times New Roman" w:cs="Times New Roman"/>
          <w:sz w:val="28"/>
          <w:szCs w:val="28"/>
        </w:rPr>
        <w:t>Проектирование нового строительства и реконструкции объектов транспортной инфраструктуры должно сопровождаться экологическим обоснованием, предусматривающим количественную оценку всех видов воздействия на окружающую среду и оценку экологических последствий реализации проекта в соответствии с нормативными требованиями.</w:t>
      </w: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bookmarkStart w:id="163" w:name="sub_1158"/>
      <w:r w:rsidRPr="000A3881">
        <w:rPr>
          <w:rFonts w:ascii="Times New Roman" w:hAnsi="Times New Roman" w:cs="Times New Roman"/>
          <w:sz w:val="28"/>
          <w:szCs w:val="28"/>
        </w:rPr>
        <w:t>6</w:t>
      </w:r>
      <w:r w:rsidR="00A81C25">
        <w:rPr>
          <w:rFonts w:ascii="Times New Roman" w:hAnsi="Times New Roman" w:cs="Times New Roman"/>
          <w:sz w:val="28"/>
          <w:szCs w:val="28"/>
        </w:rPr>
        <w:t>6</w:t>
      </w:r>
      <w:r w:rsidRPr="000A3881">
        <w:rPr>
          <w:rFonts w:ascii="Times New Roman" w:hAnsi="Times New Roman" w:cs="Times New Roman"/>
          <w:sz w:val="28"/>
          <w:szCs w:val="28"/>
        </w:rPr>
        <w:t xml:space="preserve">. Планировочные и технические решения при проектировании улиц и дорог, пересечений и транспортных узлов должны обеспечивать безопасность движения транспортных средств и пешеходов, в том числе удобные и безопасные пути движения инвалидов, пользующихся колясками. В целях реализации обеспечения безопасности дорожного движения руководствоваться пунктом 2 "СП 34.13330.2012. Свод правил. Автомобильные дороги. Актуализированная редакция </w:t>
      </w:r>
      <w:proofErr w:type="spellStart"/>
      <w:r w:rsidRPr="000A3881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Pr="000A3881">
        <w:rPr>
          <w:rFonts w:ascii="Times New Roman" w:hAnsi="Times New Roman" w:cs="Times New Roman"/>
          <w:sz w:val="28"/>
          <w:szCs w:val="28"/>
        </w:rPr>
        <w:t xml:space="preserve"> 2.05.02-85 *".</w:t>
      </w: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bookmarkStart w:id="164" w:name="sub_1159"/>
      <w:bookmarkEnd w:id="163"/>
      <w:r w:rsidRPr="000A3881">
        <w:rPr>
          <w:rFonts w:ascii="Times New Roman" w:hAnsi="Times New Roman" w:cs="Times New Roman"/>
          <w:sz w:val="28"/>
          <w:szCs w:val="28"/>
        </w:rPr>
        <w:t>6</w:t>
      </w:r>
      <w:r w:rsidR="00A81C25">
        <w:rPr>
          <w:rFonts w:ascii="Times New Roman" w:hAnsi="Times New Roman" w:cs="Times New Roman"/>
          <w:sz w:val="28"/>
          <w:szCs w:val="28"/>
        </w:rPr>
        <w:t>7</w:t>
      </w:r>
      <w:r w:rsidRPr="000A3881">
        <w:rPr>
          <w:rFonts w:ascii="Times New Roman" w:hAnsi="Times New Roman" w:cs="Times New Roman"/>
          <w:sz w:val="28"/>
          <w:szCs w:val="28"/>
        </w:rPr>
        <w:t>. Конструкция дорожного покрытия должна обеспечивать установленную скорость движения транспорта в соответствии с категорией дороги.</w:t>
      </w:r>
    </w:p>
    <w:bookmarkEnd w:id="164"/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r w:rsidRPr="000A3881">
        <w:rPr>
          <w:rFonts w:ascii="Times New Roman" w:hAnsi="Times New Roman" w:cs="Times New Roman"/>
          <w:sz w:val="28"/>
          <w:szCs w:val="28"/>
        </w:rPr>
        <w:t>6</w:t>
      </w:r>
      <w:r w:rsidR="00A81C25">
        <w:rPr>
          <w:rFonts w:ascii="Times New Roman" w:hAnsi="Times New Roman" w:cs="Times New Roman"/>
          <w:sz w:val="28"/>
          <w:szCs w:val="28"/>
        </w:rPr>
        <w:t>8</w:t>
      </w:r>
      <w:r w:rsidRPr="000A3881">
        <w:rPr>
          <w:rFonts w:ascii="Times New Roman" w:hAnsi="Times New Roman" w:cs="Times New Roman"/>
          <w:sz w:val="28"/>
          <w:szCs w:val="28"/>
        </w:rPr>
        <w:t xml:space="preserve">. В центральной части </w:t>
      </w:r>
      <w:r w:rsidR="00A81C25">
        <w:rPr>
          <w:rFonts w:ascii="Times New Roman" w:hAnsi="Times New Roman" w:cs="Times New Roman"/>
          <w:sz w:val="28"/>
          <w:szCs w:val="28"/>
        </w:rPr>
        <w:t>города</w:t>
      </w:r>
      <w:r w:rsidRPr="000A3881">
        <w:rPr>
          <w:rFonts w:ascii="Times New Roman" w:hAnsi="Times New Roman" w:cs="Times New Roman"/>
          <w:sz w:val="28"/>
          <w:szCs w:val="28"/>
        </w:rPr>
        <w:t xml:space="preserve"> необходимо предусматривать создание системы наземных и подземных мест хранения автомобилей с обязательным выделением мест под бесплатное хранение автомобилей.</w:t>
      </w:r>
    </w:p>
    <w:p w:rsidR="00D01534" w:rsidRPr="000A3881" w:rsidRDefault="00A81C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69</w:t>
      </w:r>
      <w:r w:rsidR="00D01534" w:rsidRPr="000A3881">
        <w:rPr>
          <w:rFonts w:ascii="Times New Roman" w:hAnsi="Times New Roman" w:cs="Times New Roman"/>
          <w:sz w:val="28"/>
          <w:szCs w:val="28"/>
        </w:rPr>
        <w:t xml:space="preserve">. Плотность сети линий наземного общественного пассажирского транспорта (далее - общественного транспорта) на застроенных территориях необходимо принимать в зависимости от функционального использования и интенсивности пассажиропотоков, как правило, в пределах 1,5 -2,5 км/км </w:t>
      </w:r>
      <w:proofErr w:type="spellStart"/>
      <w:r w:rsidR="00D01534" w:rsidRPr="000A3881">
        <w:rPr>
          <w:rFonts w:ascii="Times New Roman" w:hAnsi="Times New Roman" w:cs="Times New Roman"/>
          <w:sz w:val="28"/>
          <w:szCs w:val="28"/>
        </w:rPr>
        <w:t>кв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D01534" w:rsidRPr="000A3881">
        <w:rPr>
          <w:rFonts w:ascii="Times New Roman" w:hAnsi="Times New Roman" w:cs="Times New Roman"/>
          <w:sz w:val="28"/>
          <w:szCs w:val="28"/>
        </w:rPr>
        <w:t xml:space="preserve">допускается увеличивать до 4,5 км/км </w:t>
      </w:r>
      <w:proofErr w:type="spellStart"/>
      <w:r w:rsidR="00D01534" w:rsidRPr="000A3881">
        <w:rPr>
          <w:rFonts w:ascii="Times New Roman" w:hAnsi="Times New Roman" w:cs="Times New Roman"/>
          <w:sz w:val="28"/>
          <w:szCs w:val="28"/>
        </w:rPr>
        <w:t>кв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D01534" w:rsidRPr="000A3881">
        <w:rPr>
          <w:rFonts w:ascii="Times New Roman" w:hAnsi="Times New Roman" w:cs="Times New Roman"/>
          <w:sz w:val="28"/>
          <w:szCs w:val="28"/>
        </w:rPr>
        <w:t>.</w:t>
      </w: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bookmarkStart w:id="165" w:name="sub_1162"/>
      <w:r w:rsidRPr="000A3881">
        <w:rPr>
          <w:rFonts w:ascii="Times New Roman" w:hAnsi="Times New Roman" w:cs="Times New Roman"/>
          <w:sz w:val="28"/>
          <w:szCs w:val="28"/>
        </w:rPr>
        <w:t>7</w:t>
      </w:r>
      <w:r w:rsidR="00A81C25">
        <w:rPr>
          <w:rFonts w:ascii="Times New Roman" w:hAnsi="Times New Roman" w:cs="Times New Roman"/>
          <w:sz w:val="28"/>
          <w:szCs w:val="28"/>
        </w:rPr>
        <w:t>0</w:t>
      </w:r>
      <w:r w:rsidRPr="000A3881">
        <w:rPr>
          <w:rFonts w:ascii="Times New Roman" w:hAnsi="Times New Roman" w:cs="Times New Roman"/>
          <w:sz w:val="28"/>
          <w:szCs w:val="28"/>
        </w:rPr>
        <w:t>. Дальность пешеходных подходов до ближайшей остановки общественного пассажирского транспорта следует принимать не более 500 м.</w:t>
      </w:r>
    </w:p>
    <w:bookmarkEnd w:id="165"/>
    <w:p w:rsidR="00A81C25" w:rsidRDefault="00D01534">
      <w:pPr>
        <w:rPr>
          <w:rFonts w:ascii="Times New Roman" w:hAnsi="Times New Roman" w:cs="Times New Roman"/>
          <w:sz w:val="28"/>
          <w:szCs w:val="28"/>
        </w:rPr>
      </w:pPr>
      <w:r w:rsidRPr="000A3881">
        <w:rPr>
          <w:rFonts w:ascii="Times New Roman" w:hAnsi="Times New Roman" w:cs="Times New Roman"/>
          <w:sz w:val="28"/>
          <w:szCs w:val="28"/>
        </w:rPr>
        <w:t xml:space="preserve">В общегородском центре дальность пешеходных подходов до ближайшей остановки общественного пассажирского транспорта от объектов массового посещения должна быть не более 250 м; </w:t>
      </w:r>
    </w:p>
    <w:p w:rsidR="00A81C25" w:rsidRDefault="00A81C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01534" w:rsidRPr="000A3881">
        <w:rPr>
          <w:rFonts w:ascii="Times New Roman" w:hAnsi="Times New Roman" w:cs="Times New Roman"/>
          <w:sz w:val="28"/>
          <w:szCs w:val="28"/>
        </w:rPr>
        <w:t xml:space="preserve">от поликлиник и медицинских организаций стационарного типа, отделений социального обслуживания граждан - не более 150 м; </w:t>
      </w:r>
    </w:p>
    <w:p w:rsidR="00A81C25" w:rsidRDefault="00A81C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01534" w:rsidRPr="000A3881">
        <w:rPr>
          <w:rFonts w:ascii="Times New Roman" w:hAnsi="Times New Roman" w:cs="Times New Roman"/>
          <w:sz w:val="28"/>
          <w:szCs w:val="28"/>
        </w:rPr>
        <w:t xml:space="preserve">в производственных и коммунально-складских зонах - не более 400 м от проходных предприятий; </w:t>
      </w:r>
    </w:p>
    <w:p w:rsidR="00D01534" w:rsidRPr="000A3881" w:rsidRDefault="00A81C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01534" w:rsidRPr="000A3881">
        <w:rPr>
          <w:rFonts w:ascii="Times New Roman" w:hAnsi="Times New Roman" w:cs="Times New Roman"/>
          <w:sz w:val="28"/>
          <w:szCs w:val="28"/>
        </w:rPr>
        <w:t>в зонах массового отдыха и спорта - не более 800 м от главного входа.</w:t>
      </w:r>
    </w:p>
    <w:p w:rsidR="00D01534" w:rsidRPr="00A81C25" w:rsidRDefault="00D01534">
      <w:pPr>
        <w:rPr>
          <w:rFonts w:ascii="Times New Roman" w:hAnsi="Times New Roman" w:cs="Times New Roman"/>
          <w:b/>
          <w:sz w:val="28"/>
          <w:szCs w:val="28"/>
        </w:rPr>
      </w:pPr>
      <w:r w:rsidRPr="00A81C25">
        <w:rPr>
          <w:rFonts w:ascii="Times New Roman" w:hAnsi="Times New Roman" w:cs="Times New Roman"/>
          <w:b/>
          <w:sz w:val="28"/>
          <w:szCs w:val="28"/>
        </w:rPr>
        <w:t>В условиях сложного рельефа, при отсутствии специального подъемного пассажирского транспорта указанные расстояния следует уменьшать на 50 м на каждые 10 м преодолеваемого перепада рельефа.</w:t>
      </w:r>
    </w:p>
    <w:p w:rsidR="00A81C25" w:rsidRDefault="00D01534">
      <w:pPr>
        <w:rPr>
          <w:rFonts w:ascii="Times New Roman" w:hAnsi="Times New Roman" w:cs="Times New Roman"/>
          <w:sz w:val="28"/>
          <w:szCs w:val="28"/>
        </w:rPr>
      </w:pPr>
      <w:bookmarkStart w:id="166" w:name="sub_1163"/>
      <w:r w:rsidRPr="000A3881">
        <w:rPr>
          <w:rFonts w:ascii="Times New Roman" w:hAnsi="Times New Roman" w:cs="Times New Roman"/>
          <w:sz w:val="28"/>
          <w:szCs w:val="28"/>
        </w:rPr>
        <w:t>7</w:t>
      </w:r>
      <w:r w:rsidR="00A81C25">
        <w:rPr>
          <w:rFonts w:ascii="Times New Roman" w:hAnsi="Times New Roman" w:cs="Times New Roman"/>
          <w:sz w:val="28"/>
          <w:szCs w:val="28"/>
        </w:rPr>
        <w:t>1</w:t>
      </w:r>
      <w:r w:rsidRPr="000A3881">
        <w:rPr>
          <w:rFonts w:ascii="Times New Roman" w:hAnsi="Times New Roman" w:cs="Times New Roman"/>
          <w:sz w:val="28"/>
          <w:szCs w:val="28"/>
        </w:rPr>
        <w:t xml:space="preserve">. Расстояния между остановочными пунктами на линиях общественного транспорта в пределах территории населенных пунктов следует принимать: </w:t>
      </w:r>
    </w:p>
    <w:p w:rsidR="00A81C25" w:rsidRDefault="00D01534">
      <w:pPr>
        <w:rPr>
          <w:rFonts w:ascii="Times New Roman" w:hAnsi="Times New Roman" w:cs="Times New Roman"/>
          <w:sz w:val="28"/>
          <w:szCs w:val="28"/>
        </w:rPr>
      </w:pPr>
      <w:r w:rsidRPr="000A3881">
        <w:rPr>
          <w:rFonts w:ascii="Times New Roman" w:hAnsi="Times New Roman" w:cs="Times New Roman"/>
          <w:sz w:val="28"/>
          <w:szCs w:val="28"/>
        </w:rPr>
        <w:t>для автобусов и трамваев - 400 - 600 м</w:t>
      </w:r>
      <w:r w:rsidR="00A81C25">
        <w:rPr>
          <w:rFonts w:ascii="Times New Roman" w:hAnsi="Times New Roman" w:cs="Times New Roman"/>
          <w:sz w:val="28"/>
          <w:szCs w:val="28"/>
        </w:rPr>
        <w:t>.</w:t>
      </w:r>
      <w:r w:rsidRPr="000A38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1534" w:rsidRDefault="00D01534">
      <w:pPr>
        <w:rPr>
          <w:rFonts w:ascii="Times New Roman" w:hAnsi="Times New Roman" w:cs="Times New Roman"/>
          <w:sz w:val="28"/>
          <w:szCs w:val="28"/>
        </w:rPr>
      </w:pPr>
      <w:bookmarkStart w:id="167" w:name="sub_1164"/>
      <w:bookmarkEnd w:id="166"/>
      <w:r w:rsidRPr="000A3881">
        <w:rPr>
          <w:rFonts w:ascii="Times New Roman" w:hAnsi="Times New Roman" w:cs="Times New Roman"/>
          <w:sz w:val="28"/>
          <w:szCs w:val="28"/>
        </w:rPr>
        <w:t>7</w:t>
      </w:r>
      <w:r w:rsidR="00A81C25">
        <w:rPr>
          <w:rFonts w:ascii="Times New Roman" w:hAnsi="Times New Roman" w:cs="Times New Roman"/>
          <w:sz w:val="28"/>
          <w:szCs w:val="28"/>
        </w:rPr>
        <w:t>2</w:t>
      </w:r>
      <w:r w:rsidRPr="000A3881">
        <w:rPr>
          <w:rFonts w:ascii="Times New Roman" w:hAnsi="Times New Roman" w:cs="Times New Roman"/>
          <w:sz w:val="28"/>
          <w:szCs w:val="28"/>
        </w:rPr>
        <w:t>. Расстояния от наземных и наземно-подземных гаражей, парковок и станций технического обслуживания до жилых домов и общественных зданий, а также до участков общеобразовательных школ и детских дошкольных учреждений, лечебных учреждений со стационаром размещаемых на селитебных территориях, следует принимать не менее приведенных в таблице 11.</w:t>
      </w:r>
    </w:p>
    <w:p w:rsidR="00A81C25" w:rsidRPr="000A3881" w:rsidRDefault="00A81C25">
      <w:pPr>
        <w:rPr>
          <w:rFonts w:ascii="Times New Roman" w:hAnsi="Times New Roman" w:cs="Times New Roman"/>
          <w:sz w:val="28"/>
          <w:szCs w:val="28"/>
        </w:rPr>
      </w:pPr>
    </w:p>
    <w:bookmarkEnd w:id="167"/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20"/>
        <w:gridCol w:w="1120"/>
        <w:gridCol w:w="1260"/>
        <w:gridCol w:w="1260"/>
        <w:gridCol w:w="1120"/>
        <w:gridCol w:w="1260"/>
        <w:gridCol w:w="1680"/>
      </w:tblGrid>
      <w:tr w:rsidR="00D01534" w:rsidRPr="000A3881">
        <w:tc>
          <w:tcPr>
            <w:tcW w:w="252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1534" w:rsidRPr="000A3881" w:rsidRDefault="00D0153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1534" w:rsidRPr="000A3881" w:rsidRDefault="00D01534">
            <w:pPr>
              <w:pStyle w:val="aa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68" w:name="sub_1268"/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Таблица 11</w:t>
            </w:r>
            <w:bookmarkEnd w:id="168"/>
          </w:p>
        </w:tc>
      </w:tr>
      <w:tr w:rsidR="00D01534" w:rsidRPr="000A3881">
        <w:tc>
          <w:tcPr>
            <w:tcW w:w="25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0A3881" w:rsidRDefault="00D01534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Здания,</w:t>
            </w:r>
          </w:p>
          <w:p w:rsidR="00D01534" w:rsidRPr="000A3881" w:rsidRDefault="00D01534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до которых</w:t>
            </w:r>
          </w:p>
          <w:p w:rsidR="00D01534" w:rsidRPr="000A3881" w:rsidRDefault="00D01534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определяется</w:t>
            </w:r>
          </w:p>
          <w:p w:rsidR="00D01534" w:rsidRPr="000A3881" w:rsidRDefault="00D01534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расстояние</w:t>
            </w:r>
          </w:p>
        </w:tc>
        <w:tc>
          <w:tcPr>
            <w:tcW w:w="7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534" w:rsidRPr="000A3881" w:rsidRDefault="00D01534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Расстояние, м</w:t>
            </w:r>
          </w:p>
        </w:tc>
      </w:tr>
      <w:tr w:rsidR="00D01534" w:rsidRPr="000A3881">
        <w:tc>
          <w:tcPr>
            <w:tcW w:w="25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0A3881" w:rsidRDefault="00D0153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0A3881" w:rsidRDefault="00D01534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от въездов в гаражи и парковок при числе легковых автомобилей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534" w:rsidRPr="000A3881" w:rsidRDefault="00D01534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от станций технического обслуживания при числе постов</w:t>
            </w:r>
          </w:p>
        </w:tc>
      </w:tr>
      <w:tr w:rsidR="00D01534" w:rsidRPr="000A3881">
        <w:tc>
          <w:tcPr>
            <w:tcW w:w="25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0A3881" w:rsidRDefault="00D0153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0A3881" w:rsidRDefault="00D01534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 xml:space="preserve">10 и менее </w:t>
            </w:r>
            <w:proofErr w:type="spellStart"/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0A3881" w:rsidRDefault="00D01534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11-50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0A3881" w:rsidRDefault="00D01534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51-100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0A3881" w:rsidRDefault="00D01534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101-300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0A3881" w:rsidRDefault="00D01534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10 и менее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534" w:rsidRPr="000A3881" w:rsidRDefault="00D01534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11-30</w:t>
            </w:r>
          </w:p>
        </w:tc>
      </w:tr>
      <w:tr w:rsidR="00D01534" w:rsidRPr="000A3881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0A3881" w:rsidRDefault="00D0153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Жилые дома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0A3881" w:rsidRDefault="00D01534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10 **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0A3881" w:rsidRDefault="00D01534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0A3881" w:rsidRDefault="00D01534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0A3881" w:rsidRDefault="00D01534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0A3881" w:rsidRDefault="00D01534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534" w:rsidRPr="000A3881" w:rsidRDefault="00D01534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D01534" w:rsidRPr="000A3881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0A3881" w:rsidRDefault="00D0153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В том числе торцы жилы домов без окон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0A3881" w:rsidRDefault="00D01534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6 **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0A3881" w:rsidRDefault="00D01534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0A3881" w:rsidRDefault="00D01534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0A3881" w:rsidRDefault="00D01534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0A3881" w:rsidRDefault="00D01534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534" w:rsidRPr="000A3881" w:rsidRDefault="00D01534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D01534" w:rsidRPr="000A3881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0A3881" w:rsidRDefault="00D0153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Общественные здания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0A3881" w:rsidRDefault="00D01534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6 **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0A3881" w:rsidRDefault="00D01534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10 **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0A3881" w:rsidRDefault="00D01534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0A3881" w:rsidRDefault="00D01534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0A3881" w:rsidRDefault="00D01534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534" w:rsidRPr="000A3881" w:rsidRDefault="00D01534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D01534" w:rsidRPr="000A3881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0A3881" w:rsidRDefault="00D0153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школы и детские дошкольные учреждения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0A3881" w:rsidRDefault="00D01534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0A3881" w:rsidRDefault="00D01534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0A3881" w:rsidRDefault="00D01534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0A3881" w:rsidRDefault="00D01534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0A3881" w:rsidRDefault="00D01534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534" w:rsidRPr="000A3881" w:rsidRDefault="00D01534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D01534" w:rsidRPr="000A3881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0A3881" w:rsidRDefault="00D0153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Лечебные учреждения со стационаром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0A3881" w:rsidRDefault="00D01534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0A3881" w:rsidRDefault="00D01534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0A3881" w:rsidRDefault="00D01534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0A3881" w:rsidRDefault="00D01534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0A3881" w:rsidRDefault="00D01534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534" w:rsidRPr="000A3881" w:rsidRDefault="00D01534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D01534" w:rsidRPr="000A3881">
        <w:tc>
          <w:tcPr>
            <w:tcW w:w="1022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01534" w:rsidRPr="000A3881" w:rsidRDefault="00D0153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* Определяется по согласованию с органами Государственного санитарно-эпидемиологического надзора.</w:t>
            </w:r>
          </w:p>
          <w:p w:rsidR="00D01534" w:rsidRPr="000A3881" w:rsidRDefault="00D0153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** Для зданий гаражей III и V степеней огнестойкости расстояния следует принимать не менее 12 м.</w:t>
            </w:r>
          </w:p>
          <w:p w:rsidR="00D01534" w:rsidRPr="000A3881" w:rsidRDefault="00D0153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Примечания:</w:t>
            </w:r>
          </w:p>
          <w:p w:rsidR="00D01534" w:rsidRPr="000A3881" w:rsidRDefault="00D0153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1. Расстояния следует определять от окон жилых и общественных зданий и от границ земельных участков общеобразовательных школ, детских дошкольных учреждений и лечебных учреждений со стационаром до стен гаража или границ парковки.</w:t>
            </w:r>
          </w:p>
          <w:p w:rsidR="00D01534" w:rsidRPr="000A3881" w:rsidRDefault="00D0153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2. Расстояния от секционных жилых домов до открытых площадок вместимостью 101-300 машин, размещаемых вдоль продольных фасадов, следует принимать не менее 50 м.</w:t>
            </w:r>
          </w:p>
          <w:p w:rsidR="00D01534" w:rsidRPr="000A3881" w:rsidRDefault="00D0153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3. Для гаражей I - II степеней огнестойкости указанные в таблице 15 расстояния допускается сокращать на 25% при отсутствии в гаражах открывающихся окон, а также въездов, ориентированных в сторону жилых и общественных зданий.</w:t>
            </w:r>
          </w:p>
          <w:p w:rsidR="00D01534" w:rsidRPr="000A3881" w:rsidRDefault="00D0153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 xml:space="preserve">4. Гаражи и парковки для хранения легковых автомобилей вместимостью более 300 машин и станции технического обслуживания при числе постов более 30 следует размещать </w:t>
            </w:r>
            <w:proofErr w:type="spellStart"/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внежилых</w:t>
            </w:r>
            <w:proofErr w:type="spellEnd"/>
            <w:r w:rsidRPr="000A3881">
              <w:rPr>
                <w:rFonts w:ascii="Times New Roman" w:hAnsi="Times New Roman" w:cs="Times New Roman"/>
                <w:sz w:val="28"/>
                <w:szCs w:val="28"/>
              </w:rPr>
              <w:t xml:space="preserve"> районов на производственной территории на расстоянии не менее 50 м от жилых домов. Расстояния определяются по согласованию с органами Государственного санитарно-эпидемиологического надзора.</w:t>
            </w:r>
          </w:p>
          <w:p w:rsidR="00D01534" w:rsidRPr="000A3881" w:rsidRDefault="00D0153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5. Для гаражей вместимостью более 10 машин указанные в табл.15 расстояния допускается принимать по интерполяции.</w:t>
            </w:r>
          </w:p>
          <w:p w:rsidR="00D01534" w:rsidRPr="000A3881" w:rsidRDefault="00D0153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6. В одноэтажных гаражах боксового типа, принадлежащих гражданам, допускается устройство погребов.</w:t>
            </w:r>
          </w:p>
        </w:tc>
      </w:tr>
    </w:tbl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</w:p>
    <w:p w:rsidR="00D01534" w:rsidRPr="000A3881" w:rsidRDefault="00D01534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169" w:name="sub_1167"/>
      <w:r w:rsidRPr="000A3881">
        <w:rPr>
          <w:rFonts w:ascii="Times New Roman" w:hAnsi="Times New Roman" w:cs="Times New Roman"/>
          <w:sz w:val="28"/>
          <w:szCs w:val="28"/>
        </w:rPr>
        <w:t>Нормативы озеленения площади санитарно-защитных зон, отделяющих автомобильные дороги от объектов жилой застройки</w:t>
      </w:r>
    </w:p>
    <w:bookmarkEnd w:id="169"/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</w:p>
    <w:p w:rsidR="00A81C25" w:rsidRDefault="00D01534">
      <w:pPr>
        <w:rPr>
          <w:rFonts w:ascii="Times New Roman" w:hAnsi="Times New Roman" w:cs="Times New Roman"/>
          <w:sz w:val="28"/>
          <w:szCs w:val="28"/>
        </w:rPr>
      </w:pPr>
      <w:bookmarkStart w:id="170" w:name="sub_1166"/>
      <w:r w:rsidRPr="000A3881">
        <w:rPr>
          <w:rFonts w:ascii="Times New Roman" w:hAnsi="Times New Roman" w:cs="Times New Roman"/>
          <w:sz w:val="28"/>
          <w:szCs w:val="28"/>
        </w:rPr>
        <w:t>7</w:t>
      </w:r>
      <w:r w:rsidR="00A81C25">
        <w:rPr>
          <w:rFonts w:ascii="Times New Roman" w:hAnsi="Times New Roman" w:cs="Times New Roman"/>
          <w:sz w:val="28"/>
          <w:szCs w:val="28"/>
        </w:rPr>
        <w:t>3</w:t>
      </w:r>
      <w:r w:rsidRPr="000A3881">
        <w:rPr>
          <w:rFonts w:ascii="Times New Roman" w:hAnsi="Times New Roman" w:cs="Times New Roman"/>
          <w:sz w:val="28"/>
          <w:szCs w:val="28"/>
        </w:rPr>
        <w:t xml:space="preserve">. Нормативы озеленения площади санитарно-защитных зон, отделяющих автомобильные дороги от объектов жилой застройки, следует принимать в зависимости от ширины санитарно-защитной зоны с учетом экологических норм и архитектурно-планировочных условий не менее: </w:t>
      </w:r>
    </w:p>
    <w:p w:rsidR="00A81C25" w:rsidRDefault="00A81C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01534" w:rsidRPr="000A3881">
        <w:rPr>
          <w:rFonts w:ascii="Times New Roman" w:hAnsi="Times New Roman" w:cs="Times New Roman"/>
          <w:sz w:val="28"/>
          <w:szCs w:val="28"/>
        </w:rPr>
        <w:t xml:space="preserve">до 300 м - 60 %; </w:t>
      </w:r>
    </w:p>
    <w:p w:rsidR="00A81C25" w:rsidRDefault="00A81C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01534" w:rsidRPr="000A3881">
        <w:rPr>
          <w:rFonts w:ascii="Times New Roman" w:hAnsi="Times New Roman" w:cs="Times New Roman"/>
          <w:sz w:val="28"/>
          <w:szCs w:val="28"/>
        </w:rPr>
        <w:t xml:space="preserve">свыше 300 м. до 1000 м - 50 %; </w:t>
      </w:r>
    </w:p>
    <w:p w:rsidR="00A81C25" w:rsidRDefault="00A81C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01534" w:rsidRPr="000A3881">
        <w:rPr>
          <w:rFonts w:ascii="Times New Roman" w:hAnsi="Times New Roman" w:cs="Times New Roman"/>
          <w:sz w:val="28"/>
          <w:szCs w:val="28"/>
        </w:rPr>
        <w:t xml:space="preserve">1000 м -40 %, </w:t>
      </w:r>
    </w:p>
    <w:p w:rsidR="00A81C25" w:rsidRDefault="00A81C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01534" w:rsidRPr="000A3881">
        <w:rPr>
          <w:rFonts w:ascii="Times New Roman" w:hAnsi="Times New Roman" w:cs="Times New Roman"/>
          <w:sz w:val="28"/>
          <w:szCs w:val="28"/>
        </w:rPr>
        <w:t>1000-3000 - 40 %,</w:t>
      </w: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r w:rsidRPr="000A3881">
        <w:rPr>
          <w:rFonts w:ascii="Times New Roman" w:hAnsi="Times New Roman" w:cs="Times New Roman"/>
          <w:sz w:val="28"/>
          <w:szCs w:val="28"/>
        </w:rPr>
        <w:t xml:space="preserve"> </w:t>
      </w:r>
      <w:r w:rsidR="00A81C25">
        <w:rPr>
          <w:rFonts w:ascii="Times New Roman" w:hAnsi="Times New Roman" w:cs="Times New Roman"/>
          <w:sz w:val="28"/>
          <w:szCs w:val="28"/>
        </w:rPr>
        <w:t xml:space="preserve">- </w:t>
      </w:r>
      <w:r w:rsidRPr="000A3881">
        <w:rPr>
          <w:rFonts w:ascii="Times New Roman" w:hAnsi="Times New Roman" w:cs="Times New Roman"/>
          <w:sz w:val="28"/>
          <w:szCs w:val="28"/>
        </w:rPr>
        <w:t>свыше 3000 м - 20%.</w:t>
      </w:r>
    </w:p>
    <w:bookmarkEnd w:id="170"/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</w:p>
    <w:p w:rsidR="00D01534" w:rsidRPr="000A3881" w:rsidRDefault="00D01534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171" w:name="sub_1169"/>
      <w:r w:rsidRPr="000A3881">
        <w:rPr>
          <w:rFonts w:ascii="Times New Roman" w:hAnsi="Times New Roman" w:cs="Times New Roman"/>
          <w:sz w:val="28"/>
          <w:szCs w:val="28"/>
        </w:rPr>
        <w:t>Нормативы озеленения площади санитарно-защитных зон, отделяющих железнодорожные линии от объектов жилой застройки</w:t>
      </w:r>
    </w:p>
    <w:bookmarkEnd w:id="171"/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</w:p>
    <w:p w:rsidR="00A81C25" w:rsidRDefault="00D01534">
      <w:pPr>
        <w:rPr>
          <w:rFonts w:ascii="Times New Roman" w:hAnsi="Times New Roman" w:cs="Times New Roman"/>
          <w:sz w:val="28"/>
          <w:szCs w:val="28"/>
        </w:rPr>
      </w:pPr>
      <w:bookmarkStart w:id="172" w:name="sub_1168"/>
      <w:r w:rsidRPr="000A3881">
        <w:rPr>
          <w:rFonts w:ascii="Times New Roman" w:hAnsi="Times New Roman" w:cs="Times New Roman"/>
          <w:sz w:val="28"/>
          <w:szCs w:val="28"/>
        </w:rPr>
        <w:t>7</w:t>
      </w:r>
      <w:r w:rsidR="00A81C25">
        <w:rPr>
          <w:rFonts w:ascii="Times New Roman" w:hAnsi="Times New Roman" w:cs="Times New Roman"/>
          <w:sz w:val="28"/>
          <w:szCs w:val="28"/>
        </w:rPr>
        <w:t>4</w:t>
      </w:r>
      <w:r w:rsidRPr="000A3881">
        <w:rPr>
          <w:rFonts w:ascii="Times New Roman" w:hAnsi="Times New Roman" w:cs="Times New Roman"/>
          <w:sz w:val="28"/>
          <w:szCs w:val="28"/>
        </w:rPr>
        <w:t xml:space="preserve">. Нормативы озеленения площади санитарно-защитных зон, отделяющих железнодорожные линии от объектов жилой застройки, следует принимать в зависимости от ширины санитарно-защитной зоны не менее: </w:t>
      </w:r>
    </w:p>
    <w:p w:rsidR="00A81C25" w:rsidRDefault="00A81C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01534" w:rsidRPr="000A3881">
        <w:rPr>
          <w:rFonts w:ascii="Times New Roman" w:hAnsi="Times New Roman" w:cs="Times New Roman"/>
          <w:sz w:val="28"/>
          <w:szCs w:val="28"/>
        </w:rPr>
        <w:t xml:space="preserve">до 300 м - 60 %; </w:t>
      </w:r>
    </w:p>
    <w:p w:rsidR="00A81C25" w:rsidRDefault="00A81C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01534" w:rsidRPr="000A3881">
        <w:rPr>
          <w:rFonts w:ascii="Times New Roman" w:hAnsi="Times New Roman" w:cs="Times New Roman"/>
          <w:sz w:val="28"/>
          <w:szCs w:val="28"/>
        </w:rPr>
        <w:t xml:space="preserve">свыше 300 м. до 1000 м - 50 %; </w:t>
      </w:r>
    </w:p>
    <w:p w:rsidR="00A81C25" w:rsidRDefault="00A81C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01534" w:rsidRPr="000A3881">
        <w:rPr>
          <w:rFonts w:ascii="Times New Roman" w:hAnsi="Times New Roman" w:cs="Times New Roman"/>
          <w:sz w:val="28"/>
          <w:szCs w:val="28"/>
        </w:rPr>
        <w:t xml:space="preserve">1000 м - 40 %, </w:t>
      </w:r>
    </w:p>
    <w:p w:rsidR="00A81C25" w:rsidRDefault="00A81C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01534" w:rsidRPr="000A3881">
        <w:rPr>
          <w:rFonts w:ascii="Times New Roman" w:hAnsi="Times New Roman" w:cs="Times New Roman"/>
          <w:sz w:val="28"/>
          <w:szCs w:val="28"/>
        </w:rPr>
        <w:t xml:space="preserve">1000-3000 - 40 %, </w:t>
      </w:r>
    </w:p>
    <w:p w:rsidR="00D01534" w:rsidRPr="000A3881" w:rsidRDefault="00A81C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01534" w:rsidRPr="000A3881">
        <w:rPr>
          <w:rFonts w:ascii="Times New Roman" w:hAnsi="Times New Roman" w:cs="Times New Roman"/>
          <w:sz w:val="28"/>
          <w:szCs w:val="28"/>
        </w:rPr>
        <w:t>свыше 3000 м - 20% .</w:t>
      </w:r>
    </w:p>
    <w:bookmarkEnd w:id="172"/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</w:p>
    <w:p w:rsidR="00FD6E6F" w:rsidRDefault="00D01534" w:rsidP="00FD6E6F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173" w:name="sub_1175"/>
      <w:r w:rsidRPr="000A3881">
        <w:rPr>
          <w:rFonts w:ascii="Times New Roman" w:hAnsi="Times New Roman" w:cs="Times New Roman"/>
          <w:sz w:val="28"/>
          <w:szCs w:val="28"/>
        </w:rPr>
        <w:t xml:space="preserve">Нормативы обеспеченности объектами для хранения </w:t>
      </w:r>
    </w:p>
    <w:p w:rsidR="00D01534" w:rsidRPr="000A3881" w:rsidRDefault="00D01534" w:rsidP="00FD6E6F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0A3881">
        <w:rPr>
          <w:rFonts w:ascii="Times New Roman" w:hAnsi="Times New Roman" w:cs="Times New Roman"/>
          <w:sz w:val="28"/>
          <w:szCs w:val="28"/>
        </w:rPr>
        <w:t>и обслуживания транспортных средств</w:t>
      </w:r>
    </w:p>
    <w:bookmarkEnd w:id="173"/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r w:rsidRPr="000A3881">
        <w:rPr>
          <w:rFonts w:ascii="Times New Roman" w:hAnsi="Times New Roman" w:cs="Times New Roman"/>
          <w:sz w:val="28"/>
          <w:szCs w:val="28"/>
        </w:rPr>
        <w:t>7</w:t>
      </w:r>
      <w:r w:rsidR="00FD6E6F">
        <w:rPr>
          <w:rFonts w:ascii="Times New Roman" w:hAnsi="Times New Roman" w:cs="Times New Roman"/>
          <w:sz w:val="28"/>
          <w:szCs w:val="28"/>
        </w:rPr>
        <w:t>5</w:t>
      </w:r>
      <w:r w:rsidRPr="000A3881">
        <w:rPr>
          <w:rFonts w:ascii="Times New Roman" w:hAnsi="Times New Roman" w:cs="Times New Roman"/>
          <w:sz w:val="28"/>
          <w:szCs w:val="28"/>
        </w:rPr>
        <w:t>. В зонах жилой застройки следует предусматривать места для хранения легковых автомобилей населения при пешеходной доступности не более 800 м, а в районах реконструкции - не более 1200 м.</w:t>
      </w:r>
    </w:p>
    <w:p w:rsidR="00D01534" w:rsidRDefault="00D01534">
      <w:pPr>
        <w:rPr>
          <w:rFonts w:ascii="Times New Roman" w:hAnsi="Times New Roman" w:cs="Times New Roman"/>
          <w:sz w:val="28"/>
          <w:szCs w:val="28"/>
        </w:rPr>
      </w:pPr>
      <w:r w:rsidRPr="000A3881">
        <w:rPr>
          <w:rFonts w:ascii="Times New Roman" w:hAnsi="Times New Roman" w:cs="Times New Roman"/>
          <w:sz w:val="28"/>
          <w:szCs w:val="28"/>
        </w:rPr>
        <w:t>Требуемое число мест для хранения легковых автомобилей следует принимать в соответствии с таблицей 12.</w:t>
      </w:r>
    </w:p>
    <w:p w:rsidR="00FD6E6F" w:rsidRDefault="00FD6E6F">
      <w:pPr>
        <w:rPr>
          <w:rFonts w:ascii="Times New Roman" w:hAnsi="Times New Roman" w:cs="Times New Roman"/>
          <w:sz w:val="28"/>
          <w:szCs w:val="28"/>
        </w:rPr>
      </w:pPr>
    </w:p>
    <w:p w:rsidR="00FD6E6F" w:rsidRPr="000A3881" w:rsidRDefault="00FD6E6F">
      <w:pPr>
        <w:rPr>
          <w:rFonts w:ascii="Times New Roman" w:hAnsi="Times New Roman" w:cs="Times New Roman"/>
          <w:sz w:val="28"/>
          <w:szCs w:val="28"/>
        </w:rPr>
      </w:pP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742"/>
        <w:gridCol w:w="2948"/>
        <w:gridCol w:w="3530"/>
      </w:tblGrid>
      <w:tr w:rsidR="00D01534" w:rsidRPr="000A3881"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1534" w:rsidRPr="000A3881" w:rsidRDefault="00D0153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01534" w:rsidRPr="000A3881" w:rsidRDefault="00D01534">
            <w:pPr>
              <w:pStyle w:val="aa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74" w:name="sub_1269"/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Таблица 12</w:t>
            </w:r>
            <w:bookmarkEnd w:id="174"/>
          </w:p>
        </w:tc>
      </w:tr>
      <w:tr w:rsidR="00D01534" w:rsidRPr="000A3881">
        <w:tc>
          <w:tcPr>
            <w:tcW w:w="3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0A3881" w:rsidRDefault="00D01534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Тип жилого дома по уровню комфорта</w:t>
            </w:r>
          </w:p>
        </w:tc>
        <w:tc>
          <w:tcPr>
            <w:tcW w:w="6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1534" w:rsidRPr="000A3881" w:rsidRDefault="00D01534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Мест для хранения автомобилей на квартиру</w:t>
            </w:r>
          </w:p>
        </w:tc>
      </w:tr>
      <w:tr w:rsidR="00D01534" w:rsidRPr="000A3881">
        <w:tc>
          <w:tcPr>
            <w:tcW w:w="3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0A3881" w:rsidRDefault="00D01534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1 Бизнес-класс</w:t>
            </w:r>
          </w:p>
        </w:tc>
        <w:tc>
          <w:tcPr>
            <w:tcW w:w="6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534" w:rsidRPr="000A3881" w:rsidRDefault="00D01534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D01534" w:rsidRPr="000A3881">
        <w:tc>
          <w:tcPr>
            <w:tcW w:w="3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0A3881" w:rsidRDefault="00D01534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2 Стандартное жилье</w:t>
            </w:r>
          </w:p>
        </w:tc>
        <w:tc>
          <w:tcPr>
            <w:tcW w:w="6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534" w:rsidRPr="000A3881" w:rsidRDefault="00D01534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</w:tr>
      <w:tr w:rsidR="00D01534" w:rsidRPr="000A3881">
        <w:tc>
          <w:tcPr>
            <w:tcW w:w="3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0A3881" w:rsidRDefault="00D01534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3 Муниципальный</w:t>
            </w:r>
          </w:p>
        </w:tc>
        <w:tc>
          <w:tcPr>
            <w:tcW w:w="6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534" w:rsidRPr="000A3881" w:rsidRDefault="00D01534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D01534" w:rsidRPr="000A3881">
        <w:tc>
          <w:tcPr>
            <w:tcW w:w="3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0A3881" w:rsidRDefault="00D01534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4 Специализированный</w:t>
            </w:r>
          </w:p>
        </w:tc>
        <w:tc>
          <w:tcPr>
            <w:tcW w:w="6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534" w:rsidRPr="000A3881" w:rsidRDefault="00D01534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</w:tr>
      <w:tr w:rsidR="00D01534" w:rsidRPr="000A3881">
        <w:tc>
          <w:tcPr>
            <w:tcW w:w="102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01534" w:rsidRPr="000A3881" w:rsidRDefault="00D0153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Примечание:</w:t>
            </w:r>
          </w:p>
          <w:p w:rsidR="00D01534" w:rsidRPr="000A3881" w:rsidRDefault="00D0153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 xml:space="preserve">1. Допускается размещение </w:t>
            </w:r>
            <w:proofErr w:type="spellStart"/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машино-мест</w:t>
            </w:r>
            <w:proofErr w:type="spellEnd"/>
            <w:r w:rsidRPr="000A3881">
              <w:rPr>
                <w:rFonts w:ascii="Times New Roman" w:hAnsi="Times New Roman" w:cs="Times New Roman"/>
                <w:sz w:val="28"/>
                <w:szCs w:val="28"/>
              </w:rPr>
              <w:t xml:space="preserve"> для хранения индивидуального транспорта, в т.ч. для МГН, за пределами земельного участка жилой застройки в радиусе пешеходной доступности при условии организации подходов и размещения площадок отдыха в соответствии с требованиями </w:t>
            </w:r>
            <w:hyperlink r:id="rId100" w:history="1">
              <w:r w:rsidRPr="000A388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СП 59.13330</w:t>
              </w:r>
            </w:hyperlink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01534" w:rsidRPr="000A3881" w:rsidRDefault="00D0153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2. При определении общей потребности в местах для хранения следует учитывать и другие индивидуальные транспортные средства (мотоциклы, мотороллеры, мотоколяски, мопеды, велосипеды) с приведением их к одному расчетному виду (легковому автомобилю) с применением следующих коэффициентов:</w:t>
            </w:r>
          </w:p>
        </w:tc>
      </w:tr>
      <w:tr w:rsidR="00D01534" w:rsidRPr="000A3881">
        <w:tc>
          <w:tcPr>
            <w:tcW w:w="66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0A3881" w:rsidRDefault="00D0153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- мотоциклы и мотороллеры с колясками, мотоколяски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534" w:rsidRPr="000A3881" w:rsidRDefault="00D0153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0,5;</w:t>
            </w:r>
          </w:p>
        </w:tc>
      </w:tr>
      <w:tr w:rsidR="00D01534" w:rsidRPr="000A3881">
        <w:tc>
          <w:tcPr>
            <w:tcW w:w="66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0A3881" w:rsidRDefault="00D0153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- мотоциклы и мотороллеры без колясок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534" w:rsidRPr="000A3881" w:rsidRDefault="00D0153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0,28;</w:t>
            </w:r>
          </w:p>
        </w:tc>
      </w:tr>
      <w:tr w:rsidR="00D01534" w:rsidRPr="000A3881">
        <w:tc>
          <w:tcPr>
            <w:tcW w:w="66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0A3881" w:rsidRDefault="00D0153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- мопеды и велосипеды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534" w:rsidRPr="000A3881" w:rsidRDefault="00D0153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0,1.</w:t>
            </w:r>
          </w:p>
        </w:tc>
      </w:tr>
    </w:tbl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bookmarkStart w:id="175" w:name="sub_1171"/>
      <w:r w:rsidRPr="000A3881">
        <w:rPr>
          <w:rFonts w:ascii="Times New Roman" w:hAnsi="Times New Roman" w:cs="Times New Roman"/>
          <w:sz w:val="28"/>
          <w:szCs w:val="28"/>
        </w:rPr>
        <w:t>7</w:t>
      </w:r>
      <w:r w:rsidR="00FD6E6F">
        <w:rPr>
          <w:rFonts w:ascii="Times New Roman" w:hAnsi="Times New Roman" w:cs="Times New Roman"/>
          <w:sz w:val="28"/>
          <w:szCs w:val="28"/>
        </w:rPr>
        <w:t>6</w:t>
      </w:r>
      <w:r w:rsidRPr="000A3881">
        <w:rPr>
          <w:rFonts w:ascii="Times New Roman" w:hAnsi="Times New Roman" w:cs="Times New Roman"/>
          <w:sz w:val="28"/>
          <w:szCs w:val="28"/>
        </w:rPr>
        <w:t>. Норматив обеспеченности станциями технического обслуживания автомобилей -1 место на 200 транспортных средств.</w:t>
      </w: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bookmarkStart w:id="176" w:name="sub_1172"/>
      <w:bookmarkEnd w:id="175"/>
      <w:r w:rsidRPr="000A3881">
        <w:rPr>
          <w:rFonts w:ascii="Times New Roman" w:hAnsi="Times New Roman" w:cs="Times New Roman"/>
          <w:sz w:val="28"/>
          <w:szCs w:val="28"/>
        </w:rPr>
        <w:t>7</w:t>
      </w:r>
      <w:r w:rsidR="00FD6E6F">
        <w:rPr>
          <w:rFonts w:ascii="Times New Roman" w:hAnsi="Times New Roman" w:cs="Times New Roman"/>
          <w:sz w:val="28"/>
          <w:szCs w:val="28"/>
        </w:rPr>
        <w:t>7</w:t>
      </w:r>
      <w:r w:rsidRPr="000A3881">
        <w:rPr>
          <w:rFonts w:ascii="Times New Roman" w:hAnsi="Times New Roman" w:cs="Times New Roman"/>
          <w:sz w:val="28"/>
          <w:szCs w:val="28"/>
        </w:rPr>
        <w:t>. Норматив обеспеченности топливозаправочными станциями - одна топливораздаточная колонка на 1000 транспортных средств.</w:t>
      </w:r>
    </w:p>
    <w:bookmarkEnd w:id="176"/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r w:rsidRPr="000A3881">
        <w:rPr>
          <w:rFonts w:ascii="Times New Roman" w:hAnsi="Times New Roman" w:cs="Times New Roman"/>
          <w:sz w:val="28"/>
          <w:szCs w:val="28"/>
        </w:rPr>
        <w:t>7</w:t>
      </w:r>
      <w:r w:rsidR="00FD6E6F">
        <w:rPr>
          <w:rFonts w:ascii="Times New Roman" w:hAnsi="Times New Roman" w:cs="Times New Roman"/>
          <w:sz w:val="28"/>
          <w:szCs w:val="28"/>
        </w:rPr>
        <w:t>8</w:t>
      </w:r>
      <w:r w:rsidRPr="000A3881">
        <w:rPr>
          <w:rFonts w:ascii="Times New Roman" w:hAnsi="Times New Roman" w:cs="Times New Roman"/>
          <w:sz w:val="28"/>
          <w:szCs w:val="28"/>
        </w:rPr>
        <w:t>. В условиях реконструкции при размещении новой жилой застройки в кварталах сложившейся застройки места для хранения автомобилей должны быть предусмотрены в границах земельных участков жилых домов из расчета не менее 1 место на одну квартиру.</w:t>
      </w: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r w:rsidRPr="000A3881">
        <w:rPr>
          <w:rFonts w:ascii="Times New Roman" w:hAnsi="Times New Roman" w:cs="Times New Roman"/>
          <w:sz w:val="28"/>
          <w:szCs w:val="28"/>
        </w:rPr>
        <w:t>Минимально допустимое количество мест хранения автомобилей (</w:t>
      </w:r>
      <w:proofErr w:type="spellStart"/>
      <w:r w:rsidRPr="000A3881">
        <w:rPr>
          <w:rFonts w:ascii="Times New Roman" w:hAnsi="Times New Roman" w:cs="Times New Roman"/>
          <w:sz w:val="28"/>
          <w:szCs w:val="28"/>
        </w:rPr>
        <w:t>машино-места</w:t>
      </w:r>
      <w:proofErr w:type="spellEnd"/>
      <w:r w:rsidRPr="000A3881">
        <w:rPr>
          <w:rFonts w:ascii="Times New Roman" w:hAnsi="Times New Roman" w:cs="Times New Roman"/>
          <w:sz w:val="28"/>
          <w:szCs w:val="28"/>
        </w:rPr>
        <w:t xml:space="preserve"> и парковочные места) допускается уточнять (уменьшать или увеличивать) в местных нормативах градостроительного проектирования, с учетом местных градостроительных особенностей и уровня автомобилизации населения. </w:t>
      </w:r>
      <w:r w:rsidR="00FD6E6F">
        <w:rPr>
          <w:rFonts w:ascii="Times New Roman" w:hAnsi="Times New Roman" w:cs="Times New Roman"/>
          <w:sz w:val="28"/>
          <w:szCs w:val="28"/>
        </w:rPr>
        <w:t>П</w:t>
      </w:r>
      <w:r w:rsidRPr="000A3881">
        <w:rPr>
          <w:rFonts w:ascii="Times New Roman" w:hAnsi="Times New Roman" w:cs="Times New Roman"/>
          <w:sz w:val="28"/>
          <w:szCs w:val="28"/>
        </w:rPr>
        <w:t>ри расчете числа минимально допустимого количества мест хранения автомобилей допускается применять понижающий коэффициент не ниже 0,75.</w:t>
      </w: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r w:rsidRPr="000A3881">
        <w:rPr>
          <w:rFonts w:ascii="Times New Roman" w:hAnsi="Times New Roman" w:cs="Times New Roman"/>
          <w:sz w:val="28"/>
          <w:szCs w:val="28"/>
        </w:rPr>
        <w:t xml:space="preserve">Места хранения автомобилей и других </w:t>
      </w:r>
      <w:proofErr w:type="spellStart"/>
      <w:r w:rsidRPr="000A3881">
        <w:rPr>
          <w:rFonts w:ascii="Times New Roman" w:hAnsi="Times New Roman" w:cs="Times New Roman"/>
          <w:sz w:val="28"/>
          <w:szCs w:val="28"/>
        </w:rPr>
        <w:t>мототранспортных</w:t>
      </w:r>
      <w:proofErr w:type="spellEnd"/>
      <w:r w:rsidRPr="000A3881">
        <w:rPr>
          <w:rFonts w:ascii="Times New Roman" w:hAnsi="Times New Roman" w:cs="Times New Roman"/>
          <w:sz w:val="28"/>
          <w:szCs w:val="28"/>
        </w:rPr>
        <w:t xml:space="preserve"> средств, принадлежащих инвалидам, следует предусматривать в радиусе пешеходной доступности не более 50 м от входов в жилые дома.</w:t>
      </w: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r w:rsidRPr="000A3881">
        <w:rPr>
          <w:rFonts w:ascii="Times New Roman" w:hAnsi="Times New Roman" w:cs="Times New Roman"/>
          <w:sz w:val="28"/>
          <w:szCs w:val="28"/>
        </w:rPr>
        <w:t xml:space="preserve">79. При планировании мест хранения автомобилей необходимо предусматривать места для электромобилей и гибридных автомобилей, в том числе оборудованных зарядными устройствами, в соответствии с </w:t>
      </w:r>
      <w:r w:rsidR="00363917">
        <w:rPr>
          <w:rFonts w:ascii="Times New Roman" w:hAnsi="Times New Roman" w:cs="Times New Roman"/>
          <w:sz w:val="28"/>
          <w:szCs w:val="28"/>
        </w:rPr>
        <w:t>м</w:t>
      </w:r>
      <w:r w:rsidRPr="00363917">
        <w:rPr>
          <w:rFonts w:ascii="Times New Roman" w:hAnsi="Times New Roman" w:cs="Times New Roman"/>
          <w:sz w:val="28"/>
          <w:szCs w:val="28"/>
        </w:rPr>
        <w:t>етодическими рекомендациями</w:t>
      </w:r>
      <w:r w:rsidRPr="000A3881">
        <w:rPr>
          <w:rFonts w:ascii="Times New Roman" w:hAnsi="Times New Roman" w:cs="Times New Roman"/>
          <w:sz w:val="28"/>
          <w:szCs w:val="28"/>
        </w:rPr>
        <w:t xml:space="preserve"> по стимулированию использования электромобилей и гибридных автомобилей в субъектах Российской Федерации, утвержденными </w:t>
      </w:r>
      <w:r w:rsidRPr="00363917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распоряжением</w:t>
      </w:r>
      <w:r w:rsidRPr="000A3881">
        <w:rPr>
          <w:rFonts w:ascii="Times New Roman" w:hAnsi="Times New Roman" w:cs="Times New Roman"/>
          <w:sz w:val="28"/>
          <w:szCs w:val="28"/>
        </w:rPr>
        <w:t xml:space="preserve"> Минтранса России от 25 мая 2022 года N АК-131-р.</w:t>
      </w: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r w:rsidRPr="000A3881">
        <w:rPr>
          <w:rFonts w:ascii="Times New Roman" w:hAnsi="Times New Roman" w:cs="Times New Roman"/>
          <w:sz w:val="28"/>
          <w:szCs w:val="28"/>
        </w:rPr>
        <w:t xml:space="preserve">80. Минимально допустимые размеры </w:t>
      </w:r>
      <w:proofErr w:type="spellStart"/>
      <w:r w:rsidRPr="000A3881">
        <w:rPr>
          <w:rFonts w:ascii="Times New Roman" w:hAnsi="Times New Roman" w:cs="Times New Roman"/>
          <w:sz w:val="28"/>
          <w:szCs w:val="28"/>
        </w:rPr>
        <w:t>машино-места</w:t>
      </w:r>
      <w:proofErr w:type="spellEnd"/>
      <w:r w:rsidRPr="000A3881">
        <w:rPr>
          <w:rFonts w:ascii="Times New Roman" w:hAnsi="Times New Roman" w:cs="Times New Roman"/>
          <w:sz w:val="28"/>
          <w:szCs w:val="28"/>
        </w:rPr>
        <w:t xml:space="preserve"> составляют 5,3 </w:t>
      </w:r>
      <w:proofErr w:type="spellStart"/>
      <w:r w:rsidRPr="000A3881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0A3881">
        <w:rPr>
          <w:rFonts w:ascii="Times New Roman" w:hAnsi="Times New Roman" w:cs="Times New Roman"/>
          <w:sz w:val="28"/>
          <w:szCs w:val="28"/>
        </w:rPr>
        <w:t xml:space="preserve"> 2,5 м в соответствии с </w:t>
      </w:r>
      <w:r w:rsidRPr="00363917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Приказом</w:t>
      </w:r>
      <w:r w:rsidRPr="000A3881">
        <w:rPr>
          <w:rFonts w:ascii="Times New Roman" w:hAnsi="Times New Roman" w:cs="Times New Roman"/>
          <w:sz w:val="28"/>
          <w:szCs w:val="28"/>
        </w:rPr>
        <w:t xml:space="preserve"> Федеральной службы государственной регистрации, кадастра и картографии от 23 июля 2021 г. N П/0316 "Об установлении минимально допустимых размеров </w:t>
      </w:r>
      <w:proofErr w:type="spellStart"/>
      <w:r w:rsidRPr="000A3881">
        <w:rPr>
          <w:rFonts w:ascii="Times New Roman" w:hAnsi="Times New Roman" w:cs="Times New Roman"/>
          <w:sz w:val="28"/>
          <w:szCs w:val="28"/>
        </w:rPr>
        <w:t>машино-места</w:t>
      </w:r>
      <w:proofErr w:type="spellEnd"/>
      <w:r w:rsidRPr="000A3881">
        <w:rPr>
          <w:rFonts w:ascii="Times New Roman" w:hAnsi="Times New Roman" w:cs="Times New Roman"/>
          <w:sz w:val="28"/>
          <w:szCs w:val="28"/>
        </w:rPr>
        <w:t>".</w:t>
      </w:r>
    </w:p>
    <w:p w:rsidR="00363917" w:rsidRDefault="00D01534">
      <w:pPr>
        <w:rPr>
          <w:rFonts w:ascii="Times New Roman" w:hAnsi="Times New Roman" w:cs="Times New Roman"/>
          <w:sz w:val="28"/>
          <w:szCs w:val="28"/>
        </w:rPr>
      </w:pPr>
      <w:r w:rsidRPr="000A3881">
        <w:rPr>
          <w:rFonts w:ascii="Times New Roman" w:hAnsi="Times New Roman" w:cs="Times New Roman"/>
          <w:sz w:val="28"/>
          <w:szCs w:val="28"/>
        </w:rPr>
        <w:t xml:space="preserve">81. В зонах общественно-деловой застройки расстояния пешеходных подходов от границ территорий проектирования и строительства объектов до мест хранения автомобилей, расположенных в том числе на прилегающих территориях, не более: </w:t>
      </w:r>
    </w:p>
    <w:p w:rsidR="00363917" w:rsidRDefault="003639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01534" w:rsidRPr="000A3881">
        <w:rPr>
          <w:rFonts w:ascii="Times New Roman" w:hAnsi="Times New Roman" w:cs="Times New Roman"/>
          <w:sz w:val="28"/>
          <w:szCs w:val="28"/>
        </w:rPr>
        <w:t xml:space="preserve">для пассажирских помещений вокзалов, входов в места крупных учреждений торговли и общественного питания - 150 м, </w:t>
      </w:r>
    </w:p>
    <w:p w:rsidR="00363917" w:rsidRDefault="003639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01534" w:rsidRPr="000A3881">
        <w:rPr>
          <w:rFonts w:ascii="Times New Roman" w:hAnsi="Times New Roman" w:cs="Times New Roman"/>
          <w:sz w:val="28"/>
          <w:szCs w:val="28"/>
        </w:rPr>
        <w:t xml:space="preserve">для прочих учреждений и предприятий обслуживания населения, административных зданий, в том числе организаций, реализующих программы профессионального и высшего образования, научных организаций и ее структурных подразделений - 250 м, </w:t>
      </w:r>
    </w:p>
    <w:p w:rsidR="00D01534" w:rsidRPr="000A3881" w:rsidRDefault="003639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01534" w:rsidRPr="000A3881">
        <w:rPr>
          <w:rFonts w:ascii="Times New Roman" w:hAnsi="Times New Roman" w:cs="Times New Roman"/>
          <w:sz w:val="28"/>
          <w:szCs w:val="28"/>
        </w:rPr>
        <w:t>для входов в парки, на выставки и стадионы - 400 м.</w:t>
      </w:r>
    </w:p>
    <w:p w:rsidR="00D01534" w:rsidRPr="003E2BD5" w:rsidRDefault="00D01534">
      <w:pPr>
        <w:rPr>
          <w:rFonts w:ascii="Times New Roman" w:hAnsi="Times New Roman" w:cs="Times New Roman"/>
          <w:sz w:val="20"/>
          <w:szCs w:val="20"/>
        </w:rPr>
      </w:pPr>
    </w:p>
    <w:p w:rsidR="00D01534" w:rsidRPr="000A3881" w:rsidRDefault="00D01534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177" w:name="sub_1177"/>
      <w:r w:rsidRPr="000A3881">
        <w:rPr>
          <w:rFonts w:ascii="Times New Roman" w:hAnsi="Times New Roman" w:cs="Times New Roman"/>
          <w:sz w:val="28"/>
          <w:szCs w:val="28"/>
        </w:rPr>
        <w:t>Норматив расчета мест хранения автомобилей</w:t>
      </w:r>
    </w:p>
    <w:bookmarkEnd w:id="177"/>
    <w:p w:rsidR="00D01534" w:rsidRPr="003E2BD5" w:rsidRDefault="00D01534">
      <w:pPr>
        <w:rPr>
          <w:rFonts w:ascii="Times New Roman" w:hAnsi="Times New Roman" w:cs="Times New Roman"/>
          <w:sz w:val="20"/>
          <w:szCs w:val="20"/>
        </w:rPr>
      </w:pP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r w:rsidRPr="000A3881">
        <w:rPr>
          <w:rFonts w:ascii="Times New Roman" w:hAnsi="Times New Roman" w:cs="Times New Roman"/>
          <w:sz w:val="28"/>
          <w:szCs w:val="28"/>
        </w:rPr>
        <w:t>8</w:t>
      </w:r>
      <w:r w:rsidR="00F50F8F">
        <w:rPr>
          <w:rFonts w:ascii="Times New Roman" w:hAnsi="Times New Roman" w:cs="Times New Roman"/>
          <w:sz w:val="28"/>
          <w:szCs w:val="28"/>
        </w:rPr>
        <w:t>2</w:t>
      </w:r>
      <w:r w:rsidRPr="000A3881">
        <w:rPr>
          <w:rFonts w:ascii="Times New Roman" w:hAnsi="Times New Roman" w:cs="Times New Roman"/>
          <w:sz w:val="28"/>
          <w:szCs w:val="28"/>
        </w:rPr>
        <w:t>. Нормы расчета мест хранения автомобилей допускается принимать в соответствии с таблицей 13.</w:t>
      </w: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592"/>
        <w:gridCol w:w="2098"/>
        <w:gridCol w:w="3501"/>
      </w:tblGrid>
      <w:tr w:rsidR="00D01534" w:rsidRPr="000A3881">
        <w:tc>
          <w:tcPr>
            <w:tcW w:w="45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1534" w:rsidRPr="000A3881" w:rsidRDefault="00D0153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01534" w:rsidRPr="000A3881" w:rsidRDefault="00D0153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01534" w:rsidRPr="000A3881" w:rsidRDefault="00D01534">
            <w:pPr>
              <w:pStyle w:val="aa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78" w:name="sub_1270"/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Таблица 13</w:t>
            </w:r>
            <w:bookmarkEnd w:id="178"/>
          </w:p>
        </w:tc>
      </w:tr>
      <w:tr w:rsidR="00D01534" w:rsidRPr="000A3881">
        <w:tc>
          <w:tcPr>
            <w:tcW w:w="4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0A3881" w:rsidRDefault="00D01534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Здания и сооружения, рекреационные территории, объекты отдыха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4" w:rsidRPr="000A3881" w:rsidRDefault="00D01534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Расчетная единица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1534" w:rsidRPr="000A3881" w:rsidRDefault="00D01534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1 место хранения автомобилей на количество расчетных единиц</w:t>
            </w:r>
          </w:p>
        </w:tc>
      </w:tr>
      <w:tr w:rsidR="00D01534" w:rsidRPr="000A3881">
        <w:tc>
          <w:tcPr>
            <w:tcW w:w="1019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01534" w:rsidRPr="000A3881" w:rsidRDefault="00D01534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Здания и сооружения</w:t>
            </w:r>
          </w:p>
        </w:tc>
      </w:tr>
      <w:tr w:rsidR="00D01534" w:rsidRPr="000A3881">
        <w:tc>
          <w:tcPr>
            <w:tcW w:w="4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0A3881" w:rsidRDefault="00D0153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Учреждения органов государственной власти, органы местного самоуправления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0A3881" w:rsidRDefault="00D01534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0A388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 2</w:t>
            </w: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 xml:space="preserve"> общей площади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534" w:rsidRPr="000A3881" w:rsidRDefault="00D01534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</w:tr>
      <w:tr w:rsidR="00D01534" w:rsidRPr="000A3881">
        <w:tc>
          <w:tcPr>
            <w:tcW w:w="4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F50F8F" w:rsidRDefault="00D01534">
            <w:pPr>
              <w:pStyle w:val="aa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F50F8F">
              <w:rPr>
                <w:rFonts w:ascii="Courier New" w:hAnsi="Courier New" w:cs="Courier New"/>
                <w:b/>
                <w:sz w:val="28"/>
                <w:szCs w:val="28"/>
              </w:rPr>
              <w:t>Административно-управленческие учреждения, иностранные представительства, представительства субъектов Российской Федерации, здания и помещения общественных организаций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0A3881" w:rsidRDefault="00D01534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0A388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 2</w:t>
            </w: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 xml:space="preserve"> общей площади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534" w:rsidRPr="000A3881" w:rsidRDefault="00D01534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  <w:tr w:rsidR="00D01534" w:rsidRPr="000A3881">
        <w:tc>
          <w:tcPr>
            <w:tcW w:w="4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0A3881" w:rsidRDefault="00D0153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Коммерческо-деловые центры, офисные здания и помещения, страховые компании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0A3881" w:rsidRDefault="00D01534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0A388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 2</w:t>
            </w: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 xml:space="preserve"> общей площади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534" w:rsidRPr="000A3881" w:rsidRDefault="00D01534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D01534" w:rsidRPr="000A3881">
        <w:tc>
          <w:tcPr>
            <w:tcW w:w="4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0A3881" w:rsidRDefault="00D0153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Банки и банковские учреждения, кредитно-финансовые учреждения:</w:t>
            </w:r>
          </w:p>
        </w:tc>
        <w:tc>
          <w:tcPr>
            <w:tcW w:w="5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534" w:rsidRPr="000A3881" w:rsidRDefault="00D0153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1534" w:rsidRPr="000A3881">
        <w:tc>
          <w:tcPr>
            <w:tcW w:w="4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0A3881" w:rsidRDefault="00D0153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- с операционными залами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0A3881" w:rsidRDefault="00D01534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0A388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 2</w:t>
            </w: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 xml:space="preserve"> общей площади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534" w:rsidRPr="000A3881" w:rsidRDefault="00D01534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D01534" w:rsidRPr="000A3881">
        <w:tc>
          <w:tcPr>
            <w:tcW w:w="4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0A3881" w:rsidRDefault="00D0153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- без операционных залов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0A3881" w:rsidRDefault="00D01534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0A388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 2</w:t>
            </w: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 xml:space="preserve"> общей площади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534" w:rsidRPr="000A3881" w:rsidRDefault="00D01534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D01534" w:rsidRPr="000A3881">
        <w:tc>
          <w:tcPr>
            <w:tcW w:w="4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0A3881" w:rsidRDefault="00D0153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Здания и комплексы многофункциональные</w:t>
            </w:r>
          </w:p>
        </w:tc>
        <w:tc>
          <w:tcPr>
            <w:tcW w:w="5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534" w:rsidRPr="000A3881" w:rsidRDefault="00D01534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hyperlink r:id="rId101" w:history="1">
              <w:r w:rsidRPr="000A388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СП 160.1325800.2014</w:t>
              </w:r>
            </w:hyperlink>
            <w:r w:rsidRPr="000A3881">
              <w:rPr>
                <w:rFonts w:ascii="Times New Roman" w:hAnsi="Times New Roman" w:cs="Times New Roman"/>
                <w:sz w:val="28"/>
                <w:szCs w:val="28"/>
              </w:rPr>
              <w:t xml:space="preserve"> "Здания и комплексы многофункциональные. Правила проектирования"</w:t>
            </w:r>
          </w:p>
        </w:tc>
      </w:tr>
      <w:tr w:rsidR="00D01534" w:rsidRPr="000A3881">
        <w:tc>
          <w:tcPr>
            <w:tcW w:w="4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0A3881" w:rsidRDefault="00D0153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Здания судов общей юрисдикции</w:t>
            </w:r>
          </w:p>
        </w:tc>
        <w:tc>
          <w:tcPr>
            <w:tcW w:w="5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534" w:rsidRPr="000A3881" w:rsidRDefault="00D01534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hyperlink r:id="rId102" w:history="1">
              <w:r w:rsidRPr="000A388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СП 152.13330.2018</w:t>
              </w:r>
            </w:hyperlink>
            <w:r w:rsidRPr="000A3881">
              <w:rPr>
                <w:rFonts w:ascii="Times New Roman" w:hAnsi="Times New Roman" w:cs="Times New Roman"/>
                <w:sz w:val="28"/>
                <w:szCs w:val="28"/>
              </w:rPr>
              <w:t xml:space="preserve"> "Здания федеральных судов. Правила проектирования"</w:t>
            </w:r>
          </w:p>
        </w:tc>
      </w:tr>
      <w:tr w:rsidR="00D01534" w:rsidRPr="000A3881">
        <w:tc>
          <w:tcPr>
            <w:tcW w:w="4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0A3881" w:rsidRDefault="00D0153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Здания и сооружения следственных органов</w:t>
            </w:r>
          </w:p>
        </w:tc>
        <w:tc>
          <w:tcPr>
            <w:tcW w:w="5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534" w:rsidRPr="000A3881" w:rsidRDefault="00D01534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hyperlink r:id="rId103" w:history="1">
              <w:r w:rsidRPr="000A388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СП 228.1325800.2018</w:t>
              </w:r>
            </w:hyperlink>
            <w:r w:rsidRPr="000A3881">
              <w:rPr>
                <w:rFonts w:ascii="Times New Roman" w:hAnsi="Times New Roman" w:cs="Times New Roman"/>
                <w:sz w:val="28"/>
                <w:szCs w:val="28"/>
              </w:rPr>
              <w:t xml:space="preserve"> "Свод правил. Здания и сооружения следственных органов. Правила проектирования"</w:t>
            </w:r>
          </w:p>
        </w:tc>
      </w:tr>
      <w:tr w:rsidR="00D01534" w:rsidRPr="000A3881">
        <w:tc>
          <w:tcPr>
            <w:tcW w:w="459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0A3881" w:rsidRDefault="00D0153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организации, реализующие программы высшего образования (включая блоки или корпуса различного функционального назначения, в том числе административного, спортивного, зрелищно-клубного, торгового, общественного питания и др., расположенные на одном или смежных земельных участках)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0A3881" w:rsidRDefault="00D01534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Преподаватели, сотрудники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534" w:rsidRPr="000A3881" w:rsidRDefault="00D01534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01534" w:rsidRPr="000A3881">
        <w:tc>
          <w:tcPr>
            <w:tcW w:w="45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0A3881" w:rsidRDefault="00D0153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0A3881" w:rsidRDefault="00D01534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Студенты, занятые в одну смену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534" w:rsidRPr="000A3881" w:rsidRDefault="00D01534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01534" w:rsidRPr="000A3881">
        <w:tc>
          <w:tcPr>
            <w:tcW w:w="4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0A3881" w:rsidRDefault="00D0153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Профессиональные образовательные организации, образовательные организации искусств городского значения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0A3881" w:rsidRDefault="00D01534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Преподаватели, занятые в одну смену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534" w:rsidRPr="000A3881" w:rsidRDefault="00D01534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01534" w:rsidRPr="000A3881">
        <w:tc>
          <w:tcPr>
            <w:tcW w:w="4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0A3881" w:rsidRDefault="00D0153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Центры обучения, самодеятельного творчества, клубы по интересам для взрослых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0A3881" w:rsidRDefault="00D01534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0A388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 2</w:t>
            </w: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 xml:space="preserve"> общей площади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534" w:rsidRPr="000A3881" w:rsidRDefault="00D01534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D01534" w:rsidRPr="000A3881">
        <w:tc>
          <w:tcPr>
            <w:tcW w:w="4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0A3881" w:rsidRDefault="00D0153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Научно-исследовательские и проектные институты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0A3881" w:rsidRDefault="00D01534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0A388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 2</w:t>
            </w: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 xml:space="preserve"> общей площади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534" w:rsidRPr="000A3881" w:rsidRDefault="00D01534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</w:tr>
      <w:tr w:rsidR="00D01534" w:rsidRPr="000A3881">
        <w:tc>
          <w:tcPr>
            <w:tcW w:w="4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0A3881" w:rsidRDefault="00D0153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Производственные здания, коммунально-складские объекты, размещаемые в составе многофункциональных зон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0A3881" w:rsidRDefault="00D01534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Работающие в двух смежных сменах, чел.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534" w:rsidRPr="000A3881" w:rsidRDefault="00D01534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01534" w:rsidRPr="000A3881">
        <w:tc>
          <w:tcPr>
            <w:tcW w:w="4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0A3881" w:rsidRDefault="00D0153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Объекты производственного и коммунального назначения, размещаемые на участках территорий производственных и промышленно-производственных объектов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0A3881" w:rsidRDefault="00D01534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100 чел., работающих в двух смежных сменах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534" w:rsidRPr="000A3881" w:rsidRDefault="00D01534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01534" w:rsidRPr="000A3881">
        <w:tc>
          <w:tcPr>
            <w:tcW w:w="4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0A3881" w:rsidRDefault="00D0153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Магазины-склады (мелкооптовой и розничной торговли, гипермаркеты)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0A3881" w:rsidRDefault="00D01534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0A388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 2</w:t>
            </w: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 xml:space="preserve"> общей площади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534" w:rsidRPr="000A3881" w:rsidRDefault="00D01534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D01534" w:rsidRPr="000A3881">
        <w:tc>
          <w:tcPr>
            <w:tcW w:w="4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0A3881" w:rsidRDefault="00D0153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Объекты торгового назначения с широким ассортиментом товаров периодического спроса продовольственной и (или) непродовольственной групп (торговые центры, торговые комплексы, супермаркеты, универсамы, универмаги и т.п.)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0A3881" w:rsidRDefault="00D01534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0A388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 2</w:t>
            </w: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 xml:space="preserve"> общей площади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534" w:rsidRPr="000A3881" w:rsidRDefault="00D01534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D01534" w:rsidRPr="000A3881">
        <w:tc>
          <w:tcPr>
            <w:tcW w:w="4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0A3881" w:rsidRDefault="00D0153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Специализированные магазины по продаже товаров эпизодического спроса непродовольственной группы (спортивные, автосалоны, мебельные, бытовой техники, музыкальных инструментов, ювелирные, книжные и т.п.)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0A3881" w:rsidRDefault="00D01534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0A388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 2</w:t>
            </w: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 xml:space="preserve"> общей площади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534" w:rsidRPr="000A3881" w:rsidRDefault="00D01534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D01534" w:rsidRPr="000A3881">
        <w:tc>
          <w:tcPr>
            <w:tcW w:w="1019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01534" w:rsidRPr="000A3881" w:rsidRDefault="00D01534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Рынки постоянные:</w:t>
            </w:r>
          </w:p>
        </w:tc>
      </w:tr>
      <w:tr w:rsidR="00D01534" w:rsidRPr="000A3881">
        <w:tc>
          <w:tcPr>
            <w:tcW w:w="4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0A3881" w:rsidRDefault="00D0153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- универсальные и непродовольственные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0A3881" w:rsidRDefault="00D01534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0A388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 2</w:t>
            </w: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 xml:space="preserve"> общей площади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534" w:rsidRPr="000A3881" w:rsidRDefault="00D01534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D01534" w:rsidRPr="000A3881">
        <w:tc>
          <w:tcPr>
            <w:tcW w:w="4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0A3881" w:rsidRDefault="00D0153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- продовольственные и сельскохозяйственные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0A3881" w:rsidRDefault="00D01534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0A388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 2</w:t>
            </w: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 xml:space="preserve"> общей площади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534" w:rsidRPr="000A3881" w:rsidRDefault="00D01534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D01534" w:rsidRPr="000A3881">
        <w:tc>
          <w:tcPr>
            <w:tcW w:w="4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0A3881" w:rsidRDefault="00D0153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Предприятия общественного питания периодического спроса (рестораны, кафе)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0A3881" w:rsidRDefault="00D01534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Посадочные места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534" w:rsidRPr="000A3881" w:rsidRDefault="00D01534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01534" w:rsidRPr="000A3881">
        <w:tc>
          <w:tcPr>
            <w:tcW w:w="1019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01534" w:rsidRPr="000A3881" w:rsidRDefault="00D01534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Объекты коммунально-бытового обслуживания:</w:t>
            </w:r>
          </w:p>
        </w:tc>
      </w:tr>
      <w:tr w:rsidR="00D01534" w:rsidRPr="000A3881">
        <w:tc>
          <w:tcPr>
            <w:tcW w:w="4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0A3881" w:rsidRDefault="00D0153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- бани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0A3881" w:rsidRDefault="00D01534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Единовременные посетители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534" w:rsidRPr="000A3881" w:rsidRDefault="00D01534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01534" w:rsidRPr="000A3881">
        <w:tc>
          <w:tcPr>
            <w:tcW w:w="4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0A3881" w:rsidRDefault="00D0153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- ателье, фотосалоны городского значения, салоны-парикмахерские, салоны красоты, солярии, салоны моды, свадебные салоны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0A3881" w:rsidRDefault="00D01534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0A388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 2</w:t>
            </w: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 xml:space="preserve"> общей площади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534" w:rsidRPr="000A3881" w:rsidRDefault="00D01534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D01534" w:rsidRPr="000A3881">
        <w:tc>
          <w:tcPr>
            <w:tcW w:w="4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0A3881" w:rsidRDefault="00D0153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- салоны ритуальных услуг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0A3881" w:rsidRDefault="00D01534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0A388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 2</w:t>
            </w: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 xml:space="preserve"> общей площади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534" w:rsidRPr="000A3881" w:rsidRDefault="00D01534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D01534" w:rsidRPr="000A3881">
        <w:tc>
          <w:tcPr>
            <w:tcW w:w="4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0A3881" w:rsidRDefault="00D0153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- химчистки, прачечные, ремонтные мастерские, специализированные центры по обслуживанию сложной бытовой техники и др.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0A3881" w:rsidRDefault="00D01534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Рабочее место приемщика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534" w:rsidRPr="000A3881" w:rsidRDefault="00D01534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01534" w:rsidRPr="000A3881">
        <w:tc>
          <w:tcPr>
            <w:tcW w:w="4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0A3881" w:rsidRDefault="00D0153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Гостиницы</w:t>
            </w:r>
          </w:p>
        </w:tc>
        <w:tc>
          <w:tcPr>
            <w:tcW w:w="5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534" w:rsidRPr="000A3881" w:rsidRDefault="00D01534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hyperlink r:id="rId104" w:history="1">
              <w:r w:rsidRPr="000A388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СП 257.1325800.2020</w:t>
              </w:r>
            </w:hyperlink>
            <w:r w:rsidRPr="000A3881">
              <w:rPr>
                <w:rFonts w:ascii="Times New Roman" w:hAnsi="Times New Roman" w:cs="Times New Roman"/>
                <w:sz w:val="28"/>
                <w:szCs w:val="28"/>
              </w:rPr>
              <w:t xml:space="preserve"> "Свод правил. Здания гостиниц. Правила проектирования"</w:t>
            </w:r>
          </w:p>
        </w:tc>
      </w:tr>
      <w:tr w:rsidR="00D01534" w:rsidRPr="000A3881">
        <w:tc>
          <w:tcPr>
            <w:tcW w:w="4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0A3881" w:rsidRDefault="00D0153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Выставочно-музейные комплексы, музеи-заповедники, музеи, галереи, выставочные залы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0A3881" w:rsidRDefault="00D01534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Единовременные посетители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534" w:rsidRPr="000A3881" w:rsidRDefault="00D01534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01534" w:rsidRPr="000A3881">
        <w:tc>
          <w:tcPr>
            <w:tcW w:w="4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0A3881" w:rsidRDefault="00D0153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Здания театрально-зрелищные</w:t>
            </w:r>
          </w:p>
        </w:tc>
        <w:tc>
          <w:tcPr>
            <w:tcW w:w="5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534" w:rsidRPr="000A3881" w:rsidRDefault="00D01534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</w:t>
            </w:r>
            <w:hyperlink r:id="rId105" w:history="1">
              <w:r w:rsidRPr="000A388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СП 309.1325800.2017</w:t>
              </w:r>
            </w:hyperlink>
            <w:r w:rsidRPr="000A3881">
              <w:rPr>
                <w:rFonts w:ascii="Times New Roman" w:hAnsi="Times New Roman" w:cs="Times New Roman"/>
                <w:sz w:val="28"/>
                <w:szCs w:val="28"/>
              </w:rPr>
              <w:t xml:space="preserve"> "Здания театрально-зрелищные. Правила проектирования"</w:t>
            </w:r>
          </w:p>
        </w:tc>
      </w:tr>
      <w:tr w:rsidR="00D01534" w:rsidRPr="000A3881">
        <w:tc>
          <w:tcPr>
            <w:tcW w:w="4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0A3881" w:rsidRDefault="00D0153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Центральные, специальные и специализированные библиотеки, интернет-кафе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0A3881" w:rsidRDefault="00D01534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Постоянные места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534" w:rsidRPr="000A3881" w:rsidRDefault="00D01534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01534" w:rsidRPr="000A3881">
        <w:tc>
          <w:tcPr>
            <w:tcW w:w="4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0A3881" w:rsidRDefault="00D0153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 xml:space="preserve">Объекты религиозных </w:t>
            </w:r>
            <w:proofErr w:type="spellStart"/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конфессий</w:t>
            </w:r>
            <w:proofErr w:type="spellEnd"/>
            <w:r w:rsidRPr="000A3881">
              <w:rPr>
                <w:rFonts w:ascii="Times New Roman" w:hAnsi="Times New Roman" w:cs="Times New Roman"/>
                <w:sz w:val="28"/>
                <w:szCs w:val="28"/>
              </w:rPr>
              <w:t xml:space="preserve"> (церкви, костелы, мечети, синагоги и др.)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0A3881" w:rsidRDefault="00D01534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Единовременные посетители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534" w:rsidRPr="000A3881" w:rsidRDefault="00D01534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01534" w:rsidRPr="000A3881">
        <w:tc>
          <w:tcPr>
            <w:tcW w:w="4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0A3881" w:rsidRDefault="00D0153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Досугово-развлекательные</w:t>
            </w:r>
            <w:proofErr w:type="spellEnd"/>
            <w:r w:rsidRPr="000A3881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учреждения: развлекательные центры, дискотеки, залы игровых автоматов, ночные клубы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0A3881" w:rsidRDefault="00D01534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Единовременные посетители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534" w:rsidRPr="000A3881" w:rsidRDefault="00D01534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01534" w:rsidRPr="000A3881">
        <w:tc>
          <w:tcPr>
            <w:tcW w:w="4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0A3881" w:rsidRDefault="00D0153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Бильярдные, боулинги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0A3881" w:rsidRDefault="00D01534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Единовременные посетители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534" w:rsidRPr="000A3881" w:rsidRDefault="00D01534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01534" w:rsidRPr="000A3881">
        <w:tc>
          <w:tcPr>
            <w:tcW w:w="4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0A3881" w:rsidRDefault="00D0153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Здания и помещения медицинских организаций</w:t>
            </w:r>
          </w:p>
        </w:tc>
        <w:tc>
          <w:tcPr>
            <w:tcW w:w="5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534" w:rsidRPr="000A3881" w:rsidRDefault="00D01534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hyperlink r:id="rId106" w:history="1">
              <w:r w:rsidRPr="000A388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СП 158.13330.2014</w:t>
              </w:r>
            </w:hyperlink>
            <w:r w:rsidRPr="000A3881">
              <w:rPr>
                <w:rFonts w:ascii="Times New Roman" w:hAnsi="Times New Roman" w:cs="Times New Roman"/>
                <w:sz w:val="28"/>
                <w:szCs w:val="28"/>
              </w:rPr>
              <w:t xml:space="preserve"> "Здания и помещения медицинских организаций. Правила проектирования"</w:t>
            </w:r>
          </w:p>
        </w:tc>
      </w:tr>
      <w:tr w:rsidR="00D01534" w:rsidRPr="000A3881">
        <w:tc>
          <w:tcPr>
            <w:tcW w:w="4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0A3881" w:rsidRDefault="00D0153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Спортивные комплексы и стадионы с трибунами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0A3881" w:rsidRDefault="00D01534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Места на трибунах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534" w:rsidRPr="000A3881" w:rsidRDefault="00D01534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D01534" w:rsidRPr="000A3881">
        <w:tc>
          <w:tcPr>
            <w:tcW w:w="1019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01534" w:rsidRPr="000A3881" w:rsidRDefault="00D01534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Оздоровительные комплексы (</w:t>
            </w:r>
            <w:proofErr w:type="spellStart"/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фитнес-клубы</w:t>
            </w:r>
            <w:proofErr w:type="spellEnd"/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, ФОК, спортивные и тренажерные залы)</w:t>
            </w:r>
          </w:p>
        </w:tc>
      </w:tr>
      <w:tr w:rsidR="00D01534" w:rsidRPr="000A3881">
        <w:tc>
          <w:tcPr>
            <w:tcW w:w="4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0A3881" w:rsidRDefault="00D0153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- общей площадью менее 1000 м</w:t>
            </w:r>
            <w:r w:rsidRPr="000A388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 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0A3881" w:rsidRDefault="00D01534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0A388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 2</w:t>
            </w: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 xml:space="preserve"> общей площади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534" w:rsidRPr="000A3881" w:rsidRDefault="00D01534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  <w:p w:rsidR="00D01534" w:rsidRPr="000A3881" w:rsidRDefault="00D01534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D01534" w:rsidRPr="000A3881">
        <w:tc>
          <w:tcPr>
            <w:tcW w:w="4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0A3881" w:rsidRDefault="00D0153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- общей площадью 1000 и более м</w:t>
            </w:r>
            <w:r w:rsidRPr="000A388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 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0A3881" w:rsidRDefault="00D01534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0A388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 2</w:t>
            </w: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 xml:space="preserve"> общей площади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534" w:rsidRPr="000A3881" w:rsidRDefault="00D01534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D01534" w:rsidRPr="000A3881">
        <w:tc>
          <w:tcPr>
            <w:tcW w:w="1019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01534" w:rsidRPr="000A3881" w:rsidRDefault="00D01534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Муниципальные детские физкультурно-оздоровительные объекты локального и районного уровней обслуживания:</w:t>
            </w:r>
          </w:p>
        </w:tc>
      </w:tr>
      <w:tr w:rsidR="00D01534" w:rsidRPr="000A3881">
        <w:tc>
          <w:tcPr>
            <w:tcW w:w="4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0A3881" w:rsidRDefault="00D0153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- тренажерные залы площадью 150 - 500 м</w:t>
            </w:r>
            <w:r w:rsidRPr="000A388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 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0A3881" w:rsidRDefault="00D01534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Единовременные посетители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534" w:rsidRPr="000A3881" w:rsidRDefault="00D01534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01534" w:rsidRPr="000A3881">
        <w:tc>
          <w:tcPr>
            <w:tcW w:w="4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0A3881" w:rsidRDefault="00D0153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- ФОК с залом площадью 1000 - 2000 м</w:t>
            </w:r>
            <w:r w:rsidRPr="000A388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 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0A3881" w:rsidRDefault="00D01534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Единовременные посетители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534" w:rsidRPr="000A3881" w:rsidRDefault="00D01534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01534" w:rsidRPr="000A3881">
        <w:tc>
          <w:tcPr>
            <w:tcW w:w="4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0A3881" w:rsidRDefault="00D0153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- ФОК с залом и бассейном общей площадью 2000 - 3000 м</w:t>
            </w:r>
            <w:r w:rsidRPr="000A388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 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0A3881" w:rsidRDefault="00D01534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Единовременные посетители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534" w:rsidRPr="000A3881" w:rsidRDefault="00D01534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01534" w:rsidRPr="000A3881">
        <w:tc>
          <w:tcPr>
            <w:tcW w:w="4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0A3881" w:rsidRDefault="00D0153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Специализированные спортивные клубы и комплексы (теннис, конный спорт, горнолыжные центры и др.)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0A3881" w:rsidRDefault="00D01534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Единовременные посетители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534" w:rsidRPr="000A3881" w:rsidRDefault="00D01534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01534" w:rsidRPr="000A3881">
        <w:tc>
          <w:tcPr>
            <w:tcW w:w="4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0A3881" w:rsidRDefault="00D0153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Аквапарки, бассейны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0A3881" w:rsidRDefault="00D01534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Единовременные посетители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534" w:rsidRPr="000A3881" w:rsidRDefault="00D01534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01534" w:rsidRPr="000A3881">
        <w:tc>
          <w:tcPr>
            <w:tcW w:w="4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0A3881" w:rsidRDefault="00D0153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Катки с искусственным покрытием общей площадью более 3000 м</w:t>
            </w:r>
            <w:r w:rsidRPr="000A388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 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0A3881" w:rsidRDefault="00D01534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Единовременные посетители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534" w:rsidRPr="000A3881" w:rsidRDefault="00D01534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01534" w:rsidRPr="000A3881">
        <w:tc>
          <w:tcPr>
            <w:tcW w:w="4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0A3881" w:rsidRDefault="00D0153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Железнодорожные вокзалы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0A3881" w:rsidRDefault="00D01534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Пассажиры дальнего следования в час пик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534" w:rsidRPr="000A3881" w:rsidRDefault="00D01534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01534" w:rsidRPr="000A3881">
        <w:tc>
          <w:tcPr>
            <w:tcW w:w="4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0A3881" w:rsidRDefault="00D0153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Автовокзалы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0A3881" w:rsidRDefault="00D01534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Пассажиры в час пик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534" w:rsidRPr="000A3881" w:rsidRDefault="00D01534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D01534" w:rsidRPr="000A3881">
        <w:tc>
          <w:tcPr>
            <w:tcW w:w="4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0A3881" w:rsidRDefault="00D0153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Исправительные учреждения и центры уголовно-исполнительной системы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0A3881" w:rsidRDefault="00D01534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100 работников от общей численности исправительного учреждения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534" w:rsidRPr="000A3881" w:rsidRDefault="00D01534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01534" w:rsidRPr="000A3881">
        <w:tc>
          <w:tcPr>
            <w:tcW w:w="1019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01534" w:rsidRPr="000A3881" w:rsidRDefault="00D01534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Рекреационные территории и объекты отдыха</w:t>
            </w:r>
          </w:p>
        </w:tc>
      </w:tr>
      <w:tr w:rsidR="00D01534" w:rsidRPr="000A3881">
        <w:tc>
          <w:tcPr>
            <w:tcW w:w="4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0A3881" w:rsidRDefault="00D0153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Пляжи и парки в зонах отдыха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0A3881" w:rsidRDefault="00D01534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100 единовременных посетителей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534" w:rsidRPr="000A3881" w:rsidRDefault="00D01534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D01534" w:rsidRPr="000A3881">
        <w:tc>
          <w:tcPr>
            <w:tcW w:w="4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0A3881" w:rsidRDefault="00D0153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Лесопарки и заповедники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0A3881" w:rsidRDefault="00D01534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100 единовременных посетителей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534" w:rsidRPr="000A3881" w:rsidRDefault="00D01534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01534" w:rsidRPr="000A3881">
        <w:tc>
          <w:tcPr>
            <w:tcW w:w="4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0A3881" w:rsidRDefault="00D0153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Базы кратковременного отдыха (спортивные, лыжные, рыболовные, охотничьи и др.)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0A3881" w:rsidRDefault="00D01534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100 единовременных посетителей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534" w:rsidRPr="000A3881" w:rsidRDefault="00D01534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D01534" w:rsidRPr="000A3881">
        <w:tc>
          <w:tcPr>
            <w:tcW w:w="4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0A3881" w:rsidRDefault="00D0153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Дома отдыха и санатории, санатории-профилактории, базы отдыха предприятий и туристские базы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0A3881" w:rsidRDefault="00D01534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100 отдыхающих и обслуживающего персонала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534" w:rsidRPr="000A3881" w:rsidRDefault="00D01534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01534" w:rsidRPr="000A3881">
        <w:tc>
          <w:tcPr>
            <w:tcW w:w="4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0A3881" w:rsidRDefault="00D0153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Предприятия общественного питания, торговли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0A3881" w:rsidRDefault="00D01534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100 мест в залах или единовременных посетителей и персонала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534" w:rsidRPr="000A3881" w:rsidRDefault="00D01534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01534" w:rsidRPr="000A3881">
        <w:tc>
          <w:tcPr>
            <w:tcW w:w="1019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01534" w:rsidRPr="000A3881" w:rsidRDefault="00D0153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Примечание:</w:t>
            </w:r>
          </w:p>
          <w:p w:rsidR="00D01534" w:rsidRPr="000A3881" w:rsidRDefault="00D0153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1. Длина пешеходных подходов от мест хранения легковых автомобилей до объектов в зонах массового отдыха не должна превышать 1000 м.</w:t>
            </w:r>
          </w:p>
          <w:p w:rsidR="00D01534" w:rsidRPr="000A3881" w:rsidRDefault="00D0153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2. Вместимость стоянок для парковки туристических автобусов у аэропортов, железнодорожных вокзалов следует принимать по норме 4 места хранения автомобилей на 100 пассажиров (туристов), прибывающих в часы пик.</w:t>
            </w:r>
          </w:p>
          <w:p w:rsidR="00D01534" w:rsidRPr="000A3881" w:rsidRDefault="00D0153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Параметры парковки должны рассчитываться с учетом класса вместимости автобусов, но не менее по ширине - 3,0 м, по длине - 8,5 м и безопасного прохода пешеходов между границами парковочных мест шириной не менее 0,75 м.</w:t>
            </w:r>
          </w:p>
        </w:tc>
      </w:tr>
    </w:tbl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</w:p>
    <w:p w:rsidR="00D01534" w:rsidRPr="000A3881" w:rsidRDefault="00D01534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179" w:name="sub_1182"/>
      <w:r w:rsidRPr="000A3881">
        <w:rPr>
          <w:rFonts w:ascii="Times New Roman" w:hAnsi="Times New Roman" w:cs="Times New Roman"/>
          <w:sz w:val="28"/>
          <w:szCs w:val="28"/>
        </w:rPr>
        <w:t>Норматив уровня автомобилизации</w:t>
      </w:r>
    </w:p>
    <w:bookmarkEnd w:id="179"/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</w:p>
    <w:p w:rsidR="004F5742" w:rsidRDefault="00D01534">
      <w:pPr>
        <w:rPr>
          <w:rFonts w:ascii="Times New Roman" w:hAnsi="Times New Roman" w:cs="Times New Roman"/>
          <w:sz w:val="28"/>
          <w:szCs w:val="28"/>
        </w:rPr>
      </w:pPr>
      <w:bookmarkStart w:id="180" w:name="sub_1178"/>
      <w:r w:rsidRPr="000A3881">
        <w:rPr>
          <w:rFonts w:ascii="Times New Roman" w:hAnsi="Times New Roman" w:cs="Times New Roman"/>
          <w:sz w:val="28"/>
          <w:szCs w:val="28"/>
        </w:rPr>
        <w:t>8</w:t>
      </w:r>
      <w:r w:rsidR="00132C4F">
        <w:rPr>
          <w:rFonts w:ascii="Times New Roman" w:hAnsi="Times New Roman" w:cs="Times New Roman"/>
          <w:sz w:val="28"/>
          <w:szCs w:val="28"/>
        </w:rPr>
        <w:t>3</w:t>
      </w:r>
      <w:r w:rsidRPr="000A3881">
        <w:rPr>
          <w:rFonts w:ascii="Times New Roman" w:hAnsi="Times New Roman" w:cs="Times New Roman"/>
          <w:sz w:val="28"/>
          <w:szCs w:val="28"/>
        </w:rPr>
        <w:t xml:space="preserve">. Пропускную способность сети улиц, дорог и транспортных пересечений, число мест хранения автомобилей следует определять исходя из уровня автомобилизации на расчетный срок, автомобилей на 1000 человек: </w:t>
      </w:r>
    </w:p>
    <w:p w:rsidR="004F5742" w:rsidRDefault="004F57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01534" w:rsidRPr="000A3881">
        <w:rPr>
          <w:rFonts w:ascii="Times New Roman" w:hAnsi="Times New Roman" w:cs="Times New Roman"/>
          <w:sz w:val="28"/>
          <w:szCs w:val="28"/>
        </w:rPr>
        <w:t>не менее 350 легковых автомобилей, включая 3 - 4 такси и 2 - 3 ведомственных автомобиля</w:t>
      </w:r>
      <w:r>
        <w:rPr>
          <w:rFonts w:ascii="Times New Roman" w:hAnsi="Times New Roman" w:cs="Times New Roman"/>
          <w:sz w:val="28"/>
          <w:szCs w:val="28"/>
        </w:rPr>
        <w:t>;</w:t>
      </w:r>
      <w:r w:rsidR="00D01534" w:rsidRPr="000A38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1534" w:rsidRPr="000A3881" w:rsidRDefault="004F57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01534" w:rsidRPr="000A3881">
        <w:rPr>
          <w:rFonts w:ascii="Times New Roman" w:hAnsi="Times New Roman" w:cs="Times New Roman"/>
          <w:sz w:val="28"/>
          <w:szCs w:val="28"/>
        </w:rPr>
        <w:t>25-40 грузовых автомобилей в зависимости от состава парка.</w:t>
      </w:r>
    </w:p>
    <w:bookmarkEnd w:id="180"/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r w:rsidRPr="000A3881">
        <w:rPr>
          <w:rFonts w:ascii="Times New Roman" w:hAnsi="Times New Roman" w:cs="Times New Roman"/>
          <w:sz w:val="28"/>
          <w:szCs w:val="28"/>
        </w:rPr>
        <w:t>При планировании развития следует обеспечивать сбалансированное развитие территории и транспортных сетей. Проектировать транспортную сеть и УДС следует в виде единой системы в увязке с планировочной структурой, обеспечивающей удобные, быстрые и безопасные транспортные связи со всеми функциональными зонами, с другими поселениями системы расселения, объектами, расположенными в пригородной зоне, объектами внешнего транспорта и автомобильными дорогами общей сети. Структура УДС должна обеспечивать возможность альтернативных маршрутов движения по дублирующим направлениям.</w:t>
      </w:r>
    </w:p>
    <w:p w:rsidR="004F5742" w:rsidRDefault="00D01534">
      <w:pPr>
        <w:rPr>
          <w:rFonts w:ascii="Times New Roman" w:hAnsi="Times New Roman" w:cs="Times New Roman"/>
          <w:sz w:val="28"/>
          <w:szCs w:val="28"/>
        </w:rPr>
      </w:pPr>
      <w:bookmarkStart w:id="181" w:name="sub_1179"/>
      <w:r w:rsidRPr="000A3881">
        <w:rPr>
          <w:rFonts w:ascii="Times New Roman" w:hAnsi="Times New Roman" w:cs="Times New Roman"/>
          <w:sz w:val="28"/>
          <w:szCs w:val="28"/>
        </w:rPr>
        <w:t>8</w:t>
      </w:r>
      <w:r w:rsidR="004F5742">
        <w:rPr>
          <w:rFonts w:ascii="Times New Roman" w:hAnsi="Times New Roman" w:cs="Times New Roman"/>
          <w:sz w:val="28"/>
          <w:szCs w:val="28"/>
        </w:rPr>
        <w:t>4</w:t>
      </w:r>
      <w:r w:rsidRPr="000A3881">
        <w:rPr>
          <w:rFonts w:ascii="Times New Roman" w:hAnsi="Times New Roman" w:cs="Times New Roman"/>
          <w:sz w:val="28"/>
          <w:szCs w:val="28"/>
        </w:rPr>
        <w:t xml:space="preserve">. Затраты времени на передвижение от мест проживания до мест работы для 90% трудящихся (в один конец) не должны превышать: </w:t>
      </w:r>
    </w:p>
    <w:p w:rsidR="004F5742" w:rsidRDefault="004F57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01534" w:rsidRPr="000A3881">
        <w:rPr>
          <w:rFonts w:ascii="Times New Roman" w:hAnsi="Times New Roman" w:cs="Times New Roman"/>
          <w:sz w:val="28"/>
          <w:szCs w:val="28"/>
        </w:rPr>
        <w:t>до 250 тыс. человек - 35 мин;</w:t>
      </w:r>
    </w:p>
    <w:p w:rsidR="00D01534" w:rsidRPr="000A3881" w:rsidRDefault="004F57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01534" w:rsidRPr="000A3881">
        <w:rPr>
          <w:rFonts w:ascii="Times New Roman" w:hAnsi="Times New Roman" w:cs="Times New Roman"/>
          <w:sz w:val="28"/>
          <w:szCs w:val="28"/>
        </w:rPr>
        <w:t>до 100 тыс. человек и менее - 30 мин:</w:t>
      </w:r>
    </w:p>
    <w:bookmarkEnd w:id="181"/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r w:rsidRPr="000A3881">
        <w:rPr>
          <w:rFonts w:ascii="Times New Roman" w:hAnsi="Times New Roman" w:cs="Times New Roman"/>
          <w:sz w:val="28"/>
          <w:szCs w:val="28"/>
        </w:rPr>
        <w:t>- для ежедневно приезжающих на работу в город-центр из других населенных пунктов указанные нормы затрат времени допускается увеличивать, но не более чем в два раза;</w:t>
      </w: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r w:rsidRPr="000A3881">
        <w:rPr>
          <w:rFonts w:ascii="Times New Roman" w:hAnsi="Times New Roman" w:cs="Times New Roman"/>
          <w:sz w:val="28"/>
          <w:szCs w:val="28"/>
        </w:rPr>
        <w:t>- для жителей сельских населенных пунктов затраты времени на трудовые передвижения (пешеходные или с использованием транспорта) и передвижения в пределах сельскохозяйственного предприятия не должны превышать 30 мин.</w:t>
      </w: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r w:rsidRPr="000A3881">
        <w:rPr>
          <w:rFonts w:ascii="Times New Roman" w:hAnsi="Times New Roman" w:cs="Times New Roman"/>
          <w:sz w:val="28"/>
          <w:szCs w:val="28"/>
        </w:rPr>
        <w:t>- для промежуточных значений расчетной численности населения указанные нормы затрат времени следует интерполировать.</w:t>
      </w: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bookmarkStart w:id="182" w:name="sub_1180"/>
      <w:r w:rsidRPr="000A3881">
        <w:rPr>
          <w:rFonts w:ascii="Times New Roman" w:hAnsi="Times New Roman" w:cs="Times New Roman"/>
          <w:sz w:val="28"/>
          <w:szCs w:val="28"/>
        </w:rPr>
        <w:t>8</w:t>
      </w:r>
      <w:r w:rsidR="004F5742">
        <w:rPr>
          <w:rFonts w:ascii="Times New Roman" w:hAnsi="Times New Roman" w:cs="Times New Roman"/>
          <w:sz w:val="28"/>
          <w:szCs w:val="28"/>
        </w:rPr>
        <w:t>5</w:t>
      </w:r>
      <w:r w:rsidRPr="000A3881">
        <w:rPr>
          <w:rFonts w:ascii="Times New Roman" w:hAnsi="Times New Roman" w:cs="Times New Roman"/>
          <w:sz w:val="28"/>
          <w:szCs w:val="28"/>
        </w:rPr>
        <w:t>. На магистральных улицах регулируемого движения допускается предусматривать велосипедные дорожки, выделенные разделительными полосами. В зонах массового отдыха населения и на других озелененных территориях следует предусматривать велосипедные дорожки, изолированные от улиц, дорог и пешеходного движения. Велосипедные дорожки могут устраиваться одностороннего и двустороннего движения при наименьшем расстоянии безопасности от края велодорожки, м:</w:t>
      </w:r>
    </w:p>
    <w:bookmarkEnd w:id="182"/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r w:rsidRPr="000A3881">
        <w:rPr>
          <w:rFonts w:ascii="Times New Roman" w:hAnsi="Times New Roman" w:cs="Times New Roman"/>
          <w:sz w:val="28"/>
          <w:szCs w:val="28"/>
        </w:rPr>
        <w:t>- до проезжай части, опор, деревьев 0,75;</w:t>
      </w: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r w:rsidRPr="000A3881">
        <w:rPr>
          <w:rFonts w:ascii="Times New Roman" w:hAnsi="Times New Roman" w:cs="Times New Roman"/>
          <w:sz w:val="28"/>
          <w:szCs w:val="28"/>
        </w:rPr>
        <w:t>- до тротуаров 0,5.</w:t>
      </w: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r w:rsidRPr="000A3881">
        <w:rPr>
          <w:rFonts w:ascii="Times New Roman" w:hAnsi="Times New Roman" w:cs="Times New Roman"/>
          <w:sz w:val="28"/>
          <w:szCs w:val="28"/>
        </w:rPr>
        <w:t>Допускается устраивать велосипедные полосы по краю улиц и дорог местного значения. Ширина полосы должна быть не менее 1,2 м при движении в направлении транспортного потока и не менее 1,5 м при встречном движении. Ширина велосипедной полосы, устраиваемой вдоль тротуара, должна быть не менее 1,25 м.</w:t>
      </w: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</w:p>
    <w:p w:rsidR="00D01534" w:rsidRPr="000A3881" w:rsidRDefault="00D01534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183" w:name="sub_1181"/>
      <w:r w:rsidRPr="000A3881">
        <w:rPr>
          <w:rFonts w:ascii="Times New Roman" w:hAnsi="Times New Roman" w:cs="Times New Roman"/>
          <w:sz w:val="28"/>
          <w:szCs w:val="28"/>
        </w:rPr>
        <w:t>IX. Расчетные показатели в сфере обеспечения инженерным оборудованием</w:t>
      </w:r>
    </w:p>
    <w:bookmarkEnd w:id="183"/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</w:p>
    <w:p w:rsidR="00D01534" w:rsidRPr="000A3881" w:rsidRDefault="00D01534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184" w:name="sub_1185"/>
      <w:r w:rsidRPr="000A3881">
        <w:rPr>
          <w:rFonts w:ascii="Times New Roman" w:hAnsi="Times New Roman" w:cs="Times New Roman"/>
          <w:sz w:val="28"/>
          <w:szCs w:val="28"/>
        </w:rPr>
        <w:t>Общие требования</w:t>
      </w:r>
    </w:p>
    <w:bookmarkEnd w:id="184"/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bookmarkStart w:id="185" w:name="sub_1183"/>
      <w:r w:rsidRPr="000A3881">
        <w:rPr>
          <w:rFonts w:ascii="Times New Roman" w:hAnsi="Times New Roman" w:cs="Times New Roman"/>
          <w:sz w:val="28"/>
          <w:szCs w:val="28"/>
        </w:rPr>
        <w:t>8</w:t>
      </w:r>
      <w:r w:rsidR="00302159">
        <w:rPr>
          <w:rFonts w:ascii="Times New Roman" w:hAnsi="Times New Roman" w:cs="Times New Roman"/>
          <w:sz w:val="28"/>
          <w:szCs w:val="28"/>
        </w:rPr>
        <w:t>6</w:t>
      </w:r>
      <w:r w:rsidRPr="000A3881">
        <w:rPr>
          <w:rFonts w:ascii="Times New Roman" w:hAnsi="Times New Roman" w:cs="Times New Roman"/>
          <w:sz w:val="28"/>
          <w:szCs w:val="28"/>
        </w:rPr>
        <w:t xml:space="preserve">. Зона инженерной инфраструктуры предназначена для размещения объектов, сооружений и коммуникаций инженерной инфраструктуры, в том числе водоснабжения, канализации, санитарной очистки, тепло-, </w:t>
      </w:r>
      <w:proofErr w:type="spellStart"/>
      <w:r w:rsidRPr="000A3881">
        <w:rPr>
          <w:rFonts w:ascii="Times New Roman" w:hAnsi="Times New Roman" w:cs="Times New Roman"/>
          <w:sz w:val="28"/>
          <w:szCs w:val="28"/>
        </w:rPr>
        <w:t>газо</w:t>
      </w:r>
      <w:proofErr w:type="spellEnd"/>
      <w:r w:rsidRPr="000A3881">
        <w:rPr>
          <w:rFonts w:ascii="Times New Roman" w:hAnsi="Times New Roman" w:cs="Times New Roman"/>
          <w:sz w:val="28"/>
          <w:szCs w:val="28"/>
        </w:rPr>
        <w:t>- и электроснабжения, связи, радиовещания и телевидения, пожарной и охранной сигнализации, диспетчеризации систем инженерного оборудования, а также для установления санитарно-защитных зон и зон санитарной охраны данных объектов, сооружений и коммуникаций.</w:t>
      </w: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bookmarkStart w:id="186" w:name="sub_1184"/>
      <w:bookmarkEnd w:id="185"/>
      <w:r w:rsidRPr="000A3881">
        <w:rPr>
          <w:rFonts w:ascii="Times New Roman" w:hAnsi="Times New Roman" w:cs="Times New Roman"/>
          <w:sz w:val="28"/>
          <w:szCs w:val="28"/>
        </w:rPr>
        <w:t>8</w:t>
      </w:r>
      <w:r w:rsidR="00302159">
        <w:rPr>
          <w:rFonts w:ascii="Times New Roman" w:hAnsi="Times New Roman" w:cs="Times New Roman"/>
          <w:sz w:val="28"/>
          <w:szCs w:val="28"/>
        </w:rPr>
        <w:t>7</w:t>
      </w:r>
      <w:r w:rsidRPr="000A3881">
        <w:rPr>
          <w:rFonts w:ascii="Times New Roman" w:hAnsi="Times New Roman" w:cs="Times New Roman"/>
          <w:sz w:val="28"/>
          <w:szCs w:val="28"/>
        </w:rPr>
        <w:t>. При размещении объектов, сооружений и коммуникаций инженерной инфраструктуры в целях предотвращения вредного воздействия перечисленных объектов на жилую, общественную застройку и рекреационные зоны устанавливаются санитарно-защитные зоны в соответствии с требованиями действующего законодательства и настоящих нормативов.</w:t>
      </w:r>
    </w:p>
    <w:bookmarkEnd w:id="186"/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r w:rsidRPr="000A3881">
        <w:rPr>
          <w:rFonts w:ascii="Times New Roman" w:hAnsi="Times New Roman" w:cs="Times New Roman"/>
          <w:sz w:val="28"/>
          <w:szCs w:val="28"/>
        </w:rPr>
        <w:t>Для санитарной охраны источников водоснабжения, водопроводных сооружений и территорий, на которых они расположены, от возможного загрязнения устанавливаются зоны санитарной охраны.</w:t>
      </w: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r w:rsidRPr="000A3881">
        <w:rPr>
          <w:rFonts w:ascii="Times New Roman" w:hAnsi="Times New Roman" w:cs="Times New Roman"/>
          <w:sz w:val="28"/>
          <w:szCs w:val="28"/>
        </w:rPr>
        <w:t>8</w:t>
      </w:r>
      <w:r w:rsidR="00302159">
        <w:rPr>
          <w:rFonts w:ascii="Times New Roman" w:hAnsi="Times New Roman" w:cs="Times New Roman"/>
          <w:sz w:val="28"/>
          <w:szCs w:val="28"/>
        </w:rPr>
        <w:t>8.</w:t>
      </w:r>
      <w:r w:rsidRPr="000A3881">
        <w:rPr>
          <w:rFonts w:ascii="Times New Roman" w:hAnsi="Times New Roman" w:cs="Times New Roman"/>
          <w:sz w:val="28"/>
          <w:szCs w:val="28"/>
        </w:rPr>
        <w:t xml:space="preserve"> Проектирование инженерных систем водоснабжения, канализации, теплоснабжения, газоснабжения, электроснабжения и связи следует осуществлять на основе схем водоснабжения, канализации, теплоснабжения, газоснабжения и энергоснабжения, разработанных и утвержденных в установленном порядке.</w:t>
      </w: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r w:rsidRPr="000A3881">
        <w:rPr>
          <w:rFonts w:ascii="Times New Roman" w:hAnsi="Times New Roman" w:cs="Times New Roman"/>
          <w:sz w:val="28"/>
          <w:szCs w:val="28"/>
        </w:rPr>
        <w:t>Инженерные системы следует рассчитывать исходя из соответствующих нормативов расчетной плотности населения, принятой на расчетный срок, и общей площади жилой застройки, определяемой документацией.</w:t>
      </w: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</w:p>
    <w:p w:rsidR="00D01534" w:rsidRPr="000A3881" w:rsidRDefault="00D01534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187" w:name="sub_1194"/>
      <w:r w:rsidRPr="000A3881">
        <w:rPr>
          <w:rFonts w:ascii="Times New Roman" w:hAnsi="Times New Roman" w:cs="Times New Roman"/>
          <w:sz w:val="28"/>
          <w:szCs w:val="28"/>
        </w:rPr>
        <w:t>Нормативы обеспеченности объектами водоснабжения и водоотведения</w:t>
      </w:r>
    </w:p>
    <w:bookmarkEnd w:id="187"/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bookmarkStart w:id="188" w:name="sub_1186"/>
      <w:r w:rsidRPr="000A3881">
        <w:rPr>
          <w:rFonts w:ascii="Times New Roman" w:hAnsi="Times New Roman" w:cs="Times New Roman"/>
          <w:sz w:val="28"/>
          <w:szCs w:val="28"/>
        </w:rPr>
        <w:t>8</w:t>
      </w:r>
      <w:r w:rsidR="00302159">
        <w:rPr>
          <w:rFonts w:ascii="Times New Roman" w:hAnsi="Times New Roman" w:cs="Times New Roman"/>
          <w:sz w:val="28"/>
          <w:szCs w:val="28"/>
        </w:rPr>
        <w:t>9</w:t>
      </w:r>
      <w:r w:rsidRPr="000A3881">
        <w:rPr>
          <w:rFonts w:ascii="Times New Roman" w:hAnsi="Times New Roman" w:cs="Times New Roman"/>
          <w:sz w:val="28"/>
          <w:szCs w:val="28"/>
        </w:rPr>
        <w:t>. Норматив обеспеченности объектами водоснабжения и водоотведения следует принимать не менее 109,5 кубических м на 1 человека в год.</w:t>
      </w: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bookmarkStart w:id="189" w:name="sub_1187"/>
      <w:bookmarkEnd w:id="188"/>
      <w:r w:rsidRPr="000A3881">
        <w:rPr>
          <w:rFonts w:ascii="Times New Roman" w:hAnsi="Times New Roman" w:cs="Times New Roman"/>
          <w:sz w:val="28"/>
          <w:szCs w:val="28"/>
        </w:rPr>
        <w:t>9</w:t>
      </w:r>
      <w:r w:rsidR="00302159">
        <w:rPr>
          <w:rFonts w:ascii="Times New Roman" w:hAnsi="Times New Roman" w:cs="Times New Roman"/>
          <w:sz w:val="28"/>
          <w:szCs w:val="28"/>
        </w:rPr>
        <w:t>0</w:t>
      </w:r>
      <w:r w:rsidRPr="000A3881">
        <w:rPr>
          <w:rFonts w:ascii="Times New Roman" w:hAnsi="Times New Roman" w:cs="Times New Roman"/>
          <w:sz w:val="28"/>
          <w:szCs w:val="28"/>
        </w:rPr>
        <w:t>. Проектирование новых, реконструкцию и расширение существующих инженерных сетей следует осуществлять на основе программ комплексного развития коммунальной инфраструктуры территорий.</w:t>
      </w: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bookmarkStart w:id="190" w:name="sub_1188"/>
      <w:bookmarkEnd w:id="189"/>
      <w:r w:rsidRPr="000A3881">
        <w:rPr>
          <w:rFonts w:ascii="Times New Roman" w:hAnsi="Times New Roman" w:cs="Times New Roman"/>
          <w:sz w:val="28"/>
          <w:szCs w:val="28"/>
        </w:rPr>
        <w:t>9</w:t>
      </w:r>
      <w:r w:rsidR="00302159">
        <w:rPr>
          <w:rFonts w:ascii="Times New Roman" w:hAnsi="Times New Roman" w:cs="Times New Roman"/>
          <w:sz w:val="28"/>
          <w:szCs w:val="28"/>
        </w:rPr>
        <w:t>1</w:t>
      </w:r>
      <w:r w:rsidRPr="000A3881">
        <w:rPr>
          <w:rFonts w:ascii="Times New Roman" w:hAnsi="Times New Roman" w:cs="Times New Roman"/>
          <w:sz w:val="28"/>
          <w:szCs w:val="28"/>
        </w:rPr>
        <w:t xml:space="preserve">. Проектирование систем хозяйственно-питьевого водоснабжения и канализации следует производить в соответствии с требованиями СП 31.13330.2010 Водоснабжение. Наружные сети и сооружения. Актуализированная редакция </w:t>
      </w:r>
      <w:proofErr w:type="spellStart"/>
      <w:r w:rsidRPr="000A3881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Pr="000A3881">
        <w:rPr>
          <w:rFonts w:ascii="Times New Roman" w:hAnsi="Times New Roman" w:cs="Times New Roman"/>
          <w:sz w:val="28"/>
          <w:szCs w:val="28"/>
        </w:rPr>
        <w:t xml:space="preserve"> 2.04.02-84 *, СП 32.13330.2010 Канализация. Наружные сети и сооружения. Актуализированная редакция </w:t>
      </w:r>
      <w:proofErr w:type="spellStart"/>
      <w:r w:rsidRPr="000A3881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Pr="000A3881">
        <w:rPr>
          <w:rFonts w:ascii="Times New Roman" w:hAnsi="Times New Roman" w:cs="Times New Roman"/>
          <w:sz w:val="28"/>
          <w:szCs w:val="28"/>
        </w:rPr>
        <w:t xml:space="preserve"> 2.04.03-85 с учетом санитарно-гигиенической надежности получения питьевой воды, экологических и ресурсосберегающих требований.</w:t>
      </w:r>
    </w:p>
    <w:bookmarkEnd w:id="190"/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r w:rsidRPr="000A3881">
        <w:rPr>
          <w:rFonts w:ascii="Times New Roman" w:hAnsi="Times New Roman" w:cs="Times New Roman"/>
          <w:sz w:val="28"/>
          <w:szCs w:val="28"/>
        </w:rPr>
        <w:t>Жилая и общественная застройка, включая застройку отдельно стоящими индивидуальными домами и домами блокированной застройки с участками, а также производственные объекты должны быть обеспечены централизованными или локальными системами водоснабжения и канализации. В жилых зонах, не обеспеченных централизованным водоснабжением и канализацией, размещение многоэтажных жилых домов не допускается.</w:t>
      </w: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bookmarkStart w:id="191" w:name="sub_1189"/>
      <w:r w:rsidRPr="000A3881">
        <w:rPr>
          <w:rFonts w:ascii="Times New Roman" w:hAnsi="Times New Roman" w:cs="Times New Roman"/>
          <w:sz w:val="28"/>
          <w:szCs w:val="28"/>
        </w:rPr>
        <w:t>9</w:t>
      </w:r>
      <w:r w:rsidR="00674D47">
        <w:rPr>
          <w:rFonts w:ascii="Times New Roman" w:hAnsi="Times New Roman" w:cs="Times New Roman"/>
          <w:sz w:val="28"/>
          <w:szCs w:val="28"/>
        </w:rPr>
        <w:t>2</w:t>
      </w:r>
      <w:r w:rsidRPr="000A3881">
        <w:rPr>
          <w:rFonts w:ascii="Times New Roman" w:hAnsi="Times New Roman" w:cs="Times New Roman"/>
          <w:sz w:val="28"/>
          <w:szCs w:val="28"/>
        </w:rPr>
        <w:t xml:space="preserve">. Выбор источников хозяйственно-питьевого водоснабжения необходимо осуществлять в соответствии с требованиями </w:t>
      </w:r>
      <w:hyperlink r:id="rId107" w:history="1">
        <w:r w:rsidRPr="000A3881">
          <w:rPr>
            <w:rStyle w:val="a4"/>
            <w:rFonts w:ascii="Times New Roman" w:hAnsi="Times New Roman" w:cs="Times New Roman"/>
            <w:sz w:val="28"/>
            <w:szCs w:val="28"/>
          </w:rPr>
          <w:t>ГОСТ 2761-84</w:t>
        </w:r>
      </w:hyperlink>
      <w:r w:rsidRPr="000A3881">
        <w:rPr>
          <w:rFonts w:ascii="Times New Roman" w:hAnsi="Times New Roman" w:cs="Times New Roman"/>
          <w:sz w:val="28"/>
          <w:szCs w:val="28"/>
        </w:rPr>
        <w:t xml:space="preserve"> *. Источники централизованного хозяйственно-питьевого водоснабжения. Гигиенические, технические требования и правила выбора, а также с учетом норм радиационной безопасности при положительном заключении органов государственного санитарно-эпидемиологического надзора по выбору площадки.</w:t>
      </w: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bookmarkStart w:id="192" w:name="sub_1190"/>
      <w:bookmarkEnd w:id="191"/>
      <w:r w:rsidRPr="000A3881">
        <w:rPr>
          <w:rFonts w:ascii="Times New Roman" w:hAnsi="Times New Roman" w:cs="Times New Roman"/>
          <w:sz w:val="28"/>
          <w:szCs w:val="28"/>
        </w:rPr>
        <w:t>9</w:t>
      </w:r>
      <w:r w:rsidR="00674D47">
        <w:rPr>
          <w:rFonts w:ascii="Times New Roman" w:hAnsi="Times New Roman" w:cs="Times New Roman"/>
          <w:sz w:val="28"/>
          <w:szCs w:val="28"/>
        </w:rPr>
        <w:t>3</w:t>
      </w:r>
      <w:r w:rsidRPr="000A3881">
        <w:rPr>
          <w:rFonts w:ascii="Times New Roman" w:hAnsi="Times New Roman" w:cs="Times New Roman"/>
          <w:sz w:val="28"/>
          <w:szCs w:val="28"/>
        </w:rPr>
        <w:t>. Размеры земельных участков для станций водоочистки в зависимости от их производительности, тыс. куб. м/сутки, следует принимать по проекту, но не более:</w:t>
      </w:r>
    </w:p>
    <w:bookmarkEnd w:id="192"/>
    <w:p w:rsidR="00674D47" w:rsidRDefault="00674D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01534" w:rsidRPr="000A3881">
        <w:rPr>
          <w:rFonts w:ascii="Times New Roman" w:hAnsi="Times New Roman" w:cs="Times New Roman"/>
          <w:sz w:val="28"/>
          <w:szCs w:val="28"/>
        </w:rPr>
        <w:t xml:space="preserve">до 0,8 - 1 гектар; </w:t>
      </w:r>
    </w:p>
    <w:p w:rsidR="00674D47" w:rsidRDefault="00674D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01534" w:rsidRPr="000A3881">
        <w:rPr>
          <w:rFonts w:ascii="Times New Roman" w:hAnsi="Times New Roman" w:cs="Times New Roman"/>
          <w:sz w:val="28"/>
          <w:szCs w:val="28"/>
        </w:rPr>
        <w:t xml:space="preserve">свыше 0,8 до 12 - 2 гектара; </w:t>
      </w:r>
    </w:p>
    <w:p w:rsidR="00674D47" w:rsidRDefault="00674D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01534" w:rsidRPr="000A3881">
        <w:rPr>
          <w:rFonts w:ascii="Times New Roman" w:hAnsi="Times New Roman" w:cs="Times New Roman"/>
          <w:sz w:val="28"/>
          <w:szCs w:val="28"/>
        </w:rPr>
        <w:t xml:space="preserve">свыше 12 до 32 - 3 гектара;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4D47" w:rsidRDefault="00674D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01534" w:rsidRPr="000A3881">
        <w:rPr>
          <w:rFonts w:ascii="Times New Roman" w:hAnsi="Times New Roman" w:cs="Times New Roman"/>
          <w:sz w:val="28"/>
          <w:szCs w:val="28"/>
        </w:rPr>
        <w:t xml:space="preserve">свыше 32 до 80 - 4 гектара; </w:t>
      </w:r>
    </w:p>
    <w:p w:rsidR="00674D47" w:rsidRDefault="00674D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01534" w:rsidRPr="000A3881">
        <w:rPr>
          <w:rFonts w:ascii="Times New Roman" w:hAnsi="Times New Roman" w:cs="Times New Roman"/>
          <w:sz w:val="28"/>
          <w:szCs w:val="28"/>
        </w:rPr>
        <w:t xml:space="preserve">свыше 80 до 125 - 6 га; </w:t>
      </w:r>
    </w:p>
    <w:p w:rsidR="00674D47" w:rsidRDefault="00674D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01534" w:rsidRPr="000A3881">
        <w:rPr>
          <w:rFonts w:ascii="Times New Roman" w:hAnsi="Times New Roman" w:cs="Times New Roman"/>
          <w:sz w:val="28"/>
          <w:szCs w:val="28"/>
        </w:rPr>
        <w:t xml:space="preserve">свыше 125 до 250 - 12 га; </w:t>
      </w:r>
    </w:p>
    <w:p w:rsidR="00674D47" w:rsidRDefault="00674D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01534" w:rsidRPr="000A3881">
        <w:rPr>
          <w:rFonts w:ascii="Times New Roman" w:hAnsi="Times New Roman" w:cs="Times New Roman"/>
          <w:sz w:val="28"/>
          <w:szCs w:val="28"/>
        </w:rPr>
        <w:t>свыше 250 до 400 - 18 га;</w:t>
      </w:r>
    </w:p>
    <w:p w:rsidR="00D01534" w:rsidRPr="000A3881" w:rsidRDefault="00674D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01534" w:rsidRPr="000A3881">
        <w:rPr>
          <w:rFonts w:ascii="Times New Roman" w:hAnsi="Times New Roman" w:cs="Times New Roman"/>
          <w:sz w:val="28"/>
          <w:szCs w:val="28"/>
        </w:rPr>
        <w:t xml:space="preserve"> свыше 400 до 800 - 24 гектара.</w:t>
      </w: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bookmarkStart w:id="193" w:name="sub_1191"/>
      <w:r w:rsidRPr="000A3881">
        <w:rPr>
          <w:rFonts w:ascii="Times New Roman" w:hAnsi="Times New Roman" w:cs="Times New Roman"/>
          <w:sz w:val="28"/>
          <w:szCs w:val="28"/>
        </w:rPr>
        <w:t>9</w:t>
      </w:r>
      <w:r w:rsidR="00674D47">
        <w:rPr>
          <w:rFonts w:ascii="Times New Roman" w:hAnsi="Times New Roman" w:cs="Times New Roman"/>
          <w:sz w:val="28"/>
          <w:szCs w:val="28"/>
        </w:rPr>
        <w:t>4</w:t>
      </w:r>
      <w:r w:rsidRPr="000A3881">
        <w:rPr>
          <w:rFonts w:ascii="Times New Roman" w:hAnsi="Times New Roman" w:cs="Times New Roman"/>
          <w:sz w:val="28"/>
          <w:szCs w:val="28"/>
        </w:rPr>
        <w:t>. Размеры земельных участков для очистных сооружений канализации следует принимать не более указанных в таблице 14.</w:t>
      </w:r>
    </w:p>
    <w:bookmarkEnd w:id="193"/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640"/>
        <w:gridCol w:w="1820"/>
        <w:gridCol w:w="1820"/>
        <w:gridCol w:w="2940"/>
      </w:tblGrid>
      <w:tr w:rsidR="00D01534" w:rsidRPr="00674D47">
        <w:tc>
          <w:tcPr>
            <w:tcW w:w="364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1534" w:rsidRPr="00674D47" w:rsidRDefault="00D0153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65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1534" w:rsidRPr="00674D47" w:rsidRDefault="00D01534">
            <w:pPr>
              <w:pStyle w:val="aa"/>
              <w:jc w:val="right"/>
              <w:rPr>
                <w:rFonts w:ascii="Times New Roman" w:hAnsi="Times New Roman" w:cs="Times New Roman"/>
              </w:rPr>
            </w:pPr>
            <w:bookmarkStart w:id="194" w:name="sub_1271"/>
            <w:r w:rsidRPr="00674D47">
              <w:rPr>
                <w:rFonts w:ascii="Times New Roman" w:hAnsi="Times New Roman" w:cs="Times New Roman"/>
              </w:rPr>
              <w:t>Таблица 14</w:t>
            </w:r>
            <w:bookmarkEnd w:id="194"/>
          </w:p>
        </w:tc>
      </w:tr>
      <w:tr w:rsidR="00D01534" w:rsidRPr="00674D47">
        <w:tc>
          <w:tcPr>
            <w:tcW w:w="36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674D47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74D47">
              <w:rPr>
                <w:rFonts w:ascii="Times New Roman" w:hAnsi="Times New Roman" w:cs="Times New Roman"/>
              </w:rPr>
              <w:t>Производительность очистных сооружений канализации, тыс. куб. м/сутки</w:t>
            </w:r>
          </w:p>
        </w:tc>
        <w:tc>
          <w:tcPr>
            <w:tcW w:w="6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534" w:rsidRPr="00674D47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74D47">
              <w:rPr>
                <w:rFonts w:ascii="Times New Roman" w:hAnsi="Times New Roman" w:cs="Times New Roman"/>
              </w:rPr>
              <w:t>Размеры земельных участков, гектары</w:t>
            </w:r>
          </w:p>
        </w:tc>
      </w:tr>
      <w:tr w:rsidR="00D01534" w:rsidRPr="00674D47">
        <w:tc>
          <w:tcPr>
            <w:tcW w:w="36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674D47" w:rsidRDefault="00D0153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674D47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74D47">
              <w:rPr>
                <w:rFonts w:ascii="Times New Roman" w:hAnsi="Times New Roman" w:cs="Times New Roman"/>
              </w:rPr>
              <w:t>очистных сооружений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674D47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74D47">
              <w:rPr>
                <w:rFonts w:ascii="Times New Roman" w:hAnsi="Times New Roman" w:cs="Times New Roman"/>
              </w:rPr>
              <w:t>иловых площадок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534" w:rsidRPr="00674D47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74D47">
              <w:rPr>
                <w:rFonts w:ascii="Times New Roman" w:hAnsi="Times New Roman" w:cs="Times New Roman"/>
              </w:rPr>
              <w:t>биологических</w:t>
            </w:r>
          </w:p>
          <w:p w:rsidR="00D01534" w:rsidRPr="00674D47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74D47">
              <w:rPr>
                <w:rFonts w:ascii="Times New Roman" w:hAnsi="Times New Roman" w:cs="Times New Roman"/>
              </w:rPr>
              <w:t>прудов глубокой очистки сточных вод</w:t>
            </w:r>
          </w:p>
        </w:tc>
      </w:tr>
      <w:tr w:rsidR="00D01534" w:rsidRPr="00674D47">
        <w:tc>
          <w:tcPr>
            <w:tcW w:w="364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01534" w:rsidRPr="00674D47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674D47">
              <w:rPr>
                <w:rFonts w:ascii="Times New Roman" w:hAnsi="Times New Roman" w:cs="Times New Roman"/>
              </w:rPr>
              <w:t>до 0,1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1534" w:rsidRPr="00674D47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74D47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1534" w:rsidRPr="00674D47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74D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01534" w:rsidRPr="00674D47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74D47">
              <w:rPr>
                <w:rFonts w:ascii="Times New Roman" w:hAnsi="Times New Roman" w:cs="Times New Roman"/>
              </w:rPr>
              <w:t>-</w:t>
            </w:r>
          </w:p>
        </w:tc>
      </w:tr>
      <w:tr w:rsidR="00D01534" w:rsidRPr="00674D47">
        <w:tc>
          <w:tcPr>
            <w:tcW w:w="3640" w:type="dxa"/>
            <w:tcBorders>
              <w:top w:val="nil"/>
              <w:bottom w:val="nil"/>
              <w:right w:val="single" w:sz="4" w:space="0" w:color="auto"/>
            </w:tcBorders>
          </w:tcPr>
          <w:p w:rsidR="00D01534" w:rsidRPr="00674D47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674D47">
              <w:rPr>
                <w:rFonts w:ascii="Times New Roman" w:hAnsi="Times New Roman" w:cs="Times New Roman"/>
              </w:rPr>
              <w:t>свыше 01-02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1534" w:rsidRPr="00674D47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74D47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1534" w:rsidRPr="00674D47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74D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nil"/>
            </w:tcBorders>
          </w:tcPr>
          <w:p w:rsidR="00D01534" w:rsidRPr="00674D47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74D47">
              <w:rPr>
                <w:rFonts w:ascii="Times New Roman" w:hAnsi="Times New Roman" w:cs="Times New Roman"/>
              </w:rPr>
              <w:t>-</w:t>
            </w:r>
          </w:p>
        </w:tc>
      </w:tr>
      <w:tr w:rsidR="00D01534" w:rsidRPr="00674D47">
        <w:tc>
          <w:tcPr>
            <w:tcW w:w="3640" w:type="dxa"/>
            <w:tcBorders>
              <w:top w:val="nil"/>
              <w:bottom w:val="nil"/>
              <w:right w:val="single" w:sz="4" w:space="0" w:color="auto"/>
            </w:tcBorders>
          </w:tcPr>
          <w:p w:rsidR="00D01534" w:rsidRPr="00674D47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674D47">
              <w:rPr>
                <w:rFonts w:ascii="Times New Roman" w:hAnsi="Times New Roman" w:cs="Times New Roman"/>
              </w:rPr>
              <w:t>свыше 0,2-0,4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1534" w:rsidRPr="00674D47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74D47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1534" w:rsidRPr="00674D47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74D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nil"/>
            </w:tcBorders>
          </w:tcPr>
          <w:p w:rsidR="00D01534" w:rsidRPr="00674D47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74D47">
              <w:rPr>
                <w:rFonts w:ascii="Times New Roman" w:hAnsi="Times New Roman" w:cs="Times New Roman"/>
              </w:rPr>
              <w:t>-</w:t>
            </w:r>
          </w:p>
        </w:tc>
      </w:tr>
      <w:tr w:rsidR="00D01534" w:rsidRPr="00674D47">
        <w:tc>
          <w:tcPr>
            <w:tcW w:w="3640" w:type="dxa"/>
            <w:tcBorders>
              <w:top w:val="nil"/>
              <w:bottom w:val="nil"/>
              <w:right w:val="single" w:sz="4" w:space="0" w:color="auto"/>
            </w:tcBorders>
          </w:tcPr>
          <w:p w:rsidR="00D01534" w:rsidRPr="00674D47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674D47">
              <w:rPr>
                <w:rFonts w:ascii="Times New Roman" w:hAnsi="Times New Roman" w:cs="Times New Roman"/>
              </w:rPr>
              <w:t>свыше 0,4-0,8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1534" w:rsidRPr="00674D47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74D47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1534" w:rsidRPr="00674D47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74D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nil"/>
            </w:tcBorders>
          </w:tcPr>
          <w:p w:rsidR="00D01534" w:rsidRPr="00674D47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74D47">
              <w:rPr>
                <w:rFonts w:ascii="Times New Roman" w:hAnsi="Times New Roman" w:cs="Times New Roman"/>
              </w:rPr>
              <w:t>-</w:t>
            </w:r>
          </w:p>
        </w:tc>
      </w:tr>
      <w:tr w:rsidR="00D01534" w:rsidRPr="00674D47">
        <w:tc>
          <w:tcPr>
            <w:tcW w:w="36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01534" w:rsidRPr="00674D47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674D47">
              <w:rPr>
                <w:rFonts w:ascii="Times New Roman" w:hAnsi="Times New Roman" w:cs="Times New Roman"/>
              </w:rPr>
              <w:t>свыше 0,8-17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674D47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74D4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674D47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74D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01534" w:rsidRPr="00674D47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74D47">
              <w:rPr>
                <w:rFonts w:ascii="Times New Roman" w:hAnsi="Times New Roman" w:cs="Times New Roman"/>
              </w:rPr>
              <w:t>-</w:t>
            </w:r>
          </w:p>
        </w:tc>
      </w:tr>
      <w:tr w:rsidR="00D01534" w:rsidRPr="00674D47"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674D47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674D47">
              <w:rPr>
                <w:rFonts w:ascii="Times New Roman" w:hAnsi="Times New Roman" w:cs="Times New Roman"/>
              </w:rPr>
              <w:t>свыше 17 до 40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674D47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74D4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674D47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74D4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534" w:rsidRPr="00674D47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74D47">
              <w:rPr>
                <w:rFonts w:ascii="Times New Roman" w:hAnsi="Times New Roman" w:cs="Times New Roman"/>
              </w:rPr>
              <w:t>6</w:t>
            </w:r>
          </w:p>
        </w:tc>
      </w:tr>
      <w:tr w:rsidR="00D01534" w:rsidRPr="00674D47"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674D47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674D47">
              <w:rPr>
                <w:rFonts w:ascii="Times New Roman" w:hAnsi="Times New Roman" w:cs="Times New Roman"/>
              </w:rPr>
              <w:t>свыше 40 до 130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674D47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74D4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674D47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74D4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534" w:rsidRPr="00674D47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74D47">
              <w:rPr>
                <w:rFonts w:ascii="Times New Roman" w:hAnsi="Times New Roman" w:cs="Times New Roman"/>
              </w:rPr>
              <w:t>20</w:t>
            </w:r>
          </w:p>
        </w:tc>
      </w:tr>
      <w:tr w:rsidR="00D01534" w:rsidRPr="00674D47"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674D47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674D47">
              <w:rPr>
                <w:rFonts w:ascii="Times New Roman" w:hAnsi="Times New Roman" w:cs="Times New Roman"/>
              </w:rPr>
              <w:t>свыше 130 до 175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674D47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74D4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674D47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74D4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534" w:rsidRPr="00674D47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74D47">
              <w:rPr>
                <w:rFonts w:ascii="Times New Roman" w:hAnsi="Times New Roman" w:cs="Times New Roman"/>
              </w:rPr>
              <w:t>30</w:t>
            </w:r>
          </w:p>
        </w:tc>
      </w:tr>
      <w:tr w:rsidR="00D01534" w:rsidRPr="00674D47"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674D47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674D47">
              <w:rPr>
                <w:rFonts w:ascii="Times New Roman" w:hAnsi="Times New Roman" w:cs="Times New Roman"/>
              </w:rPr>
              <w:t>свыше 175 до 280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674D47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74D4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674D47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74D47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534" w:rsidRPr="00674D47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74D47">
              <w:rPr>
                <w:rFonts w:ascii="Times New Roman" w:hAnsi="Times New Roman" w:cs="Times New Roman"/>
              </w:rPr>
              <w:t>-</w:t>
            </w:r>
          </w:p>
        </w:tc>
      </w:tr>
      <w:tr w:rsidR="00D01534" w:rsidRPr="00674D47">
        <w:tc>
          <w:tcPr>
            <w:tcW w:w="102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01534" w:rsidRPr="00674D47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674D47">
              <w:rPr>
                <w:rStyle w:val="a3"/>
                <w:rFonts w:ascii="Times New Roman" w:hAnsi="Times New Roman" w:cs="Times New Roman"/>
              </w:rPr>
              <w:t>Примечание.</w:t>
            </w:r>
          </w:p>
          <w:p w:rsidR="00D01534" w:rsidRPr="00674D47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674D47">
              <w:rPr>
                <w:rFonts w:ascii="Times New Roman" w:hAnsi="Times New Roman" w:cs="Times New Roman"/>
              </w:rPr>
              <w:t>Размеры земельных участков очистных сооружений производительностью свыше 280 тыс. куб. м/сутки следует принимать по проектам, разработанным в установленном порядке, проектам аналогичных сооружений или по данным специализированных организаций при согласовании с органами санитарно-эпидемиологического контроля.</w:t>
            </w:r>
          </w:p>
        </w:tc>
      </w:tr>
    </w:tbl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bookmarkStart w:id="195" w:name="sub_1192"/>
      <w:r w:rsidRPr="000A3881">
        <w:rPr>
          <w:rFonts w:ascii="Times New Roman" w:hAnsi="Times New Roman" w:cs="Times New Roman"/>
          <w:sz w:val="28"/>
          <w:szCs w:val="28"/>
        </w:rPr>
        <w:t>9</w:t>
      </w:r>
      <w:r w:rsidR="00674D47">
        <w:rPr>
          <w:rFonts w:ascii="Times New Roman" w:hAnsi="Times New Roman" w:cs="Times New Roman"/>
          <w:sz w:val="28"/>
          <w:szCs w:val="28"/>
        </w:rPr>
        <w:t>5</w:t>
      </w:r>
      <w:r w:rsidRPr="000A3881">
        <w:rPr>
          <w:rFonts w:ascii="Times New Roman" w:hAnsi="Times New Roman" w:cs="Times New Roman"/>
          <w:sz w:val="28"/>
          <w:szCs w:val="28"/>
        </w:rPr>
        <w:t xml:space="preserve">. Размеры земельных участков очистных сооружений локальных систем канализации и их санитарно-защитных зон следует принимать в зависимости от грунтовых условий и количества сточных вод, но не более 0,25 га, в соответствии с требованиями СП 32.13330.2010 Канализация. Наружные сети и сооружения. Актуализированная редакция </w:t>
      </w:r>
      <w:proofErr w:type="spellStart"/>
      <w:r w:rsidRPr="000A3881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Pr="000A3881">
        <w:rPr>
          <w:rFonts w:ascii="Times New Roman" w:hAnsi="Times New Roman" w:cs="Times New Roman"/>
          <w:sz w:val="28"/>
          <w:szCs w:val="28"/>
        </w:rPr>
        <w:t xml:space="preserve"> 2.04.03-85.</w:t>
      </w: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bookmarkStart w:id="196" w:name="sub_1193"/>
      <w:bookmarkEnd w:id="195"/>
      <w:r w:rsidRPr="000A3881">
        <w:rPr>
          <w:rFonts w:ascii="Times New Roman" w:hAnsi="Times New Roman" w:cs="Times New Roman"/>
          <w:sz w:val="28"/>
          <w:szCs w:val="28"/>
        </w:rPr>
        <w:t>9</w:t>
      </w:r>
      <w:r w:rsidR="00674D47">
        <w:rPr>
          <w:rFonts w:ascii="Times New Roman" w:hAnsi="Times New Roman" w:cs="Times New Roman"/>
          <w:sz w:val="28"/>
          <w:szCs w:val="28"/>
        </w:rPr>
        <w:t>6</w:t>
      </w:r>
      <w:r w:rsidRPr="000A3881">
        <w:rPr>
          <w:rFonts w:ascii="Times New Roman" w:hAnsi="Times New Roman" w:cs="Times New Roman"/>
          <w:sz w:val="28"/>
          <w:szCs w:val="28"/>
        </w:rPr>
        <w:t xml:space="preserve">. При отсутствии централизованной системы канализации следует предусматривать по согласованию с местными органами санитарно-эпидемиологической службы сливные станции. Размещение сливных станций следует предусматривать в соответствии с СП 32.13330.2010 Канализация. Наружные сети и сооружения. Актуализированная редакция </w:t>
      </w:r>
      <w:proofErr w:type="spellStart"/>
      <w:r w:rsidRPr="000A3881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Pr="000A3881">
        <w:rPr>
          <w:rFonts w:ascii="Times New Roman" w:hAnsi="Times New Roman" w:cs="Times New Roman"/>
          <w:sz w:val="28"/>
          <w:szCs w:val="28"/>
        </w:rPr>
        <w:t xml:space="preserve"> 2.04.03-85, а их санитарно-защитные зоны принимать по </w:t>
      </w:r>
      <w:hyperlink r:id="rId108" w:history="1">
        <w:proofErr w:type="spellStart"/>
        <w:r w:rsidRPr="000A3881">
          <w:rPr>
            <w:rStyle w:val="a4"/>
            <w:rFonts w:ascii="Times New Roman" w:hAnsi="Times New Roman" w:cs="Times New Roman"/>
            <w:sz w:val="28"/>
            <w:szCs w:val="28"/>
          </w:rPr>
          <w:t>СанПиН</w:t>
        </w:r>
        <w:proofErr w:type="spellEnd"/>
        <w:r w:rsidRPr="000A3881">
          <w:rPr>
            <w:rStyle w:val="a4"/>
            <w:rFonts w:ascii="Times New Roman" w:hAnsi="Times New Roman" w:cs="Times New Roman"/>
            <w:sz w:val="28"/>
            <w:szCs w:val="28"/>
          </w:rPr>
          <w:t xml:space="preserve"> 2.2.1/2.1.1.1200-03</w:t>
        </w:r>
      </w:hyperlink>
      <w:r w:rsidRPr="000A3881">
        <w:rPr>
          <w:rFonts w:ascii="Times New Roman" w:hAnsi="Times New Roman" w:cs="Times New Roman"/>
          <w:sz w:val="28"/>
          <w:szCs w:val="28"/>
        </w:rPr>
        <w:t>. Санитарно-защитные зоны и санитарная классификация предприятий, сооружений и иных объектов.</w:t>
      </w:r>
    </w:p>
    <w:bookmarkEnd w:id="196"/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</w:p>
    <w:p w:rsidR="00D01534" w:rsidRPr="000A3881" w:rsidRDefault="00D01534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197" w:name="sub_1197"/>
      <w:r w:rsidRPr="000A3881">
        <w:rPr>
          <w:rFonts w:ascii="Times New Roman" w:hAnsi="Times New Roman" w:cs="Times New Roman"/>
          <w:sz w:val="28"/>
          <w:szCs w:val="28"/>
        </w:rPr>
        <w:t>Нормативы обеспеченности объектами теплоснабжения</w:t>
      </w:r>
    </w:p>
    <w:bookmarkEnd w:id="197"/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bookmarkStart w:id="198" w:name="sub_1195"/>
      <w:r w:rsidRPr="000A3881">
        <w:rPr>
          <w:rFonts w:ascii="Times New Roman" w:hAnsi="Times New Roman" w:cs="Times New Roman"/>
          <w:sz w:val="28"/>
          <w:szCs w:val="28"/>
        </w:rPr>
        <w:t>9</w:t>
      </w:r>
      <w:r w:rsidR="00674D47">
        <w:rPr>
          <w:rFonts w:ascii="Times New Roman" w:hAnsi="Times New Roman" w:cs="Times New Roman"/>
          <w:sz w:val="28"/>
          <w:szCs w:val="28"/>
        </w:rPr>
        <w:t>7</w:t>
      </w:r>
      <w:r w:rsidRPr="000A3881">
        <w:rPr>
          <w:rFonts w:ascii="Times New Roman" w:hAnsi="Times New Roman" w:cs="Times New Roman"/>
          <w:sz w:val="28"/>
          <w:szCs w:val="28"/>
        </w:rPr>
        <w:t>. Нормативы обеспеченности объектами теплоснабжения следует принимать не менее 0,5 килокалорий на отопление 1 квадратного м площади в год.</w:t>
      </w:r>
    </w:p>
    <w:bookmarkEnd w:id="198"/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r w:rsidRPr="000A3881">
        <w:rPr>
          <w:rFonts w:ascii="Times New Roman" w:hAnsi="Times New Roman" w:cs="Times New Roman"/>
          <w:sz w:val="28"/>
          <w:szCs w:val="28"/>
        </w:rPr>
        <w:t>9</w:t>
      </w:r>
      <w:r w:rsidR="00674D47">
        <w:rPr>
          <w:rFonts w:ascii="Times New Roman" w:hAnsi="Times New Roman" w:cs="Times New Roman"/>
          <w:sz w:val="28"/>
          <w:szCs w:val="28"/>
        </w:rPr>
        <w:t>8</w:t>
      </w:r>
      <w:r w:rsidRPr="000A3881">
        <w:rPr>
          <w:rFonts w:ascii="Times New Roman" w:hAnsi="Times New Roman" w:cs="Times New Roman"/>
          <w:sz w:val="28"/>
          <w:szCs w:val="28"/>
        </w:rPr>
        <w:t xml:space="preserve"> Тепловые электростанции следует размещать вблизи центра тепловых и электрических нагрузок, как правило, за пределами городских территорий, с подветренной стороны по отношению к жилым, общественно-деловым и рекреационным зонам.</w:t>
      </w: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bookmarkStart w:id="199" w:name="sub_1196"/>
      <w:r w:rsidRPr="000A3881">
        <w:rPr>
          <w:rFonts w:ascii="Times New Roman" w:hAnsi="Times New Roman" w:cs="Times New Roman"/>
          <w:sz w:val="28"/>
          <w:szCs w:val="28"/>
        </w:rPr>
        <w:t>9</w:t>
      </w:r>
      <w:r w:rsidR="00674D47">
        <w:rPr>
          <w:rFonts w:ascii="Times New Roman" w:hAnsi="Times New Roman" w:cs="Times New Roman"/>
          <w:sz w:val="28"/>
          <w:szCs w:val="28"/>
        </w:rPr>
        <w:t>9</w:t>
      </w:r>
      <w:r w:rsidRPr="000A3881">
        <w:rPr>
          <w:rFonts w:ascii="Times New Roman" w:hAnsi="Times New Roman" w:cs="Times New Roman"/>
          <w:sz w:val="28"/>
          <w:szCs w:val="28"/>
        </w:rPr>
        <w:t>. Теплоснабжение следует предусматривать в соответствии с утвержденной в установленном порядке схемой теплоснабжения с учетом экономически обоснованных по энергосбережению при оптимальном сочетании и децентрализованных источников теплоснабжения.</w:t>
      </w:r>
    </w:p>
    <w:bookmarkEnd w:id="199"/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A3881">
        <w:rPr>
          <w:rFonts w:ascii="Times New Roman" w:hAnsi="Times New Roman" w:cs="Times New Roman"/>
          <w:sz w:val="28"/>
          <w:szCs w:val="28"/>
        </w:rPr>
        <w:t>Энергогенерирующие</w:t>
      </w:r>
      <w:proofErr w:type="spellEnd"/>
      <w:r w:rsidRPr="000A3881">
        <w:rPr>
          <w:rFonts w:ascii="Times New Roman" w:hAnsi="Times New Roman" w:cs="Times New Roman"/>
          <w:sz w:val="28"/>
          <w:szCs w:val="28"/>
        </w:rPr>
        <w:t xml:space="preserve"> сооружения и устройства, предназначенные для теплоснабжения промышленных предприятий, а также жилой и общественной застройки, следует размещать на территории производственных или коммунальных зон.</w:t>
      </w: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r w:rsidRPr="000A3881">
        <w:rPr>
          <w:rFonts w:ascii="Times New Roman" w:hAnsi="Times New Roman" w:cs="Times New Roman"/>
          <w:sz w:val="28"/>
          <w:szCs w:val="28"/>
        </w:rPr>
        <w:t>Котельные, предназначенные для теплоснабжения промышленных предприятий, а также жилой и общественной застройки, следует размещать на территории производственных зон.</w:t>
      </w: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r w:rsidRPr="000A3881">
        <w:rPr>
          <w:rFonts w:ascii="Times New Roman" w:hAnsi="Times New Roman" w:cs="Times New Roman"/>
          <w:sz w:val="28"/>
          <w:szCs w:val="28"/>
        </w:rPr>
        <w:t>В районах многоквартирной жилой застройки малой этажности, а также одно-, двухквартирной жилой застройки с приусадебными (</w:t>
      </w:r>
      <w:proofErr w:type="spellStart"/>
      <w:r w:rsidRPr="000A3881">
        <w:rPr>
          <w:rFonts w:ascii="Times New Roman" w:hAnsi="Times New Roman" w:cs="Times New Roman"/>
          <w:sz w:val="28"/>
          <w:szCs w:val="28"/>
        </w:rPr>
        <w:t>приквартирными</w:t>
      </w:r>
      <w:proofErr w:type="spellEnd"/>
      <w:r w:rsidRPr="000A3881">
        <w:rPr>
          <w:rFonts w:ascii="Times New Roman" w:hAnsi="Times New Roman" w:cs="Times New Roman"/>
          <w:sz w:val="28"/>
          <w:szCs w:val="28"/>
        </w:rPr>
        <w:t>) земельными участками теплоснабжение предусматривается от котельных на группу жилых и общественных зданий или от индивидуальных источников тепла при соблюдении технических регламентов, экологических, санитарно-гигиенических, а также противопожарных требований. Размеры земельных участков для отдельно стоящих отопительных котельных, располагаемых в жилых зонах, следует принимать по таблице 15.</w:t>
      </w: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620"/>
        <w:gridCol w:w="2520"/>
        <w:gridCol w:w="3080"/>
      </w:tblGrid>
      <w:tr w:rsidR="00D01534" w:rsidRPr="000A3881">
        <w:tc>
          <w:tcPr>
            <w:tcW w:w="462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1534" w:rsidRPr="000A3881" w:rsidRDefault="00D0153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1534" w:rsidRPr="000A3881" w:rsidRDefault="00D01534">
            <w:pPr>
              <w:pStyle w:val="aa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00" w:name="sub_1272"/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Таблица 15</w:t>
            </w:r>
            <w:bookmarkEnd w:id="200"/>
          </w:p>
        </w:tc>
      </w:tr>
      <w:tr w:rsidR="00D01534" w:rsidRPr="000A3881">
        <w:tc>
          <w:tcPr>
            <w:tcW w:w="46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0A3881" w:rsidRDefault="00D01534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Теплопроизводительность</w:t>
            </w:r>
            <w:proofErr w:type="spellEnd"/>
          </w:p>
          <w:p w:rsidR="00D01534" w:rsidRPr="000A3881" w:rsidRDefault="00D01534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 xml:space="preserve">котельных, </w:t>
            </w:r>
            <w:proofErr w:type="spellStart"/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гигакалория</w:t>
            </w:r>
            <w:proofErr w:type="spellEnd"/>
          </w:p>
          <w:p w:rsidR="00D01534" w:rsidRPr="000A3881" w:rsidRDefault="00D01534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в час (Мегаватт)</w:t>
            </w:r>
          </w:p>
        </w:tc>
        <w:tc>
          <w:tcPr>
            <w:tcW w:w="5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534" w:rsidRPr="000A3881" w:rsidRDefault="00D01534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Размеры земельных</w:t>
            </w:r>
          </w:p>
          <w:p w:rsidR="00D01534" w:rsidRPr="000A3881" w:rsidRDefault="00D01534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участков, котельных, га,</w:t>
            </w:r>
          </w:p>
          <w:p w:rsidR="00D01534" w:rsidRPr="000A3881" w:rsidRDefault="00D01534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работающих</w:t>
            </w:r>
          </w:p>
        </w:tc>
      </w:tr>
      <w:tr w:rsidR="00D01534" w:rsidRPr="000A3881">
        <w:tc>
          <w:tcPr>
            <w:tcW w:w="46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0A3881" w:rsidRDefault="00D0153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0A3881" w:rsidRDefault="00D01534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на твердом топливе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534" w:rsidRPr="000A3881" w:rsidRDefault="00D01534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proofErr w:type="spellStart"/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газомазутном</w:t>
            </w:r>
            <w:proofErr w:type="spellEnd"/>
            <w:r w:rsidRPr="000A3881">
              <w:rPr>
                <w:rFonts w:ascii="Times New Roman" w:hAnsi="Times New Roman" w:cs="Times New Roman"/>
                <w:sz w:val="28"/>
                <w:szCs w:val="28"/>
              </w:rPr>
              <w:t xml:space="preserve"> топливе</w:t>
            </w:r>
          </w:p>
        </w:tc>
      </w:tr>
      <w:tr w:rsidR="00D01534" w:rsidRPr="000A3881"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0A3881" w:rsidRDefault="00D0153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До 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0A3881" w:rsidRDefault="00D01534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534" w:rsidRPr="000A3881" w:rsidRDefault="00D01534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</w:tr>
      <w:tr w:rsidR="00D01534" w:rsidRPr="000A3881"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0A3881" w:rsidRDefault="00D0153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от 5 до 10 (от 6 до 12)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0A3881" w:rsidRDefault="00D01534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534" w:rsidRPr="000A3881" w:rsidRDefault="00D01534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D01534" w:rsidRPr="000A3881"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0A3881" w:rsidRDefault="00D0153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от 10 до 50 (от 12 до 58)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0A3881" w:rsidRDefault="00D01534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534" w:rsidRPr="000A3881" w:rsidRDefault="00D01534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D01534" w:rsidRPr="000A3881"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0A3881" w:rsidRDefault="00D0153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от 50 до 100 (от 58 до 116)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0A3881" w:rsidRDefault="00D01534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534" w:rsidRPr="000A3881" w:rsidRDefault="00D01534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  <w:tr w:rsidR="00D01534" w:rsidRPr="000A3881"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0A3881" w:rsidRDefault="00D0153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от 100 до 200 (от 116 233)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0A3881" w:rsidRDefault="00D01534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534" w:rsidRPr="000A3881" w:rsidRDefault="00D01534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D01534" w:rsidRPr="000A3881"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0A3881" w:rsidRDefault="00D0153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от 200 до 400 (от 233 466)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0A3881" w:rsidRDefault="00D01534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534" w:rsidRPr="000A3881" w:rsidRDefault="00D01534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</w:tr>
      <w:tr w:rsidR="00D01534" w:rsidRPr="000A3881">
        <w:tc>
          <w:tcPr>
            <w:tcW w:w="102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01534" w:rsidRPr="000A3881" w:rsidRDefault="00D0153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Примечания:</w:t>
            </w:r>
          </w:p>
          <w:p w:rsidR="00D01534" w:rsidRPr="000A3881" w:rsidRDefault="00D0153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 xml:space="preserve">1. Размеры земельных участков отопительных котельных, обеспечивающих потребителей горячей водой с не посредственным </w:t>
            </w:r>
            <w:proofErr w:type="spellStart"/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водоразбором</w:t>
            </w:r>
            <w:proofErr w:type="spellEnd"/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, а также котельных, до ставка топлива которым предусматривается по железной дороге, следует увеличивать на 20%.</w:t>
            </w:r>
          </w:p>
          <w:p w:rsidR="00D01534" w:rsidRPr="000A3881" w:rsidRDefault="00D0153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 xml:space="preserve">2. Размещение </w:t>
            </w:r>
            <w:proofErr w:type="spellStart"/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золошлакоотвалов</w:t>
            </w:r>
            <w:proofErr w:type="spellEnd"/>
            <w:r w:rsidRPr="000A3881">
              <w:rPr>
                <w:rFonts w:ascii="Times New Roman" w:hAnsi="Times New Roman" w:cs="Times New Roman"/>
                <w:sz w:val="28"/>
                <w:szCs w:val="28"/>
              </w:rPr>
              <w:t xml:space="preserve"> следует предусматривать вне территорий жилых, общественно-деловых и рекреационных зон. Условия размещения </w:t>
            </w:r>
            <w:proofErr w:type="spellStart"/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золошлакоотвалов</w:t>
            </w:r>
            <w:proofErr w:type="spellEnd"/>
            <w:r w:rsidRPr="000A3881">
              <w:rPr>
                <w:rFonts w:ascii="Times New Roman" w:hAnsi="Times New Roman" w:cs="Times New Roman"/>
                <w:sz w:val="28"/>
                <w:szCs w:val="28"/>
              </w:rPr>
              <w:t xml:space="preserve"> и определение размеров площадок для них необходимо предусматривать по СП 124.13330.2012. Тепло вые сети. Актуализированная редакция. </w:t>
            </w:r>
            <w:proofErr w:type="spellStart"/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СНиП</w:t>
            </w:r>
            <w:proofErr w:type="spellEnd"/>
            <w:r w:rsidRPr="000A3881">
              <w:rPr>
                <w:rFonts w:ascii="Times New Roman" w:hAnsi="Times New Roman" w:cs="Times New Roman"/>
                <w:sz w:val="28"/>
                <w:szCs w:val="28"/>
              </w:rPr>
              <w:t xml:space="preserve"> 41-02-2003</w:t>
            </w:r>
          </w:p>
          <w:p w:rsidR="00D01534" w:rsidRPr="000A3881" w:rsidRDefault="00D0153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3. Размеры санитарно-защитных зон от котельных определяются в соответствии с действующими санитарными правилами и нормами.</w:t>
            </w:r>
          </w:p>
          <w:p w:rsidR="00D01534" w:rsidRPr="000A3881" w:rsidRDefault="00D0153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 xml:space="preserve">При размещении котельных на других видах топлива площадь участка определяется заданием на проектирование, в том числе с учетом требований </w:t>
            </w:r>
            <w:hyperlink r:id="rId109" w:history="1">
              <w:r w:rsidRPr="000A388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СП 89.13330.2016</w:t>
              </w:r>
            </w:hyperlink>
            <w:r w:rsidRPr="000A3881">
              <w:rPr>
                <w:rFonts w:ascii="Times New Roman" w:hAnsi="Times New Roman" w:cs="Times New Roman"/>
                <w:sz w:val="28"/>
                <w:szCs w:val="28"/>
              </w:rPr>
              <w:t xml:space="preserve"> "Котельные установки" Актуализированная редакция </w:t>
            </w:r>
            <w:proofErr w:type="spellStart"/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СНиП</w:t>
            </w:r>
            <w:proofErr w:type="spellEnd"/>
            <w:r w:rsidRPr="000A3881">
              <w:rPr>
                <w:rFonts w:ascii="Times New Roman" w:hAnsi="Times New Roman" w:cs="Times New Roman"/>
                <w:sz w:val="28"/>
                <w:szCs w:val="28"/>
              </w:rPr>
              <w:t xml:space="preserve"> 11-35-76, </w:t>
            </w:r>
            <w:hyperlink r:id="rId110" w:history="1">
              <w:r w:rsidRPr="000A388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ГОСТ Р 55006-2012</w:t>
              </w:r>
            </w:hyperlink>
            <w:r w:rsidRPr="000A3881">
              <w:rPr>
                <w:rFonts w:ascii="Times New Roman" w:hAnsi="Times New Roman" w:cs="Times New Roman"/>
                <w:sz w:val="28"/>
                <w:szCs w:val="28"/>
              </w:rPr>
              <w:t xml:space="preserve"> Стационарные дизельные и </w:t>
            </w:r>
            <w:proofErr w:type="spellStart"/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газопоршневые</w:t>
            </w:r>
            <w:proofErr w:type="spellEnd"/>
            <w:r w:rsidRPr="000A3881">
              <w:rPr>
                <w:rFonts w:ascii="Times New Roman" w:hAnsi="Times New Roman" w:cs="Times New Roman"/>
                <w:sz w:val="28"/>
                <w:szCs w:val="28"/>
              </w:rPr>
              <w:t xml:space="preserve"> электростанции с двигателями внутреннего сгорания. Общие технические условия.</w:t>
            </w:r>
          </w:p>
        </w:tc>
      </w:tr>
    </w:tbl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</w:p>
    <w:p w:rsidR="00D01534" w:rsidRPr="000A3881" w:rsidRDefault="00D01534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201" w:name="sub_1204"/>
      <w:r w:rsidRPr="000A3881">
        <w:rPr>
          <w:rFonts w:ascii="Times New Roman" w:hAnsi="Times New Roman" w:cs="Times New Roman"/>
          <w:sz w:val="28"/>
          <w:szCs w:val="28"/>
        </w:rPr>
        <w:t>Нормативы обеспеченности объектами газоснабжения</w:t>
      </w:r>
    </w:p>
    <w:bookmarkEnd w:id="201"/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</w:p>
    <w:p w:rsidR="00D01534" w:rsidRPr="000A3881" w:rsidRDefault="00674D47">
      <w:pPr>
        <w:rPr>
          <w:rFonts w:ascii="Times New Roman" w:hAnsi="Times New Roman" w:cs="Times New Roman"/>
          <w:sz w:val="28"/>
          <w:szCs w:val="28"/>
        </w:rPr>
      </w:pPr>
      <w:bookmarkStart w:id="202" w:name="sub_1198"/>
      <w:r>
        <w:rPr>
          <w:rFonts w:ascii="Times New Roman" w:hAnsi="Times New Roman" w:cs="Times New Roman"/>
          <w:sz w:val="28"/>
          <w:szCs w:val="28"/>
        </w:rPr>
        <w:t>100</w:t>
      </w:r>
      <w:r w:rsidR="00D01534" w:rsidRPr="000A3881">
        <w:rPr>
          <w:rFonts w:ascii="Times New Roman" w:hAnsi="Times New Roman" w:cs="Times New Roman"/>
          <w:sz w:val="28"/>
          <w:szCs w:val="28"/>
        </w:rPr>
        <w:t>. Норматив обеспеченности объектами газоснабжения (индивидуально-бытовые нужды населения) следует принимать из расчета потребности не менее 120 кубических м на 1 человека в год.</w:t>
      </w: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bookmarkStart w:id="203" w:name="sub_1199"/>
      <w:bookmarkEnd w:id="202"/>
      <w:r w:rsidRPr="000A3881">
        <w:rPr>
          <w:rFonts w:ascii="Times New Roman" w:hAnsi="Times New Roman" w:cs="Times New Roman"/>
          <w:sz w:val="28"/>
          <w:szCs w:val="28"/>
        </w:rPr>
        <w:t>10</w:t>
      </w:r>
      <w:r w:rsidR="00674D47">
        <w:rPr>
          <w:rFonts w:ascii="Times New Roman" w:hAnsi="Times New Roman" w:cs="Times New Roman"/>
          <w:sz w:val="28"/>
          <w:szCs w:val="28"/>
        </w:rPr>
        <w:t>1</w:t>
      </w:r>
      <w:r w:rsidRPr="000A3881">
        <w:rPr>
          <w:rFonts w:ascii="Times New Roman" w:hAnsi="Times New Roman" w:cs="Times New Roman"/>
          <w:sz w:val="28"/>
          <w:szCs w:val="28"/>
        </w:rPr>
        <w:t xml:space="preserve">. Газораспределительные станции магистральных газопроводов следует размещать за пределами населенных пунктов в соответствии с требованиями СП 36.13330.2010 Магистральные трубопроводы. Актуализированная редакция </w:t>
      </w:r>
      <w:proofErr w:type="spellStart"/>
      <w:r w:rsidRPr="000A3881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Pr="000A3881">
        <w:rPr>
          <w:rFonts w:ascii="Times New Roman" w:hAnsi="Times New Roman" w:cs="Times New Roman"/>
          <w:sz w:val="28"/>
          <w:szCs w:val="28"/>
        </w:rPr>
        <w:t xml:space="preserve"> 2.05.06-85 *.</w:t>
      </w: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bookmarkStart w:id="204" w:name="sub_1200"/>
      <w:bookmarkEnd w:id="203"/>
      <w:r w:rsidRPr="000A3881">
        <w:rPr>
          <w:rFonts w:ascii="Times New Roman" w:hAnsi="Times New Roman" w:cs="Times New Roman"/>
          <w:sz w:val="28"/>
          <w:szCs w:val="28"/>
        </w:rPr>
        <w:t>10</w:t>
      </w:r>
      <w:r w:rsidR="00674D47">
        <w:rPr>
          <w:rFonts w:ascii="Times New Roman" w:hAnsi="Times New Roman" w:cs="Times New Roman"/>
          <w:sz w:val="28"/>
          <w:szCs w:val="28"/>
        </w:rPr>
        <w:t>2</w:t>
      </w:r>
      <w:r w:rsidRPr="000A3881">
        <w:rPr>
          <w:rFonts w:ascii="Times New Roman" w:hAnsi="Times New Roman" w:cs="Times New Roman"/>
          <w:sz w:val="28"/>
          <w:szCs w:val="28"/>
        </w:rPr>
        <w:t>. Размеры земельных участков газонаполнительных станций (ГНС) в зависимости от их производительности следует принимать по проекту, но не более, для станций производительностью:</w:t>
      </w:r>
    </w:p>
    <w:bookmarkEnd w:id="204"/>
    <w:p w:rsidR="00674D47" w:rsidRDefault="00674D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01534" w:rsidRPr="000A3881">
        <w:rPr>
          <w:rFonts w:ascii="Times New Roman" w:hAnsi="Times New Roman" w:cs="Times New Roman"/>
          <w:sz w:val="28"/>
          <w:szCs w:val="28"/>
        </w:rPr>
        <w:t xml:space="preserve">10 тыс. тонн/год - 6 га; </w:t>
      </w:r>
    </w:p>
    <w:p w:rsidR="00674D47" w:rsidRDefault="00674D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01534" w:rsidRPr="000A3881">
        <w:rPr>
          <w:rFonts w:ascii="Times New Roman" w:hAnsi="Times New Roman" w:cs="Times New Roman"/>
          <w:sz w:val="28"/>
          <w:szCs w:val="28"/>
        </w:rPr>
        <w:t xml:space="preserve">20 тыс. тонн/год - 7 га; </w:t>
      </w:r>
    </w:p>
    <w:p w:rsidR="00D01534" w:rsidRPr="000A3881" w:rsidRDefault="00674D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01534" w:rsidRPr="000A3881">
        <w:rPr>
          <w:rFonts w:ascii="Times New Roman" w:hAnsi="Times New Roman" w:cs="Times New Roman"/>
          <w:sz w:val="28"/>
          <w:szCs w:val="28"/>
        </w:rPr>
        <w:t>40 тыс. т/год - 8 га.</w:t>
      </w: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bookmarkStart w:id="205" w:name="sub_1201"/>
      <w:r w:rsidRPr="000A3881">
        <w:rPr>
          <w:rFonts w:ascii="Times New Roman" w:hAnsi="Times New Roman" w:cs="Times New Roman"/>
          <w:sz w:val="28"/>
          <w:szCs w:val="28"/>
        </w:rPr>
        <w:t>10</w:t>
      </w:r>
      <w:r w:rsidR="00674D47">
        <w:rPr>
          <w:rFonts w:ascii="Times New Roman" w:hAnsi="Times New Roman" w:cs="Times New Roman"/>
          <w:sz w:val="28"/>
          <w:szCs w:val="28"/>
        </w:rPr>
        <w:t>3</w:t>
      </w:r>
      <w:r w:rsidRPr="000A3881">
        <w:rPr>
          <w:rFonts w:ascii="Times New Roman" w:hAnsi="Times New Roman" w:cs="Times New Roman"/>
          <w:sz w:val="28"/>
          <w:szCs w:val="28"/>
        </w:rPr>
        <w:t xml:space="preserve">. Размеры земельных участков газонаполнительных пунктов (ГНП) и промежуточных складов баллонов (ПСБ) следует принимать не более 0,6 га. Расстояния от них до зданий и сооружений различного назначения следует принимать согласно </w:t>
      </w:r>
      <w:hyperlink r:id="rId111" w:history="1">
        <w:r w:rsidRPr="000A3881">
          <w:rPr>
            <w:rStyle w:val="a4"/>
            <w:rFonts w:ascii="Times New Roman" w:hAnsi="Times New Roman" w:cs="Times New Roman"/>
            <w:sz w:val="28"/>
            <w:szCs w:val="28"/>
          </w:rPr>
          <w:t>СП 62.13330.2011</w:t>
        </w:r>
      </w:hyperlink>
      <w:r w:rsidRPr="000A3881">
        <w:rPr>
          <w:rFonts w:ascii="Times New Roman" w:hAnsi="Times New Roman" w:cs="Times New Roman"/>
          <w:sz w:val="28"/>
          <w:szCs w:val="28"/>
        </w:rPr>
        <w:t xml:space="preserve"> * Газораспределительные системы. Актуализированная редакция </w:t>
      </w:r>
      <w:proofErr w:type="spellStart"/>
      <w:r w:rsidRPr="000A3881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Pr="000A3881">
        <w:rPr>
          <w:rFonts w:ascii="Times New Roman" w:hAnsi="Times New Roman" w:cs="Times New Roman"/>
          <w:sz w:val="28"/>
          <w:szCs w:val="28"/>
        </w:rPr>
        <w:t xml:space="preserve"> 42-01-2002.</w:t>
      </w: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bookmarkStart w:id="206" w:name="sub_1202"/>
      <w:bookmarkEnd w:id="205"/>
      <w:r w:rsidRPr="000A3881">
        <w:rPr>
          <w:rFonts w:ascii="Times New Roman" w:hAnsi="Times New Roman" w:cs="Times New Roman"/>
          <w:sz w:val="28"/>
          <w:szCs w:val="28"/>
        </w:rPr>
        <w:t>10</w:t>
      </w:r>
      <w:r w:rsidR="00674D47">
        <w:rPr>
          <w:rFonts w:ascii="Times New Roman" w:hAnsi="Times New Roman" w:cs="Times New Roman"/>
          <w:sz w:val="28"/>
          <w:szCs w:val="28"/>
        </w:rPr>
        <w:t>4</w:t>
      </w:r>
      <w:r w:rsidRPr="000A3881">
        <w:rPr>
          <w:rFonts w:ascii="Times New Roman" w:hAnsi="Times New Roman" w:cs="Times New Roman"/>
          <w:sz w:val="28"/>
          <w:szCs w:val="28"/>
        </w:rPr>
        <w:t>. Размещение предприятий, зданий и сооружений связи, радиовещания и телевидения, пожарной и охранной сигнализации, диспетчеризации систем инженерного оборудования следует осуществлять в соответствии с требованиями действующих нормативных документов, утвержденных в установленном порядке.</w:t>
      </w: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bookmarkStart w:id="207" w:name="sub_1203"/>
      <w:bookmarkEnd w:id="206"/>
      <w:r w:rsidRPr="000A3881">
        <w:rPr>
          <w:rFonts w:ascii="Times New Roman" w:hAnsi="Times New Roman" w:cs="Times New Roman"/>
          <w:sz w:val="28"/>
          <w:szCs w:val="28"/>
        </w:rPr>
        <w:t>10</w:t>
      </w:r>
      <w:r w:rsidR="00674D47">
        <w:rPr>
          <w:rFonts w:ascii="Times New Roman" w:hAnsi="Times New Roman" w:cs="Times New Roman"/>
          <w:sz w:val="28"/>
          <w:szCs w:val="28"/>
        </w:rPr>
        <w:t>5</w:t>
      </w:r>
      <w:r w:rsidRPr="000A3881">
        <w:rPr>
          <w:rFonts w:ascii="Times New Roman" w:hAnsi="Times New Roman" w:cs="Times New Roman"/>
          <w:sz w:val="28"/>
          <w:szCs w:val="28"/>
        </w:rPr>
        <w:t>. Расстояние от газонаполнительных станций, газонаполнительных пунктов и промежуточных складов баллонов до зданий и сооружений различного назначения следует принимать согласно требованиям действующих технических регламентов.</w:t>
      </w:r>
    </w:p>
    <w:bookmarkEnd w:id="207"/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</w:p>
    <w:p w:rsidR="00D01534" w:rsidRPr="000A3881" w:rsidRDefault="00D01534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208" w:name="sub_1216"/>
      <w:r w:rsidRPr="000A3881">
        <w:rPr>
          <w:rFonts w:ascii="Times New Roman" w:hAnsi="Times New Roman" w:cs="Times New Roman"/>
          <w:sz w:val="28"/>
          <w:szCs w:val="28"/>
        </w:rPr>
        <w:t>Нормативы обеспеченности объектами электроснабжения</w:t>
      </w:r>
    </w:p>
    <w:bookmarkEnd w:id="208"/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bookmarkStart w:id="209" w:name="sub_1205"/>
      <w:r w:rsidRPr="000A3881">
        <w:rPr>
          <w:rFonts w:ascii="Times New Roman" w:hAnsi="Times New Roman" w:cs="Times New Roman"/>
          <w:sz w:val="28"/>
          <w:szCs w:val="28"/>
        </w:rPr>
        <w:t>10</w:t>
      </w:r>
      <w:r w:rsidR="00674D47">
        <w:rPr>
          <w:rFonts w:ascii="Times New Roman" w:hAnsi="Times New Roman" w:cs="Times New Roman"/>
          <w:sz w:val="28"/>
          <w:szCs w:val="28"/>
        </w:rPr>
        <w:t>6</w:t>
      </w:r>
      <w:r w:rsidRPr="000A3881">
        <w:rPr>
          <w:rFonts w:ascii="Times New Roman" w:hAnsi="Times New Roman" w:cs="Times New Roman"/>
          <w:sz w:val="28"/>
          <w:szCs w:val="28"/>
        </w:rPr>
        <w:t>. Нормативы обеспеченности объектами электроснабжения принимать по таблице 16.</w:t>
      </w:r>
    </w:p>
    <w:bookmarkEnd w:id="209"/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940"/>
        <w:gridCol w:w="2940"/>
      </w:tblGrid>
      <w:tr w:rsidR="00674D47" w:rsidRPr="00674D47" w:rsidTr="00674D47">
        <w:trPr>
          <w:jc w:val="center"/>
        </w:trPr>
        <w:tc>
          <w:tcPr>
            <w:tcW w:w="5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4D47" w:rsidRPr="00674D47" w:rsidRDefault="00674D47">
            <w:pPr>
              <w:pStyle w:val="aa"/>
              <w:jc w:val="right"/>
              <w:rPr>
                <w:rFonts w:ascii="Times New Roman" w:hAnsi="Times New Roman" w:cs="Times New Roman"/>
              </w:rPr>
            </w:pPr>
            <w:bookmarkStart w:id="210" w:name="sub_1273"/>
            <w:r w:rsidRPr="00674D47">
              <w:rPr>
                <w:rFonts w:ascii="Times New Roman" w:hAnsi="Times New Roman" w:cs="Times New Roman"/>
              </w:rPr>
              <w:t>Таблица 16</w:t>
            </w:r>
            <w:bookmarkEnd w:id="210"/>
          </w:p>
        </w:tc>
      </w:tr>
      <w:tr w:rsidR="00674D47" w:rsidRPr="00674D47" w:rsidTr="00674D47">
        <w:trPr>
          <w:trHeight w:val="1242"/>
          <w:jc w:val="center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74D47" w:rsidRDefault="00674D47" w:rsidP="00832D0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74D47">
              <w:rPr>
                <w:rFonts w:ascii="Times New Roman" w:hAnsi="Times New Roman" w:cs="Times New Roman"/>
              </w:rPr>
              <w:t xml:space="preserve">без стационарных электроплит, </w:t>
            </w:r>
          </w:p>
          <w:p w:rsidR="00674D47" w:rsidRDefault="00674D47" w:rsidP="00832D0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74D47">
              <w:rPr>
                <w:rFonts w:ascii="Times New Roman" w:hAnsi="Times New Roman" w:cs="Times New Roman"/>
              </w:rPr>
              <w:t xml:space="preserve">кВ - часах/человек </w:t>
            </w:r>
          </w:p>
          <w:p w:rsidR="00674D47" w:rsidRPr="00674D47" w:rsidRDefault="00674D47" w:rsidP="00832D0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74D47">
              <w:rPr>
                <w:rFonts w:ascii="Times New Roman" w:hAnsi="Times New Roman" w:cs="Times New Roman"/>
              </w:rPr>
              <w:t>в год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74D47" w:rsidRPr="00674D47" w:rsidRDefault="00674D4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74D47">
              <w:rPr>
                <w:rFonts w:ascii="Times New Roman" w:hAnsi="Times New Roman" w:cs="Times New Roman"/>
              </w:rPr>
              <w:t>со стационарными</w:t>
            </w:r>
          </w:p>
          <w:p w:rsidR="00674D47" w:rsidRPr="00674D47" w:rsidRDefault="00674D4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74D47">
              <w:rPr>
                <w:rFonts w:ascii="Times New Roman" w:hAnsi="Times New Roman" w:cs="Times New Roman"/>
              </w:rPr>
              <w:t>электроплитами,</w:t>
            </w:r>
          </w:p>
          <w:p w:rsidR="00674D47" w:rsidRDefault="00674D47" w:rsidP="00832D0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74D47">
              <w:rPr>
                <w:rFonts w:ascii="Times New Roman" w:hAnsi="Times New Roman" w:cs="Times New Roman"/>
              </w:rPr>
              <w:t xml:space="preserve">кВ - часах/человек </w:t>
            </w:r>
          </w:p>
          <w:p w:rsidR="00674D47" w:rsidRPr="00674D47" w:rsidRDefault="00674D47" w:rsidP="00832D0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74D47">
              <w:rPr>
                <w:rFonts w:ascii="Times New Roman" w:hAnsi="Times New Roman" w:cs="Times New Roman"/>
              </w:rPr>
              <w:t>в год</w:t>
            </w:r>
          </w:p>
        </w:tc>
      </w:tr>
      <w:tr w:rsidR="00674D47" w:rsidRPr="00674D47" w:rsidTr="00674D47">
        <w:trPr>
          <w:jc w:val="center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47" w:rsidRPr="00674D47" w:rsidRDefault="00674D4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74D47">
              <w:rPr>
                <w:rFonts w:ascii="Times New Roman" w:hAnsi="Times New Roman" w:cs="Times New Roman"/>
              </w:rPr>
              <w:t>1870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D47" w:rsidRPr="00674D47" w:rsidRDefault="00674D4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74D47">
              <w:rPr>
                <w:rFonts w:ascii="Times New Roman" w:hAnsi="Times New Roman" w:cs="Times New Roman"/>
              </w:rPr>
              <w:t>2310</w:t>
            </w:r>
          </w:p>
        </w:tc>
      </w:tr>
    </w:tbl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r w:rsidRPr="000A3881">
        <w:rPr>
          <w:rStyle w:val="a3"/>
          <w:rFonts w:ascii="Times New Roman" w:hAnsi="Times New Roman" w:cs="Times New Roman"/>
          <w:sz w:val="28"/>
          <w:szCs w:val="28"/>
        </w:rPr>
        <w:t>Примечания</w:t>
      </w:r>
      <w:r w:rsidRPr="000A3881">
        <w:rPr>
          <w:rFonts w:ascii="Times New Roman" w:hAnsi="Times New Roman" w:cs="Times New Roman"/>
          <w:sz w:val="28"/>
          <w:szCs w:val="28"/>
        </w:rPr>
        <w:t>:</w:t>
      </w: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bookmarkStart w:id="211" w:name="sub_1206"/>
      <w:r w:rsidRPr="000A3881">
        <w:rPr>
          <w:rFonts w:ascii="Times New Roman" w:hAnsi="Times New Roman" w:cs="Times New Roman"/>
          <w:sz w:val="28"/>
          <w:szCs w:val="28"/>
        </w:rPr>
        <w:t>1. Приведенные укрупненные показатели предусматривают электропотребление жилыми и общественными зданиями, предприятиями коммунально-бытового обслуживания, наружным освещением, городским электротранспортом (без метрополитена), системами водоснабжения, водоотведения и теплоснабжения.</w:t>
      </w: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bookmarkStart w:id="212" w:name="sub_1207"/>
      <w:bookmarkEnd w:id="211"/>
      <w:r w:rsidRPr="000A3881">
        <w:rPr>
          <w:rFonts w:ascii="Times New Roman" w:hAnsi="Times New Roman" w:cs="Times New Roman"/>
          <w:sz w:val="28"/>
          <w:szCs w:val="28"/>
        </w:rPr>
        <w:t>2. При использовании в жилом фонде бытовых кондиционеров воздуха к показателям таблицы вводятся следующие коэффициенты:</w:t>
      </w:r>
    </w:p>
    <w:bookmarkEnd w:id="212"/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r w:rsidRPr="000A3881">
        <w:rPr>
          <w:rFonts w:ascii="Times New Roman" w:hAnsi="Times New Roman" w:cs="Times New Roman"/>
          <w:sz w:val="28"/>
          <w:szCs w:val="28"/>
        </w:rPr>
        <w:t>для города -1,18;</w:t>
      </w: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bookmarkStart w:id="213" w:name="sub_1208"/>
      <w:r w:rsidRPr="000A3881">
        <w:rPr>
          <w:rFonts w:ascii="Times New Roman" w:hAnsi="Times New Roman" w:cs="Times New Roman"/>
          <w:sz w:val="28"/>
          <w:szCs w:val="28"/>
        </w:rPr>
        <w:t>10</w:t>
      </w:r>
      <w:r w:rsidR="00674D47">
        <w:rPr>
          <w:rFonts w:ascii="Times New Roman" w:hAnsi="Times New Roman" w:cs="Times New Roman"/>
          <w:sz w:val="28"/>
          <w:szCs w:val="28"/>
        </w:rPr>
        <w:t>7</w:t>
      </w:r>
      <w:r w:rsidRPr="000A3881">
        <w:rPr>
          <w:rFonts w:ascii="Times New Roman" w:hAnsi="Times New Roman" w:cs="Times New Roman"/>
          <w:sz w:val="28"/>
          <w:szCs w:val="28"/>
        </w:rPr>
        <w:t>. Расход энергоносителей и потребность в мощности источников следует определять:</w:t>
      </w:r>
    </w:p>
    <w:bookmarkEnd w:id="213"/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r w:rsidRPr="000A3881">
        <w:rPr>
          <w:rFonts w:ascii="Times New Roman" w:hAnsi="Times New Roman" w:cs="Times New Roman"/>
          <w:sz w:val="28"/>
          <w:szCs w:val="28"/>
        </w:rPr>
        <w:t>для промышленных и сельскохозяйственных предприятий по заявкам действующих предприятий, проектам новых, реконструируемых или аналогичных предприятий, а также по укрупненным отраслевым показателям с учетом местных особенностей;</w:t>
      </w: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r w:rsidRPr="000A3881">
        <w:rPr>
          <w:rFonts w:ascii="Times New Roman" w:hAnsi="Times New Roman" w:cs="Times New Roman"/>
          <w:sz w:val="28"/>
          <w:szCs w:val="28"/>
        </w:rPr>
        <w:t xml:space="preserve">для хозяйственно-бытовых и коммунальных нужд в соответствии с действующими отраслевыми нормами по </w:t>
      </w:r>
      <w:proofErr w:type="spellStart"/>
      <w:r w:rsidRPr="000A3881">
        <w:rPr>
          <w:rFonts w:ascii="Times New Roman" w:hAnsi="Times New Roman" w:cs="Times New Roman"/>
          <w:sz w:val="28"/>
          <w:szCs w:val="28"/>
        </w:rPr>
        <w:t>электро</w:t>
      </w:r>
      <w:proofErr w:type="spellEnd"/>
      <w:r w:rsidRPr="000A3881">
        <w:rPr>
          <w:rFonts w:ascii="Times New Roman" w:hAnsi="Times New Roman" w:cs="Times New Roman"/>
          <w:sz w:val="28"/>
          <w:szCs w:val="28"/>
        </w:rPr>
        <w:t>-, тепло- и газоснабжению.</w:t>
      </w: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r w:rsidRPr="000A3881">
        <w:rPr>
          <w:rFonts w:ascii="Times New Roman" w:hAnsi="Times New Roman" w:cs="Times New Roman"/>
          <w:sz w:val="28"/>
          <w:szCs w:val="28"/>
        </w:rPr>
        <w:t>Укрупненные показатели электропотребления допускается принимать в соответствии с таблицей 17.</w:t>
      </w: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40"/>
        <w:gridCol w:w="3080"/>
        <w:gridCol w:w="2100"/>
      </w:tblGrid>
      <w:tr w:rsidR="00D01534" w:rsidRPr="000A3881"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1534" w:rsidRPr="000A3881" w:rsidRDefault="00D0153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1534" w:rsidRPr="000A3881" w:rsidRDefault="00D0153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1534" w:rsidRPr="000A3881" w:rsidRDefault="00D01534">
            <w:pPr>
              <w:pStyle w:val="aa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14" w:name="sub_1274"/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Таблица 17</w:t>
            </w:r>
            <w:bookmarkEnd w:id="214"/>
          </w:p>
        </w:tc>
      </w:tr>
      <w:tr w:rsidR="00D01534" w:rsidRPr="000A3881"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0A3881" w:rsidRDefault="00D01534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Степень благоустройства населенных пунктов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0A3881" w:rsidRDefault="00D01534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Электропотребление, KB в час /год на 1 человек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534" w:rsidRPr="000A3881" w:rsidRDefault="00D01534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Использование максимума электрической нагрузки, ч/год</w:t>
            </w:r>
          </w:p>
        </w:tc>
      </w:tr>
      <w:tr w:rsidR="00832D0E" w:rsidRPr="000A3881" w:rsidTr="00832D0E"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E" w:rsidRPr="000A3881" w:rsidRDefault="00832D0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оборудованные стационарными электроплитами (100 % охвата):</w:t>
            </w:r>
          </w:p>
        </w:tc>
        <w:tc>
          <w:tcPr>
            <w:tcW w:w="5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2D0E" w:rsidRPr="000A3881" w:rsidRDefault="00832D0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1534" w:rsidRPr="000A3881"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0A3881" w:rsidRDefault="00D0153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без кондиционеров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0A3881" w:rsidRDefault="00D01534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2100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534" w:rsidRPr="000A3881" w:rsidRDefault="00D01534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5300</w:t>
            </w:r>
          </w:p>
        </w:tc>
      </w:tr>
      <w:tr w:rsidR="00D01534" w:rsidRPr="000A3881"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0A3881" w:rsidRDefault="00D0153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с кондиционерами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0A3881" w:rsidRDefault="00D01534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2400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534" w:rsidRPr="000A3881" w:rsidRDefault="00D01534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5800</w:t>
            </w:r>
          </w:p>
        </w:tc>
      </w:tr>
      <w:tr w:rsidR="00832D0E" w:rsidRPr="000A3881" w:rsidTr="00832D0E"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E" w:rsidRPr="000A3881" w:rsidRDefault="00832D0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Поселки и сельские поселения (без кондиционеров):</w:t>
            </w:r>
          </w:p>
        </w:tc>
        <w:tc>
          <w:tcPr>
            <w:tcW w:w="5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2D0E" w:rsidRPr="000A3881" w:rsidRDefault="00832D0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1534" w:rsidRPr="000A3881"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0A3881" w:rsidRDefault="00D0153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не оборудованные стационарными электроплитами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0A3881" w:rsidRDefault="00D01534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950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534" w:rsidRPr="000A3881" w:rsidRDefault="00D01534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4100</w:t>
            </w:r>
          </w:p>
        </w:tc>
      </w:tr>
      <w:tr w:rsidR="00D01534" w:rsidRPr="000A3881"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0A3881" w:rsidRDefault="00D0153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оборудованные стационарными электроплитами (100% охвата)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0A3881" w:rsidRDefault="00D01534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1350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534" w:rsidRPr="000A3881" w:rsidRDefault="00D01534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81">
              <w:rPr>
                <w:rFonts w:ascii="Times New Roman" w:hAnsi="Times New Roman" w:cs="Times New Roman"/>
                <w:sz w:val="28"/>
                <w:szCs w:val="28"/>
              </w:rPr>
              <w:t>4400</w:t>
            </w:r>
          </w:p>
        </w:tc>
      </w:tr>
    </w:tbl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</w:p>
    <w:p w:rsidR="00D01534" w:rsidRPr="00642A38" w:rsidRDefault="00D01534">
      <w:pPr>
        <w:rPr>
          <w:rFonts w:ascii="Times New Roman" w:hAnsi="Times New Roman" w:cs="Times New Roman"/>
          <w:sz w:val="28"/>
          <w:szCs w:val="28"/>
        </w:rPr>
      </w:pPr>
      <w:r w:rsidRPr="00642A38">
        <w:rPr>
          <w:rStyle w:val="a3"/>
          <w:rFonts w:ascii="Times New Roman" w:hAnsi="Times New Roman" w:cs="Times New Roman"/>
          <w:color w:val="auto"/>
          <w:sz w:val="28"/>
          <w:szCs w:val="28"/>
        </w:rPr>
        <w:t>Примечания:</w:t>
      </w:r>
    </w:p>
    <w:p w:rsidR="00D01534" w:rsidRPr="00642A38" w:rsidRDefault="00D01534">
      <w:pPr>
        <w:rPr>
          <w:rFonts w:ascii="Times New Roman" w:hAnsi="Times New Roman" w:cs="Times New Roman"/>
          <w:sz w:val="28"/>
          <w:szCs w:val="28"/>
        </w:rPr>
      </w:pPr>
      <w:bookmarkStart w:id="215" w:name="sub_1209"/>
      <w:r w:rsidRPr="00642A38">
        <w:rPr>
          <w:rFonts w:ascii="Times New Roman" w:hAnsi="Times New Roman" w:cs="Times New Roman"/>
          <w:sz w:val="28"/>
          <w:szCs w:val="28"/>
        </w:rPr>
        <w:t>1. Укрупненные показатели электропотребления следует принимать с коэффициент</w:t>
      </w:r>
      <w:r w:rsidR="00642A38" w:rsidRPr="00642A38">
        <w:rPr>
          <w:rFonts w:ascii="Times New Roman" w:hAnsi="Times New Roman" w:cs="Times New Roman"/>
          <w:sz w:val="28"/>
          <w:szCs w:val="28"/>
        </w:rPr>
        <w:t>о</w:t>
      </w:r>
      <w:r w:rsidRPr="00642A38">
        <w:rPr>
          <w:rFonts w:ascii="Times New Roman" w:hAnsi="Times New Roman" w:cs="Times New Roman"/>
          <w:sz w:val="28"/>
          <w:szCs w:val="28"/>
        </w:rPr>
        <w:t>м</w:t>
      </w:r>
      <w:bookmarkEnd w:id="215"/>
      <w:r w:rsidR="00642A38" w:rsidRPr="00642A38">
        <w:rPr>
          <w:rFonts w:ascii="Times New Roman" w:hAnsi="Times New Roman" w:cs="Times New Roman"/>
          <w:sz w:val="28"/>
          <w:szCs w:val="28"/>
        </w:rPr>
        <w:t xml:space="preserve">  - </w:t>
      </w:r>
      <w:r w:rsidRPr="00642A38">
        <w:rPr>
          <w:rFonts w:ascii="Times New Roman" w:hAnsi="Times New Roman" w:cs="Times New Roman"/>
          <w:sz w:val="28"/>
          <w:szCs w:val="28"/>
        </w:rPr>
        <w:t>1,1</w:t>
      </w:r>
      <w:r w:rsidR="00642A38" w:rsidRPr="00642A38">
        <w:rPr>
          <w:rFonts w:ascii="Times New Roman" w:hAnsi="Times New Roman" w:cs="Times New Roman"/>
          <w:sz w:val="28"/>
          <w:szCs w:val="28"/>
        </w:rPr>
        <w:t>.</w:t>
      </w:r>
    </w:p>
    <w:p w:rsidR="00D01534" w:rsidRPr="00642A38" w:rsidRDefault="00D01534">
      <w:pPr>
        <w:rPr>
          <w:rFonts w:ascii="Times New Roman" w:hAnsi="Times New Roman" w:cs="Times New Roman"/>
          <w:sz w:val="28"/>
          <w:szCs w:val="28"/>
        </w:rPr>
      </w:pPr>
      <w:r w:rsidRPr="00642A38">
        <w:rPr>
          <w:rFonts w:ascii="Times New Roman" w:hAnsi="Times New Roman" w:cs="Times New Roman"/>
          <w:sz w:val="28"/>
          <w:szCs w:val="28"/>
        </w:rPr>
        <w:t>Приведенные укрупненные показатели предусматривают электропотребление жилыми и общественными зданиями, предприятиями коммунально-бытового обслуживания, наружным освещением, городским электротранспортом (без метрополитена), системами водоснабжения, водоотведения и теплоснабжения.</w:t>
      </w:r>
    </w:p>
    <w:p w:rsidR="00D01534" w:rsidRPr="00642A38" w:rsidRDefault="00D01534">
      <w:pPr>
        <w:rPr>
          <w:rFonts w:ascii="Times New Roman" w:hAnsi="Times New Roman" w:cs="Times New Roman"/>
          <w:sz w:val="28"/>
          <w:szCs w:val="28"/>
        </w:rPr>
      </w:pPr>
      <w:bookmarkStart w:id="216" w:name="sub_1210"/>
      <w:r w:rsidRPr="00642A38">
        <w:rPr>
          <w:rFonts w:ascii="Times New Roman" w:hAnsi="Times New Roman" w:cs="Times New Roman"/>
          <w:sz w:val="28"/>
          <w:szCs w:val="28"/>
        </w:rPr>
        <w:t xml:space="preserve">2. Условия применения стационарных электроплит в жилой застройке, а также районы применения населением бытовых кондиционеров принимать в соответствии с </w:t>
      </w:r>
      <w:hyperlink r:id="rId112" w:history="1">
        <w:r w:rsidRPr="00642A38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СП 54.13330.2016</w:t>
        </w:r>
      </w:hyperlink>
      <w:r w:rsidRPr="00642A38">
        <w:rPr>
          <w:rFonts w:ascii="Times New Roman" w:hAnsi="Times New Roman" w:cs="Times New Roman"/>
          <w:sz w:val="28"/>
          <w:szCs w:val="28"/>
        </w:rPr>
        <w:t xml:space="preserve"> Здания жилые многоквартирные. Актуализированная редакция </w:t>
      </w:r>
      <w:proofErr w:type="spellStart"/>
      <w:r w:rsidRPr="00642A38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Pr="00642A38">
        <w:rPr>
          <w:rFonts w:ascii="Times New Roman" w:hAnsi="Times New Roman" w:cs="Times New Roman"/>
          <w:sz w:val="28"/>
          <w:szCs w:val="28"/>
        </w:rPr>
        <w:t xml:space="preserve"> 31-01-2003.</w:t>
      </w:r>
    </w:p>
    <w:bookmarkEnd w:id="216"/>
    <w:p w:rsidR="00D01534" w:rsidRPr="00202F16" w:rsidRDefault="00D01534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bookmarkStart w:id="217" w:name="sub_1285"/>
      <w:r w:rsidRPr="00642A38">
        <w:rPr>
          <w:rFonts w:ascii="Times New Roman" w:hAnsi="Times New Roman" w:cs="Times New Roman"/>
          <w:sz w:val="28"/>
          <w:szCs w:val="28"/>
        </w:rPr>
        <w:t>10</w:t>
      </w:r>
      <w:r w:rsidR="00642A38" w:rsidRPr="00642A38">
        <w:rPr>
          <w:rFonts w:ascii="Times New Roman" w:hAnsi="Times New Roman" w:cs="Times New Roman"/>
          <w:sz w:val="28"/>
          <w:szCs w:val="28"/>
        </w:rPr>
        <w:t>8</w:t>
      </w:r>
      <w:r w:rsidRPr="00642A38">
        <w:rPr>
          <w:rFonts w:ascii="Times New Roman" w:hAnsi="Times New Roman" w:cs="Times New Roman"/>
          <w:sz w:val="28"/>
          <w:szCs w:val="28"/>
        </w:rPr>
        <w:t>.</w:t>
      </w:r>
      <w:r w:rsidRPr="00202F1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A3881">
        <w:rPr>
          <w:rFonts w:ascii="Times New Roman" w:hAnsi="Times New Roman" w:cs="Times New Roman"/>
          <w:sz w:val="28"/>
          <w:szCs w:val="28"/>
        </w:rPr>
        <w:t>Электроснабжение населенных пунктов следует предусматривать от районной энергетической системы. В случае невозможности или нецелесообразности присоединения к районной энергосистеме электроснабжение предусматривается от отдельных электростанций.</w:t>
      </w:r>
    </w:p>
    <w:bookmarkEnd w:id="217"/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r w:rsidRPr="000A3881">
        <w:rPr>
          <w:rFonts w:ascii="Times New Roman" w:hAnsi="Times New Roman" w:cs="Times New Roman"/>
          <w:sz w:val="28"/>
          <w:szCs w:val="28"/>
        </w:rPr>
        <w:t>Электроснабжение город</w:t>
      </w:r>
      <w:r w:rsidR="00642A38">
        <w:rPr>
          <w:rFonts w:ascii="Times New Roman" w:hAnsi="Times New Roman" w:cs="Times New Roman"/>
          <w:sz w:val="28"/>
          <w:szCs w:val="28"/>
        </w:rPr>
        <w:t>а</w:t>
      </w:r>
      <w:r w:rsidRPr="000A3881">
        <w:rPr>
          <w:rFonts w:ascii="Times New Roman" w:hAnsi="Times New Roman" w:cs="Times New Roman"/>
          <w:sz w:val="28"/>
          <w:szCs w:val="28"/>
        </w:rPr>
        <w:t>, как правило, должно осуществляться не менее чем от двух независимых источников электроэнергии.</w:t>
      </w: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bookmarkStart w:id="218" w:name="sub_1211"/>
      <w:r w:rsidRPr="000A3881">
        <w:rPr>
          <w:rFonts w:ascii="Times New Roman" w:hAnsi="Times New Roman" w:cs="Times New Roman"/>
          <w:sz w:val="28"/>
          <w:szCs w:val="28"/>
        </w:rPr>
        <w:t>10</w:t>
      </w:r>
      <w:r w:rsidR="00642A38">
        <w:rPr>
          <w:rFonts w:ascii="Times New Roman" w:hAnsi="Times New Roman" w:cs="Times New Roman"/>
          <w:sz w:val="28"/>
          <w:szCs w:val="28"/>
        </w:rPr>
        <w:t>9</w:t>
      </w:r>
      <w:r w:rsidRPr="000A3881">
        <w:rPr>
          <w:rFonts w:ascii="Times New Roman" w:hAnsi="Times New Roman" w:cs="Times New Roman"/>
          <w:sz w:val="28"/>
          <w:szCs w:val="28"/>
        </w:rPr>
        <w:t>. Воздушные линии электропередачи (ВЛ) напряжением 110 кВ и выше допускается размещать только за пределами жилых и общественно-деловых зон.</w:t>
      </w:r>
    </w:p>
    <w:bookmarkEnd w:id="218"/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r w:rsidRPr="000A3881">
        <w:rPr>
          <w:rFonts w:ascii="Times New Roman" w:hAnsi="Times New Roman" w:cs="Times New Roman"/>
          <w:sz w:val="28"/>
          <w:szCs w:val="28"/>
        </w:rPr>
        <w:t>Транзитные линии электропередачи напряжением до 220 кВ и выше не допускается размещать в пределах границ населенных пунктов, за исключением резервных территорий. Ширина коридора высоковольтных линий и допускаемый режим его использования, в том числе для получения сельскохозяйственной продукции, определяются санитарными правилами и нормами.</w:t>
      </w: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bookmarkStart w:id="219" w:name="sub_1212"/>
      <w:r w:rsidRPr="000A3881">
        <w:rPr>
          <w:rFonts w:ascii="Times New Roman" w:hAnsi="Times New Roman" w:cs="Times New Roman"/>
          <w:sz w:val="28"/>
          <w:szCs w:val="28"/>
        </w:rPr>
        <w:t>1</w:t>
      </w:r>
      <w:r w:rsidR="00642A38">
        <w:rPr>
          <w:rFonts w:ascii="Times New Roman" w:hAnsi="Times New Roman" w:cs="Times New Roman"/>
          <w:sz w:val="28"/>
          <w:szCs w:val="28"/>
        </w:rPr>
        <w:t>10</w:t>
      </w:r>
      <w:r w:rsidRPr="000A3881">
        <w:rPr>
          <w:rFonts w:ascii="Times New Roman" w:hAnsi="Times New Roman" w:cs="Times New Roman"/>
          <w:sz w:val="28"/>
          <w:szCs w:val="28"/>
        </w:rPr>
        <w:t>. Прокладку электрических сетей напряжением 110 кВ и выше к понизительным подстанциям глубокого ввода в пределах жилых и общественно-деловых</w:t>
      </w:r>
      <w:r w:rsidR="00642A38">
        <w:rPr>
          <w:rFonts w:ascii="Times New Roman" w:hAnsi="Times New Roman" w:cs="Times New Roman"/>
          <w:sz w:val="28"/>
          <w:szCs w:val="28"/>
        </w:rPr>
        <w:t xml:space="preserve"> </w:t>
      </w:r>
      <w:r w:rsidRPr="000A3881">
        <w:rPr>
          <w:rFonts w:ascii="Times New Roman" w:hAnsi="Times New Roman" w:cs="Times New Roman"/>
          <w:sz w:val="28"/>
          <w:szCs w:val="28"/>
        </w:rPr>
        <w:t xml:space="preserve"> следует предусматривать кабельными </w:t>
      </w:r>
      <w:r w:rsidR="00642A38">
        <w:rPr>
          <w:rFonts w:ascii="Times New Roman" w:hAnsi="Times New Roman" w:cs="Times New Roman"/>
          <w:sz w:val="28"/>
          <w:szCs w:val="28"/>
        </w:rPr>
        <w:t xml:space="preserve"> </w:t>
      </w:r>
      <w:r w:rsidRPr="000A3881">
        <w:rPr>
          <w:rFonts w:ascii="Times New Roman" w:hAnsi="Times New Roman" w:cs="Times New Roman"/>
          <w:sz w:val="28"/>
          <w:szCs w:val="28"/>
        </w:rPr>
        <w:t>линиями.</w:t>
      </w: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bookmarkStart w:id="220" w:name="sub_1213"/>
      <w:bookmarkEnd w:id="219"/>
      <w:r w:rsidRPr="000A3881">
        <w:rPr>
          <w:rFonts w:ascii="Times New Roman" w:hAnsi="Times New Roman" w:cs="Times New Roman"/>
          <w:sz w:val="28"/>
          <w:szCs w:val="28"/>
        </w:rPr>
        <w:t>11</w:t>
      </w:r>
      <w:r w:rsidR="00642A38">
        <w:rPr>
          <w:rFonts w:ascii="Times New Roman" w:hAnsi="Times New Roman" w:cs="Times New Roman"/>
          <w:sz w:val="28"/>
          <w:szCs w:val="28"/>
        </w:rPr>
        <w:t>1</w:t>
      </w:r>
      <w:r w:rsidRPr="000A3881">
        <w:rPr>
          <w:rFonts w:ascii="Times New Roman" w:hAnsi="Times New Roman" w:cs="Times New Roman"/>
          <w:sz w:val="28"/>
          <w:szCs w:val="28"/>
        </w:rPr>
        <w:t>. При реконструкции следует предусматривать вынос существующих ВЛ напряжением 35-110 кВ и выше за пределы жилых и общественно-деловых зон или замену ВЛ кабельными.</w:t>
      </w: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bookmarkStart w:id="221" w:name="sub_1214"/>
      <w:bookmarkEnd w:id="220"/>
      <w:r w:rsidRPr="000A3881">
        <w:rPr>
          <w:rFonts w:ascii="Times New Roman" w:hAnsi="Times New Roman" w:cs="Times New Roman"/>
          <w:sz w:val="28"/>
          <w:szCs w:val="28"/>
        </w:rPr>
        <w:t>11</w:t>
      </w:r>
      <w:r w:rsidR="00642A38">
        <w:rPr>
          <w:rFonts w:ascii="Times New Roman" w:hAnsi="Times New Roman" w:cs="Times New Roman"/>
          <w:sz w:val="28"/>
          <w:szCs w:val="28"/>
        </w:rPr>
        <w:t>2</w:t>
      </w:r>
      <w:r w:rsidRPr="000A3881">
        <w:rPr>
          <w:rFonts w:ascii="Times New Roman" w:hAnsi="Times New Roman" w:cs="Times New Roman"/>
          <w:sz w:val="28"/>
          <w:szCs w:val="28"/>
        </w:rPr>
        <w:t>. Во всех территориальных зонах населенных пунктов при застройке зданиями в 4 этажа и выше электрические сети напряжением до 20 кВ и выше (на территории курортных зон сети всех напряжений) следует предусматривать кабельными линиями.</w:t>
      </w: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bookmarkStart w:id="222" w:name="sub_1215"/>
      <w:bookmarkEnd w:id="221"/>
      <w:r w:rsidRPr="000A3881">
        <w:rPr>
          <w:rFonts w:ascii="Times New Roman" w:hAnsi="Times New Roman" w:cs="Times New Roman"/>
          <w:sz w:val="28"/>
          <w:szCs w:val="28"/>
        </w:rPr>
        <w:t>11</w:t>
      </w:r>
      <w:r w:rsidR="00642A38">
        <w:rPr>
          <w:rFonts w:ascii="Times New Roman" w:hAnsi="Times New Roman" w:cs="Times New Roman"/>
          <w:sz w:val="28"/>
          <w:szCs w:val="28"/>
        </w:rPr>
        <w:t>3</w:t>
      </w:r>
      <w:r w:rsidRPr="000A3881">
        <w:rPr>
          <w:rFonts w:ascii="Times New Roman" w:hAnsi="Times New Roman" w:cs="Times New Roman"/>
          <w:sz w:val="28"/>
          <w:szCs w:val="28"/>
        </w:rPr>
        <w:t>. При размещении отдельно стоящих распредели тельных пунктов и трансформаторных подстанций напряжением 10 (6) - 20 кВ при числе трансформаторов не более двух мощностью каждого до 1000 кВ расстояние от них до окон жилых домов и общественных зданий следует принимать с учетом допустимых уровней шума и вибрации, но не менее 10 м.</w:t>
      </w:r>
    </w:p>
    <w:bookmarkEnd w:id="222"/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</w:p>
    <w:p w:rsidR="00D01534" w:rsidRPr="000A3881" w:rsidRDefault="00D01534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223" w:name="sub_1219"/>
      <w:r w:rsidRPr="000A3881">
        <w:rPr>
          <w:rFonts w:ascii="Times New Roman" w:hAnsi="Times New Roman" w:cs="Times New Roman"/>
          <w:sz w:val="28"/>
          <w:szCs w:val="28"/>
        </w:rPr>
        <w:t>Нормативы обеспеченности жителей объектами связи</w:t>
      </w:r>
    </w:p>
    <w:bookmarkEnd w:id="223"/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bookmarkStart w:id="224" w:name="sub_1217"/>
      <w:r w:rsidRPr="000A3881">
        <w:rPr>
          <w:rFonts w:ascii="Times New Roman" w:hAnsi="Times New Roman" w:cs="Times New Roman"/>
          <w:sz w:val="28"/>
          <w:szCs w:val="28"/>
        </w:rPr>
        <w:t>11</w:t>
      </w:r>
      <w:r w:rsidR="00C60804">
        <w:rPr>
          <w:rFonts w:ascii="Times New Roman" w:hAnsi="Times New Roman" w:cs="Times New Roman"/>
          <w:sz w:val="28"/>
          <w:szCs w:val="28"/>
        </w:rPr>
        <w:t>4</w:t>
      </w:r>
      <w:r w:rsidRPr="000A3881">
        <w:rPr>
          <w:rFonts w:ascii="Times New Roman" w:hAnsi="Times New Roman" w:cs="Times New Roman"/>
          <w:sz w:val="28"/>
          <w:szCs w:val="28"/>
        </w:rPr>
        <w:t xml:space="preserve">. Расчет обеспеченности жителей объектами связи следует осуществлять в соответствии с требованием СП 42.13330 Градостроительство. Планировка и застройка городских и сельских населенных пунктов. Актуализированная редакция </w:t>
      </w:r>
      <w:proofErr w:type="spellStart"/>
      <w:r w:rsidRPr="000A3881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Pr="000A3881">
        <w:rPr>
          <w:rFonts w:ascii="Times New Roman" w:hAnsi="Times New Roman" w:cs="Times New Roman"/>
          <w:sz w:val="28"/>
          <w:szCs w:val="28"/>
        </w:rPr>
        <w:t xml:space="preserve"> 2.0701-89 *, СП 133.13330 Сети проводного радиовещания и оповещения в зданиях и сооружениях. Нормы проектирования; СП 134.13330. Системы электросвязи зданий и сооружений. Основные положения проектирования.</w:t>
      </w: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bookmarkStart w:id="225" w:name="sub_1218"/>
      <w:bookmarkEnd w:id="224"/>
      <w:r w:rsidRPr="000A3881">
        <w:rPr>
          <w:rFonts w:ascii="Times New Roman" w:hAnsi="Times New Roman" w:cs="Times New Roman"/>
          <w:sz w:val="28"/>
          <w:szCs w:val="28"/>
        </w:rPr>
        <w:t>11</w:t>
      </w:r>
      <w:r w:rsidR="00C60804">
        <w:rPr>
          <w:rFonts w:ascii="Times New Roman" w:hAnsi="Times New Roman" w:cs="Times New Roman"/>
          <w:sz w:val="28"/>
          <w:szCs w:val="28"/>
        </w:rPr>
        <w:t>5</w:t>
      </w:r>
      <w:r w:rsidRPr="000A3881">
        <w:rPr>
          <w:rFonts w:ascii="Times New Roman" w:hAnsi="Times New Roman" w:cs="Times New Roman"/>
          <w:sz w:val="28"/>
          <w:szCs w:val="28"/>
        </w:rPr>
        <w:t>. Размеры земельных участков для сооружений связи следует устанавливать с учетом требований СН 461-74. Нормы отвода земель для линий связи в соответствии с таблицей 18</w:t>
      </w:r>
    </w:p>
    <w:bookmarkEnd w:id="22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740"/>
        <w:gridCol w:w="4480"/>
      </w:tblGrid>
      <w:tr w:rsidR="00D01534" w:rsidRPr="00D71EA9"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1534" w:rsidRPr="00D71EA9" w:rsidRDefault="00D0153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1534" w:rsidRPr="00D71EA9" w:rsidRDefault="00D01534">
            <w:pPr>
              <w:pStyle w:val="aa"/>
              <w:jc w:val="right"/>
              <w:rPr>
                <w:rFonts w:ascii="Times New Roman" w:hAnsi="Times New Roman" w:cs="Times New Roman"/>
              </w:rPr>
            </w:pPr>
            <w:bookmarkStart w:id="226" w:name="sub_1275"/>
            <w:r w:rsidRPr="00D71EA9">
              <w:rPr>
                <w:rFonts w:ascii="Times New Roman" w:hAnsi="Times New Roman" w:cs="Times New Roman"/>
              </w:rPr>
              <w:t>Таблица 18</w:t>
            </w:r>
            <w:bookmarkEnd w:id="226"/>
          </w:p>
        </w:tc>
      </w:tr>
      <w:tr w:rsidR="00D01534" w:rsidRPr="00D71EA9">
        <w:tc>
          <w:tcPr>
            <w:tcW w:w="5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D71EA9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71EA9">
              <w:rPr>
                <w:rFonts w:ascii="Times New Roman" w:hAnsi="Times New Roman" w:cs="Times New Roman"/>
              </w:rPr>
              <w:t>Сооружения связи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534" w:rsidRPr="00D71EA9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71EA9">
              <w:rPr>
                <w:rFonts w:ascii="Times New Roman" w:hAnsi="Times New Roman" w:cs="Times New Roman"/>
              </w:rPr>
              <w:t>Размеры земельных участок, га</w:t>
            </w:r>
          </w:p>
        </w:tc>
      </w:tr>
      <w:tr w:rsidR="00D01534" w:rsidRPr="00D71EA9">
        <w:tc>
          <w:tcPr>
            <w:tcW w:w="102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1534" w:rsidRPr="00D71EA9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71EA9">
              <w:rPr>
                <w:rFonts w:ascii="Times New Roman" w:hAnsi="Times New Roman" w:cs="Times New Roman"/>
              </w:rPr>
              <w:t>Радиорелейные линии, базовые станции сотовой связи</w:t>
            </w:r>
          </w:p>
        </w:tc>
      </w:tr>
      <w:tr w:rsidR="00D01534" w:rsidRPr="00D71EA9">
        <w:tc>
          <w:tcPr>
            <w:tcW w:w="574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01534" w:rsidRPr="00D71EA9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D71EA9">
              <w:rPr>
                <w:rFonts w:ascii="Times New Roman" w:hAnsi="Times New Roman" w:cs="Times New Roman"/>
              </w:rPr>
              <w:t>Узловые радиорелейные станции, с мачтой или башней высотой, м: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01534" w:rsidRPr="00D71EA9" w:rsidRDefault="00D01534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D01534" w:rsidRPr="00D71EA9">
        <w:tc>
          <w:tcPr>
            <w:tcW w:w="5740" w:type="dxa"/>
            <w:tcBorders>
              <w:top w:val="nil"/>
              <w:bottom w:val="nil"/>
              <w:right w:val="single" w:sz="4" w:space="0" w:color="auto"/>
            </w:tcBorders>
          </w:tcPr>
          <w:p w:rsidR="00D01534" w:rsidRPr="00D71EA9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D71EA9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480" w:type="dxa"/>
            <w:tcBorders>
              <w:top w:val="nil"/>
              <w:left w:val="single" w:sz="4" w:space="0" w:color="auto"/>
              <w:bottom w:val="nil"/>
            </w:tcBorders>
          </w:tcPr>
          <w:p w:rsidR="00D01534" w:rsidRPr="00D71EA9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71EA9">
              <w:rPr>
                <w:rFonts w:ascii="Times New Roman" w:hAnsi="Times New Roman" w:cs="Times New Roman"/>
              </w:rPr>
              <w:t>0,8/0,3</w:t>
            </w:r>
          </w:p>
        </w:tc>
      </w:tr>
      <w:tr w:rsidR="00D01534" w:rsidRPr="00D71EA9">
        <w:tc>
          <w:tcPr>
            <w:tcW w:w="5740" w:type="dxa"/>
            <w:tcBorders>
              <w:top w:val="nil"/>
              <w:bottom w:val="nil"/>
              <w:right w:val="single" w:sz="4" w:space="0" w:color="auto"/>
            </w:tcBorders>
          </w:tcPr>
          <w:p w:rsidR="00D01534" w:rsidRPr="00D71EA9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D71EA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480" w:type="dxa"/>
            <w:tcBorders>
              <w:top w:val="nil"/>
              <w:left w:val="single" w:sz="4" w:space="0" w:color="auto"/>
              <w:bottom w:val="nil"/>
            </w:tcBorders>
          </w:tcPr>
          <w:p w:rsidR="00D01534" w:rsidRPr="00D71EA9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71EA9">
              <w:rPr>
                <w:rFonts w:ascii="Times New Roman" w:hAnsi="Times New Roman" w:cs="Times New Roman"/>
              </w:rPr>
              <w:t>1,0/0,4</w:t>
            </w:r>
          </w:p>
        </w:tc>
      </w:tr>
      <w:tr w:rsidR="00D01534" w:rsidRPr="00D71EA9">
        <w:tc>
          <w:tcPr>
            <w:tcW w:w="5740" w:type="dxa"/>
            <w:tcBorders>
              <w:top w:val="nil"/>
              <w:bottom w:val="nil"/>
              <w:right w:val="single" w:sz="4" w:space="0" w:color="auto"/>
            </w:tcBorders>
          </w:tcPr>
          <w:p w:rsidR="00D01534" w:rsidRPr="00D71EA9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D71EA9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480" w:type="dxa"/>
            <w:tcBorders>
              <w:top w:val="nil"/>
              <w:left w:val="single" w:sz="4" w:space="0" w:color="auto"/>
              <w:bottom w:val="nil"/>
            </w:tcBorders>
          </w:tcPr>
          <w:p w:rsidR="00D01534" w:rsidRPr="00D71EA9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71EA9">
              <w:rPr>
                <w:rFonts w:ascii="Times New Roman" w:hAnsi="Times New Roman" w:cs="Times New Roman"/>
              </w:rPr>
              <w:t>1,100,45</w:t>
            </w:r>
          </w:p>
        </w:tc>
      </w:tr>
      <w:tr w:rsidR="00D01534" w:rsidRPr="00D71EA9">
        <w:tc>
          <w:tcPr>
            <w:tcW w:w="5740" w:type="dxa"/>
            <w:tcBorders>
              <w:top w:val="nil"/>
              <w:bottom w:val="nil"/>
              <w:right w:val="single" w:sz="4" w:space="0" w:color="auto"/>
            </w:tcBorders>
          </w:tcPr>
          <w:p w:rsidR="00D01534" w:rsidRPr="00D71EA9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D71EA9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4480" w:type="dxa"/>
            <w:tcBorders>
              <w:top w:val="nil"/>
              <w:left w:val="single" w:sz="4" w:space="0" w:color="auto"/>
              <w:bottom w:val="nil"/>
            </w:tcBorders>
          </w:tcPr>
          <w:p w:rsidR="00D01534" w:rsidRPr="00D71EA9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71EA9">
              <w:rPr>
                <w:rFonts w:ascii="Times New Roman" w:hAnsi="Times New Roman" w:cs="Times New Roman"/>
              </w:rPr>
              <w:t>1,3/0,5</w:t>
            </w:r>
          </w:p>
        </w:tc>
      </w:tr>
      <w:tr w:rsidR="00D01534" w:rsidRPr="00D71EA9">
        <w:tc>
          <w:tcPr>
            <w:tcW w:w="5740" w:type="dxa"/>
            <w:tcBorders>
              <w:top w:val="nil"/>
              <w:bottom w:val="nil"/>
              <w:right w:val="single" w:sz="4" w:space="0" w:color="auto"/>
            </w:tcBorders>
          </w:tcPr>
          <w:p w:rsidR="00D01534" w:rsidRPr="00D71EA9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D71EA9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480" w:type="dxa"/>
            <w:tcBorders>
              <w:top w:val="nil"/>
              <w:left w:val="single" w:sz="4" w:space="0" w:color="auto"/>
              <w:bottom w:val="nil"/>
            </w:tcBorders>
          </w:tcPr>
          <w:p w:rsidR="00D01534" w:rsidRPr="00D71EA9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71EA9">
              <w:rPr>
                <w:rFonts w:ascii="Times New Roman" w:hAnsi="Times New Roman" w:cs="Times New Roman"/>
              </w:rPr>
              <w:t>1,4/0,55</w:t>
            </w:r>
          </w:p>
        </w:tc>
      </w:tr>
      <w:tr w:rsidR="00D01534" w:rsidRPr="00D71EA9">
        <w:tc>
          <w:tcPr>
            <w:tcW w:w="5740" w:type="dxa"/>
            <w:tcBorders>
              <w:top w:val="nil"/>
              <w:bottom w:val="nil"/>
              <w:right w:val="single" w:sz="4" w:space="0" w:color="auto"/>
            </w:tcBorders>
          </w:tcPr>
          <w:p w:rsidR="00D01534" w:rsidRPr="00D71EA9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D71EA9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4480" w:type="dxa"/>
            <w:tcBorders>
              <w:top w:val="nil"/>
              <w:left w:val="single" w:sz="4" w:space="0" w:color="auto"/>
              <w:bottom w:val="nil"/>
            </w:tcBorders>
          </w:tcPr>
          <w:p w:rsidR="00D01534" w:rsidRPr="00D71EA9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71EA9">
              <w:rPr>
                <w:rFonts w:ascii="Times New Roman" w:hAnsi="Times New Roman" w:cs="Times New Roman"/>
              </w:rPr>
              <w:t>1,5/0,6</w:t>
            </w:r>
          </w:p>
        </w:tc>
      </w:tr>
      <w:tr w:rsidR="00D01534" w:rsidRPr="00D71EA9">
        <w:tc>
          <w:tcPr>
            <w:tcW w:w="5740" w:type="dxa"/>
            <w:tcBorders>
              <w:top w:val="nil"/>
              <w:bottom w:val="nil"/>
              <w:right w:val="single" w:sz="4" w:space="0" w:color="auto"/>
            </w:tcBorders>
          </w:tcPr>
          <w:p w:rsidR="00D01534" w:rsidRPr="00D71EA9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D71EA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480" w:type="dxa"/>
            <w:tcBorders>
              <w:top w:val="nil"/>
              <w:left w:val="single" w:sz="4" w:space="0" w:color="auto"/>
              <w:bottom w:val="nil"/>
            </w:tcBorders>
          </w:tcPr>
          <w:p w:rsidR="00D01534" w:rsidRPr="00D71EA9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71EA9">
              <w:rPr>
                <w:rFonts w:ascii="Times New Roman" w:hAnsi="Times New Roman" w:cs="Times New Roman"/>
              </w:rPr>
              <w:t>1,65/0,7</w:t>
            </w:r>
          </w:p>
        </w:tc>
      </w:tr>
      <w:tr w:rsidR="00D01534" w:rsidRPr="00D71EA9">
        <w:tc>
          <w:tcPr>
            <w:tcW w:w="5740" w:type="dxa"/>
            <w:tcBorders>
              <w:top w:val="nil"/>
              <w:bottom w:val="nil"/>
              <w:right w:val="single" w:sz="4" w:space="0" w:color="auto"/>
            </w:tcBorders>
          </w:tcPr>
          <w:p w:rsidR="00D01534" w:rsidRPr="00D71EA9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D71EA9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4480" w:type="dxa"/>
            <w:tcBorders>
              <w:top w:val="nil"/>
              <w:left w:val="single" w:sz="4" w:space="0" w:color="auto"/>
              <w:bottom w:val="nil"/>
            </w:tcBorders>
          </w:tcPr>
          <w:p w:rsidR="00D01534" w:rsidRPr="00D71EA9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71EA9">
              <w:rPr>
                <w:rFonts w:ascii="Times New Roman" w:hAnsi="Times New Roman" w:cs="Times New Roman"/>
              </w:rPr>
              <w:t>1,9/0,8</w:t>
            </w:r>
          </w:p>
        </w:tc>
      </w:tr>
      <w:tr w:rsidR="00D01534" w:rsidRPr="00D71EA9">
        <w:tc>
          <w:tcPr>
            <w:tcW w:w="57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01534" w:rsidRPr="00D71EA9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D71EA9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01534" w:rsidRPr="00D71EA9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71EA9">
              <w:rPr>
                <w:rFonts w:ascii="Times New Roman" w:hAnsi="Times New Roman" w:cs="Times New Roman"/>
              </w:rPr>
              <w:t>2,1/0,9</w:t>
            </w:r>
          </w:p>
        </w:tc>
      </w:tr>
      <w:tr w:rsidR="00D01534" w:rsidRPr="00D71EA9">
        <w:tc>
          <w:tcPr>
            <w:tcW w:w="574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01534" w:rsidRPr="00D71EA9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D71EA9">
              <w:rPr>
                <w:rFonts w:ascii="Times New Roman" w:hAnsi="Times New Roman" w:cs="Times New Roman"/>
              </w:rPr>
              <w:t>Промежуточные радиорелейные станции, с мачтой или башней высотой, м: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01534" w:rsidRPr="00D71EA9" w:rsidRDefault="00D01534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D01534" w:rsidRPr="00D71EA9">
        <w:tc>
          <w:tcPr>
            <w:tcW w:w="5740" w:type="dxa"/>
            <w:tcBorders>
              <w:top w:val="nil"/>
              <w:bottom w:val="nil"/>
              <w:right w:val="single" w:sz="4" w:space="0" w:color="auto"/>
            </w:tcBorders>
          </w:tcPr>
          <w:p w:rsidR="00D01534" w:rsidRPr="00D71EA9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D71EA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480" w:type="dxa"/>
            <w:tcBorders>
              <w:top w:val="nil"/>
              <w:left w:val="single" w:sz="4" w:space="0" w:color="auto"/>
              <w:bottom w:val="nil"/>
            </w:tcBorders>
          </w:tcPr>
          <w:p w:rsidR="00D01534" w:rsidRPr="00D71EA9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71EA9">
              <w:rPr>
                <w:rFonts w:ascii="Times New Roman" w:hAnsi="Times New Roman" w:cs="Times New Roman"/>
              </w:rPr>
              <w:t>0,8/0,4</w:t>
            </w:r>
          </w:p>
        </w:tc>
      </w:tr>
      <w:tr w:rsidR="00D01534" w:rsidRPr="00D71EA9">
        <w:tc>
          <w:tcPr>
            <w:tcW w:w="5740" w:type="dxa"/>
            <w:tcBorders>
              <w:top w:val="nil"/>
              <w:bottom w:val="nil"/>
              <w:right w:val="single" w:sz="4" w:space="0" w:color="auto"/>
            </w:tcBorders>
          </w:tcPr>
          <w:p w:rsidR="00D01534" w:rsidRPr="00D71EA9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D71EA9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480" w:type="dxa"/>
            <w:tcBorders>
              <w:top w:val="nil"/>
              <w:left w:val="single" w:sz="4" w:space="0" w:color="auto"/>
              <w:bottom w:val="nil"/>
            </w:tcBorders>
          </w:tcPr>
          <w:p w:rsidR="00D01534" w:rsidRPr="00D71EA9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71EA9">
              <w:rPr>
                <w:rFonts w:ascii="Times New Roman" w:hAnsi="Times New Roman" w:cs="Times New Roman"/>
              </w:rPr>
              <w:t>0,85/0,45</w:t>
            </w:r>
          </w:p>
        </w:tc>
      </w:tr>
      <w:tr w:rsidR="00D01534" w:rsidRPr="00D71EA9">
        <w:tc>
          <w:tcPr>
            <w:tcW w:w="5740" w:type="dxa"/>
            <w:tcBorders>
              <w:top w:val="nil"/>
              <w:bottom w:val="nil"/>
              <w:right w:val="single" w:sz="4" w:space="0" w:color="auto"/>
            </w:tcBorders>
          </w:tcPr>
          <w:p w:rsidR="00D01534" w:rsidRPr="00D71EA9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D71EA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480" w:type="dxa"/>
            <w:tcBorders>
              <w:top w:val="nil"/>
              <w:left w:val="single" w:sz="4" w:space="0" w:color="auto"/>
              <w:bottom w:val="nil"/>
            </w:tcBorders>
          </w:tcPr>
          <w:p w:rsidR="00D01534" w:rsidRPr="00D71EA9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71EA9">
              <w:rPr>
                <w:rFonts w:ascii="Times New Roman" w:hAnsi="Times New Roman" w:cs="Times New Roman"/>
              </w:rPr>
              <w:t>1,0/0,5</w:t>
            </w:r>
          </w:p>
        </w:tc>
      </w:tr>
      <w:tr w:rsidR="00D01534" w:rsidRPr="00D71EA9">
        <w:tc>
          <w:tcPr>
            <w:tcW w:w="5740" w:type="dxa"/>
            <w:tcBorders>
              <w:top w:val="nil"/>
              <w:bottom w:val="nil"/>
              <w:right w:val="single" w:sz="4" w:space="0" w:color="auto"/>
            </w:tcBorders>
          </w:tcPr>
          <w:p w:rsidR="00D01534" w:rsidRPr="00D71EA9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D71EA9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480" w:type="dxa"/>
            <w:tcBorders>
              <w:top w:val="nil"/>
              <w:left w:val="single" w:sz="4" w:space="0" w:color="auto"/>
              <w:bottom w:val="nil"/>
            </w:tcBorders>
          </w:tcPr>
          <w:p w:rsidR="00D01534" w:rsidRPr="00D71EA9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71EA9">
              <w:rPr>
                <w:rFonts w:ascii="Times New Roman" w:hAnsi="Times New Roman" w:cs="Times New Roman"/>
              </w:rPr>
              <w:t>1,1/0,55</w:t>
            </w:r>
          </w:p>
        </w:tc>
      </w:tr>
      <w:tr w:rsidR="00D01534" w:rsidRPr="00D71EA9">
        <w:tc>
          <w:tcPr>
            <w:tcW w:w="5740" w:type="dxa"/>
            <w:tcBorders>
              <w:top w:val="nil"/>
              <w:bottom w:val="nil"/>
              <w:right w:val="single" w:sz="4" w:space="0" w:color="auto"/>
            </w:tcBorders>
          </w:tcPr>
          <w:p w:rsidR="00D01534" w:rsidRPr="00D71EA9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D71EA9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4480" w:type="dxa"/>
            <w:tcBorders>
              <w:top w:val="nil"/>
              <w:left w:val="single" w:sz="4" w:space="0" w:color="auto"/>
              <w:bottom w:val="nil"/>
            </w:tcBorders>
          </w:tcPr>
          <w:p w:rsidR="00D01534" w:rsidRPr="00D71EA9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71EA9">
              <w:rPr>
                <w:rFonts w:ascii="Times New Roman" w:hAnsi="Times New Roman" w:cs="Times New Roman"/>
              </w:rPr>
              <w:t>1,3/0,6</w:t>
            </w:r>
          </w:p>
        </w:tc>
      </w:tr>
      <w:tr w:rsidR="00D01534" w:rsidRPr="00D71EA9">
        <w:tc>
          <w:tcPr>
            <w:tcW w:w="5740" w:type="dxa"/>
            <w:tcBorders>
              <w:top w:val="nil"/>
              <w:bottom w:val="nil"/>
              <w:right w:val="single" w:sz="4" w:space="0" w:color="auto"/>
            </w:tcBorders>
          </w:tcPr>
          <w:p w:rsidR="00D01534" w:rsidRPr="00D71EA9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D71EA9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480" w:type="dxa"/>
            <w:tcBorders>
              <w:top w:val="nil"/>
              <w:left w:val="single" w:sz="4" w:space="0" w:color="auto"/>
              <w:bottom w:val="nil"/>
            </w:tcBorders>
          </w:tcPr>
          <w:p w:rsidR="00D01534" w:rsidRPr="00D71EA9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71EA9">
              <w:rPr>
                <w:rFonts w:ascii="Times New Roman" w:hAnsi="Times New Roman" w:cs="Times New Roman"/>
              </w:rPr>
              <w:t>1,40/0,65</w:t>
            </w:r>
          </w:p>
        </w:tc>
      </w:tr>
      <w:tr w:rsidR="00D01534" w:rsidRPr="00D71EA9">
        <w:tc>
          <w:tcPr>
            <w:tcW w:w="5740" w:type="dxa"/>
            <w:tcBorders>
              <w:top w:val="nil"/>
              <w:bottom w:val="nil"/>
              <w:right w:val="single" w:sz="4" w:space="0" w:color="auto"/>
            </w:tcBorders>
          </w:tcPr>
          <w:p w:rsidR="00D01534" w:rsidRPr="00D71EA9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D71EA9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4480" w:type="dxa"/>
            <w:tcBorders>
              <w:top w:val="nil"/>
              <w:left w:val="single" w:sz="4" w:space="0" w:color="auto"/>
              <w:bottom w:val="nil"/>
            </w:tcBorders>
          </w:tcPr>
          <w:p w:rsidR="00D01534" w:rsidRPr="00D71EA9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71EA9">
              <w:rPr>
                <w:rFonts w:ascii="Times New Roman" w:hAnsi="Times New Roman" w:cs="Times New Roman"/>
              </w:rPr>
              <w:t>1,5/0,7</w:t>
            </w:r>
          </w:p>
        </w:tc>
      </w:tr>
      <w:tr w:rsidR="00D01534" w:rsidRPr="00D71EA9">
        <w:tc>
          <w:tcPr>
            <w:tcW w:w="5740" w:type="dxa"/>
            <w:tcBorders>
              <w:top w:val="nil"/>
              <w:bottom w:val="nil"/>
              <w:right w:val="single" w:sz="4" w:space="0" w:color="auto"/>
            </w:tcBorders>
          </w:tcPr>
          <w:p w:rsidR="00D01534" w:rsidRPr="00D71EA9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D71EA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480" w:type="dxa"/>
            <w:tcBorders>
              <w:top w:val="nil"/>
              <w:left w:val="single" w:sz="4" w:space="0" w:color="auto"/>
              <w:bottom w:val="nil"/>
            </w:tcBorders>
          </w:tcPr>
          <w:p w:rsidR="00D01534" w:rsidRPr="00D71EA9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71EA9">
              <w:rPr>
                <w:rFonts w:ascii="Times New Roman" w:hAnsi="Times New Roman" w:cs="Times New Roman"/>
              </w:rPr>
              <w:t>1,65/0,8</w:t>
            </w:r>
          </w:p>
        </w:tc>
      </w:tr>
      <w:tr w:rsidR="00D01534" w:rsidRPr="00D71EA9">
        <w:tc>
          <w:tcPr>
            <w:tcW w:w="5740" w:type="dxa"/>
            <w:tcBorders>
              <w:top w:val="nil"/>
              <w:bottom w:val="nil"/>
              <w:right w:val="single" w:sz="4" w:space="0" w:color="auto"/>
            </w:tcBorders>
          </w:tcPr>
          <w:p w:rsidR="00D01534" w:rsidRPr="00D71EA9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D71EA9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4480" w:type="dxa"/>
            <w:tcBorders>
              <w:top w:val="nil"/>
              <w:left w:val="single" w:sz="4" w:space="0" w:color="auto"/>
              <w:bottom w:val="nil"/>
            </w:tcBorders>
          </w:tcPr>
          <w:p w:rsidR="00D01534" w:rsidRPr="00D71EA9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71EA9">
              <w:rPr>
                <w:rFonts w:ascii="Times New Roman" w:hAnsi="Times New Roman" w:cs="Times New Roman"/>
              </w:rPr>
              <w:t>1,9/0,9</w:t>
            </w:r>
          </w:p>
        </w:tc>
      </w:tr>
      <w:tr w:rsidR="00D01534" w:rsidRPr="00D71EA9">
        <w:tc>
          <w:tcPr>
            <w:tcW w:w="57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01534" w:rsidRPr="00D71EA9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D71EA9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01534" w:rsidRPr="00D71EA9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71EA9">
              <w:rPr>
                <w:rFonts w:ascii="Times New Roman" w:hAnsi="Times New Roman" w:cs="Times New Roman"/>
              </w:rPr>
              <w:t>2,1/1,0</w:t>
            </w:r>
          </w:p>
        </w:tc>
      </w:tr>
      <w:tr w:rsidR="00D01534" w:rsidRPr="00D71EA9">
        <w:tc>
          <w:tcPr>
            <w:tcW w:w="5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D71EA9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D71EA9">
              <w:rPr>
                <w:rFonts w:ascii="Times New Roman" w:hAnsi="Times New Roman" w:cs="Times New Roman"/>
              </w:rPr>
              <w:t>Аварийно-профилактические службы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534" w:rsidRPr="00D71EA9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71EA9">
              <w:rPr>
                <w:rFonts w:ascii="Times New Roman" w:hAnsi="Times New Roman" w:cs="Times New Roman"/>
              </w:rPr>
              <w:t>0,4</w:t>
            </w:r>
          </w:p>
        </w:tc>
      </w:tr>
    </w:tbl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r w:rsidRPr="000A3881">
        <w:rPr>
          <w:rStyle w:val="a3"/>
          <w:rFonts w:ascii="Times New Roman" w:hAnsi="Times New Roman" w:cs="Times New Roman"/>
          <w:sz w:val="28"/>
          <w:szCs w:val="28"/>
        </w:rPr>
        <w:t>Примечания:</w:t>
      </w: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r w:rsidRPr="000A3881">
        <w:rPr>
          <w:rFonts w:ascii="Times New Roman" w:hAnsi="Times New Roman" w:cs="Times New Roman"/>
          <w:sz w:val="28"/>
          <w:szCs w:val="28"/>
        </w:rPr>
        <w:t>- размеры земельных участков для радиорелейных линий, базовых станций сотовой связи даны:</w:t>
      </w: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r w:rsidRPr="000A3881">
        <w:rPr>
          <w:rFonts w:ascii="Times New Roman" w:hAnsi="Times New Roman" w:cs="Times New Roman"/>
          <w:sz w:val="28"/>
          <w:szCs w:val="28"/>
        </w:rPr>
        <w:t>в числителе - для радиорелейных станций с мачтами, в знаменателе - для станций с башнями;</w:t>
      </w: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r w:rsidRPr="000A3881">
        <w:rPr>
          <w:rFonts w:ascii="Times New Roman" w:hAnsi="Times New Roman" w:cs="Times New Roman"/>
          <w:sz w:val="28"/>
          <w:szCs w:val="28"/>
        </w:rPr>
        <w:t>- размеры земельных участков определяются в соответствии с проектами, утвержденными в установленном порядке при высоте мачты или башни более 120 м, при уклонах рельефа местности более 0,05, а также при пересеченной местности.</w:t>
      </w: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</w:p>
    <w:p w:rsidR="00D01534" w:rsidRPr="000A3881" w:rsidRDefault="00D01534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227" w:name="sub_1228"/>
      <w:r w:rsidRPr="000A3881">
        <w:rPr>
          <w:rFonts w:ascii="Times New Roman" w:hAnsi="Times New Roman" w:cs="Times New Roman"/>
          <w:sz w:val="28"/>
          <w:szCs w:val="28"/>
        </w:rPr>
        <w:t>Нормативы обеспеченности объектами санитарной очистки</w:t>
      </w:r>
    </w:p>
    <w:bookmarkEnd w:id="227"/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bookmarkStart w:id="228" w:name="sub_1220"/>
      <w:r w:rsidRPr="000A3881">
        <w:rPr>
          <w:rFonts w:ascii="Times New Roman" w:hAnsi="Times New Roman" w:cs="Times New Roman"/>
          <w:sz w:val="28"/>
          <w:szCs w:val="28"/>
        </w:rPr>
        <w:t>11</w:t>
      </w:r>
      <w:r w:rsidR="00C60804">
        <w:rPr>
          <w:rFonts w:ascii="Times New Roman" w:hAnsi="Times New Roman" w:cs="Times New Roman"/>
          <w:sz w:val="28"/>
          <w:szCs w:val="28"/>
        </w:rPr>
        <w:t>6</w:t>
      </w:r>
      <w:r w:rsidRPr="000A3881">
        <w:rPr>
          <w:rFonts w:ascii="Times New Roman" w:hAnsi="Times New Roman" w:cs="Times New Roman"/>
          <w:sz w:val="28"/>
          <w:szCs w:val="28"/>
        </w:rPr>
        <w:t>. Санитарная очистка территории населенных пунктов должна обеспечивать во взаимосвязи с системой канализации сбор и утилизацию (удаление, обезвреживание) бытовых и производственных отходов с учетом экологических и ресурсосберегающих требований.</w:t>
      </w: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bookmarkStart w:id="229" w:name="sub_1221"/>
      <w:bookmarkEnd w:id="228"/>
      <w:r w:rsidRPr="000A3881">
        <w:rPr>
          <w:rFonts w:ascii="Times New Roman" w:hAnsi="Times New Roman" w:cs="Times New Roman"/>
          <w:sz w:val="28"/>
          <w:szCs w:val="28"/>
        </w:rPr>
        <w:t>11</w:t>
      </w:r>
      <w:r w:rsidR="00D71EA9">
        <w:rPr>
          <w:rFonts w:ascii="Times New Roman" w:hAnsi="Times New Roman" w:cs="Times New Roman"/>
          <w:sz w:val="28"/>
          <w:szCs w:val="28"/>
        </w:rPr>
        <w:t>7</w:t>
      </w:r>
      <w:r w:rsidRPr="000A3881">
        <w:rPr>
          <w:rFonts w:ascii="Times New Roman" w:hAnsi="Times New Roman" w:cs="Times New Roman"/>
          <w:sz w:val="28"/>
          <w:szCs w:val="28"/>
        </w:rPr>
        <w:t>. Нормы накопления бытовых отходов принимаются в соответствии с территориальными нормативами накопления твердых бытовых отходов, действующими в населённых пунктах, а в случае отсутствия утвержденных нормативов - по таблице 19.</w:t>
      </w:r>
    </w:p>
    <w:bookmarkEnd w:id="229"/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320"/>
        <w:gridCol w:w="2240"/>
        <w:gridCol w:w="2660"/>
      </w:tblGrid>
      <w:tr w:rsidR="00D01534" w:rsidRPr="00D71EA9">
        <w:tc>
          <w:tcPr>
            <w:tcW w:w="532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1534" w:rsidRPr="00D71EA9" w:rsidRDefault="00D0153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1534" w:rsidRPr="00D71EA9" w:rsidRDefault="00D01534">
            <w:pPr>
              <w:pStyle w:val="aa"/>
              <w:jc w:val="right"/>
              <w:rPr>
                <w:rFonts w:ascii="Times New Roman" w:hAnsi="Times New Roman" w:cs="Times New Roman"/>
              </w:rPr>
            </w:pPr>
            <w:bookmarkStart w:id="230" w:name="sub_1276"/>
            <w:r w:rsidRPr="00D71EA9">
              <w:rPr>
                <w:rFonts w:ascii="Times New Roman" w:hAnsi="Times New Roman" w:cs="Times New Roman"/>
              </w:rPr>
              <w:t>Таблица 19</w:t>
            </w:r>
            <w:bookmarkEnd w:id="230"/>
          </w:p>
        </w:tc>
      </w:tr>
      <w:tr w:rsidR="00D01534" w:rsidRPr="00D71EA9">
        <w:tc>
          <w:tcPr>
            <w:tcW w:w="53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D71EA9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71EA9">
              <w:rPr>
                <w:rFonts w:ascii="Times New Roman" w:hAnsi="Times New Roman" w:cs="Times New Roman"/>
              </w:rPr>
              <w:t>Бытовые отходы</w:t>
            </w:r>
          </w:p>
        </w:tc>
        <w:tc>
          <w:tcPr>
            <w:tcW w:w="4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534" w:rsidRPr="00D71EA9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71EA9">
              <w:rPr>
                <w:rFonts w:ascii="Times New Roman" w:hAnsi="Times New Roman" w:cs="Times New Roman"/>
              </w:rPr>
              <w:t>Количество бытовых отходов на 1 человека в год</w:t>
            </w:r>
          </w:p>
        </w:tc>
      </w:tr>
      <w:tr w:rsidR="00D01534" w:rsidRPr="00D71EA9">
        <w:tc>
          <w:tcPr>
            <w:tcW w:w="53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D71EA9" w:rsidRDefault="00D0153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D71EA9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71EA9">
              <w:rPr>
                <w:rFonts w:ascii="Times New Roman" w:hAnsi="Times New Roman" w:cs="Times New Roman"/>
              </w:rPr>
              <w:t>килограмм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534" w:rsidRPr="00D71EA9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71EA9">
              <w:rPr>
                <w:rFonts w:ascii="Times New Roman" w:hAnsi="Times New Roman" w:cs="Times New Roman"/>
              </w:rPr>
              <w:t>л</w:t>
            </w:r>
          </w:p>
        </w:tc>
      </w:tr>
      <w:tr w:rsidR="00D01534" w:rsidRPr="00D71EA9">
        <w:tc>
          <w:tcPr>
            <w:tcW w:w="532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01534" w:rsidRPr="00D71EA9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D71EA9">
              <w:rPr>
                <w:rFonts w:ascii="Times New Roman" w:hAnsi="Times New Roman" w:cs="Times New Roman"/>
              </w:rPr>
              <w:t>Твердые:</w:t>
            </w:r>
          </w:p>
          <w:p w:rsidR="00D01534" w:rsidRPr="00D71EA9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D71EA9">
              <w:rPr>
                <w:rFonts w:ascii="Times New Roman" w:hAnsi="Times New Roman" w:cs="Times New Roman"/>
              </w:rPr>
              <w:t>от жилых зданий, оборудованных водопроводом, канализацией, центральным отоплением и газом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1534" w:rsidRPr="00D71EA9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71EA9">
              <w:rPr>
                <w:rFonts w:ascii="Times New Roman" w:hAnsi="Times New Roman" w:cs="Times New Roman"/>
              </w:rPr>
              <w:t>190-225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01534" w:rsidRPr="00D71EA9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71EA9">
              <w:rPr>
                <w:rFonts w:ascii="Times New Roman" w:hAnsi="Times New Roman" w:cs="Times New Roman"/>
              </w:rPr>
              <w:t>900-1000</w:t>
            </w:r>
          </w:p>
        </w:tc>
      </w:tr>
      <w:tr w:rsidR="00D01534" w:rsidRPr="00D71EA9">
        <w:tc>
          <w:tcPr>
            <w:tcW w:w="532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01534" w:rsidRPr="00D71EA9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D71EA9">
              <w:rPr>
                <w:rFonts w:ascii="Times New Roman" w:hAnsi="Times New Roman" w:cs="Times New Roman"/>
              </w:rPr>
              <w:t>от прочих жилых зданий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D71EA9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71EA9">
              <w:rPr>
                <w:rFonts w:ascii="Times New Roman" w:hAnsi="Times New Roman" w:cs="Times New Roman"/>
              </w:rPr>
              <w:t>300-450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01534" w:rsidRPr="00D71EA9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71EA9">
              <w:rPr>
                <w:rFonts w:ascii="Times New Roman" w:hAnsi="Times New Roman" w:cs="Times New Roman"/>
              </w:rPr>
              <w:t>1100-1500</w:t>
            </w:r>
          </w:p>
        </w:tc>
      </w:tr>
      <w:tr w:rsidR="00D01534" w:rsidRPr="00D71EA9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D71EA9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D71EA9">
              <w:rPr>
                <w:rFonts w:ascii="Times New Roman" w:hAnsi="Times New Roman" w:cs="Times New Roman"/>
              </w:rPr>
              <w:t>Общее количество по городу с учетом общественных зданий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D71EA9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71EA9">
              <w:rPr>
                <w:rFonts w:ascii="Times New Roman" w:hAnsi="Times New Roman" w:cs="Times New Roman"/>
              </w:rPr>
              <w:t>280-300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534" w:rsidRPr="00D71EA9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71EA9">
              <w:rPr>
                <w:rFonts w:ascii="Times New Roman" w:hAnsi="Times New Roman" w:cs="Times New Roman"/>
              </w:rPr>
              <w:t>1400-1500</w:t>
            </w:r>
          </w:p>
        </w:tc>
      </w:tr>
      <w:tr w:rsidR="00D01534" w:rsidRPr="00D71EA9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D71EA9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D71EA9">
              <w:rPr>
                <w:rFonts w:ascii="Times New Roman" w:hAnsi="Times New Roman" w:cs="Times New Roman"/>
              </w:rPr>
              <w:t>Жидкие из выгребов</w:t>
            </w:r>
          </w:p>
          <w:p w:rsidR="00D01534" w:rsidRPr="00D71EA9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D71EA9">
              <w:rPr>
                <w:rFonts w:ascii="Times New Roman" w:hAnsi="Times New Roman" w:cs="Times New Roman"/>
              </w:rPr>
              <w:t>(при отсутствии канализации)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D71EA9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71E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534" w:rsidRPr="00D71EA9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71EA9">
              <w:rPr>
                <w:rFonts w:ascii="Times New Roman" w:hAnsi="Times New Roman" w:cs="Times New Roman"/>
              </w:rPr>
              <w:t>2000-3500</w:t>
            </w:r>
          </w:p>
        </w:tc>
      </w:tr>
      <w:tr w:rsidR="00D01534" w:rsidRPr="00D71EA9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D71EA9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D71EA9">
              <w:rPr>
                <w:rFonts w:ascii="Times New Roman" w:hAnsi="Times New Roman" w:cs="Times New Roman"/>
              </w:rPr>
              <w:t>Смет с 1 квадратного м твердых покрытий улиц, площадей и парков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D71EA9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71EA9">
              <w:rPr>
                <w:rFonts w:ascii="Times New Roman" w:hAnsi="Times New Roman" w:cs="Times New Roman"/>
              </w:rPr>
              <w:t>5-15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534" w:rsidRPr="00D71EA9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71EA9">
              <w:rPr>
                <w:rFonts w:ascii="Times New Roman" w:hAnsi="Times New Roman" w:cs="Times New Roman"/>
              </w:rPr>
              <w:t>8-20</w:t>
            </w:r>
          </w:p>
        </w:tc>
      </w:tr>
    </w:tbl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r w:rsidRPr="000A3881">
        <w:rPr>
          <w:rStyle w:val="a3"/>
          <w:rFonts w:ascii="Times New Roman" w:hAnsi="Times New Roman" w:cs="Times New Roman"/>
          <w:sz w:val="28"/>
          <w:szCs w:val="28"/>
        </w:rPr>
        <w:t>Примечания:</w:t>
      </w: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bookmarkStart w:id="231" w:name="sub_1222"/>
      <w:r w:rsidRPr="000A3881">
        <w:rPr>
          <w:rFonts w:ascii="Times New Roman" w:hAnsi="Times New Roman" w:cs="Times New Roman"/>
          <w:sz w:val="28"/>
          <w:szCs w:val="28"/>
        </w:rPr>
        <w:t>1. Большие значения норм накопления отходов следует принимать для город</w:t>
      </w:r>
      <w:r w:rsidR="00D71EA9">
        <w:rPr>
          <w:rFonts w:ascii="Times New Roman" w:hAnsi="Times New Roman" w:cs="Times New Roman"/>
          <w:sz w:val="28"/>
          <w:szCs w:val="28"/>
        </w:rPr>
        <w:t>а</w:t>
      </w:r>
      <w:r w:rsidRPr="000A3881">
        <w:rPr>
          <w:rFonts w:ascii="Times New Roman" w:hAnsi="Times New Roman" w:cs="Times New Roman"/>
          <w:sz w:val="28"/>
          <w:szCs w:val="28"/>
        </w:rPr>
        <w:t>.</w:t>
      </w: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bookmarkStart w:id="232" w:name="sub_1223"/>
      <w:bookmarkEnd w:id="231"/>
      <w:r w:rsidRPr="000A3881">
        <w:rPr>
          <w:rFonts w:ascii="Times New Roman" w:hAnsi="Times New Roman" w:cs="Times New Roman"/>
          <w:sz w:val="28"/>
          <w:szCs w:val="28"/>
        </w:rPr>
        <w:t>2. Нормы накопления крупногабаритных бытовых отходов следует принимать в размере 5% в составе приведенных значений твердых бытовых отходов.</w:t>
      </w: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bookmarkStart w:id="233" w:name="sub_1224"/>
      <w:bookmarkEnd w:id="232"/>
      <w:r w:rsidRPr="000A3881">
        <w:rPr>
          <w:rFonts w:ascii="Times New Roman" w:hAnsi="Times New Roman" w:cs="Times New Roman"/>
          <w:sz w:val="28"/>
          <w:szCs w:val="28"/>
        </w:rPr>
        <w:t>11</w:t>
      </w:r>
      <w:r w:rsidR="00D71EA9">
        <w:rPr>
          <w:rFonts w:ascii="Times New Roman" w:hAnsi="Times New Roman" w:cs="Times New Roman"/>
          <w:sz w:val="28"/>
          <w:szCs w:val="28"/>
        </w:rPr>
        <w:t>8</w:t>
      </w:r>
      <w:r w:rsidRPr="000A3881">
        <w:rPr>
          <w:rFonts w:ascii="Times New Roman" w:hAnsi="Times New Roman" w:cs="Times New Roman"/>
          <w:sz w:val="28"/>
          <w:szCs w:val="28"/>
        </w:rPr>
        <w:t>. Размеры земельных участков и санитарно-защитных зон предприятий и сооружений по обезвреживанию, транспортировке и переработке бытовых отходов следует принимать по таблице 20.</w:t>
      </w:r>
    </w:p>
    <w:bookmarkEnd w:id="233"/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320"/>
        <w:gridCol w:w="2240"/>
        <w:gridCol w:w="2660"/>
      </w:tblGrid>
      <w:tr w:rsidR="00D01534" w:rsidRPr="00D71EA9"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1534" w:rsidRPr="00D71EA9" w:rsidRDefault="00D0153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1534" w:rsidRPr="00D71EA9" w:rsidRDefault="00D0153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1534" w:rsidRPr="00D71EA9" w:rsidRDefault="00D01534">
            <w:pPr>
              <w:pStyle w:val="aa"/>
              <w:jc w:val="right"/>
              <w:rPr>
                <w:rFonts w:ascii="Times New Roman" w:hAnsi="Times New Roman" w:cs="Times New Roman"/>
              </w:rPr>
            </w:pPr>
            <w:bookmarkStart w:id="234" w:name="sub_1277"/>
            <w:r w:rsidRPr="00D71EA9">
              <w:rPr>
                <w:rFonts w:ascii="Times New Roman" w:hAnsi="Times New Roman" w:cs="Times New Roman"/>
              </w:rPr>
              <w:t>Таблица 20</w:t>
            </w:r>
            <w:bookmarkEnd w:id="234"/>
          </w:p>
        </w:tc>
      </w:tr>
      <w:tr w:rsidR="00D01534" w:rsidRPr="00D71EA9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D71EA9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71EA9">
              <w:rPr>
                <w:rFonts w:ascii="Times New Roman" w:hAnsi="Times New Roman" w:cs="Times New Roman"/>
              </w:rPr>
              <w:t>Предприятия и сооружения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D71EA9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71EA9">
              <w:rPr>
                <w:rFonts w:ascii="Times New Roman" w:hAnsi="Times New Roman" w:cs="Times New Roman"/>
              </w:rPr>
              <w:t>Площади земельных</w:t>
            </w:r>
          </w:p>
          <w:p w:rsidR="00D01534" w:rsidRPr="00D71EA9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71EA9">
              <w:rPr>
                <w:rFonts w:ascii="Times New Roman" w:hAnsi="Times New Roman" w:cs="Times New Roman"/>
              </w:rPr>
              <w:t>участков на 1000 тонн</w:t>
            </w:r>
          </w:p>
          <w:p w:rsidR="00D01534" w:rsidRPr="00D71EA9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71EA9">
              <w:rPr>
                <w:rFonts w:ascii="Times New Roman" w:hAnsi="Times New Roman" w:cs="Times New Roman"/>
              </w:rPr>
              <w:t>бытовых отходов, га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534" w:rsidRPr="00D71EA9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71EA9">
              <w:rPr>
                <w:rFonts w:ascii="Times New Roman" w:hAnsi="Times New Roman" w:cs="Times New Roman"/>
              </w:rPr>
              <w:t>Размеры</w:t>
            </w:r>
          </w:p>
          <w:p w:rsidR="00D01534" w:rsidRPr="00D71EA9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71EA9">
              <w:rPr>
                <w:rFonts w:ascii="Times New Roman" w:hAnsi="Times New Roman" w:cs="Times New Roman"/>
              </w:rPr>
              <w:t>санитарно-защитных</w:t>
            </w:r>
          </w:p>
          <w:p w:rsidR="00D01534" w:rsidRPr="00D71EA9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71EA9">
              <w:rPr>
                <w:rFonts w:ascii="Times New Roman" w:hAnsi="Times New Roman" w:cs="Times New Roman"/>
              </w:rPr>
              <w:t>зон, м</w:t>
            </w:r>
          </w:p>
        </w:tc>
      </w:tr>
      <w:tr w:rsidR="00D01534" w:rsidRPr="00D71EA9">
        <w:tc>
          <w:tcPr>
            <w:tcW w:w="53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D71EA9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D71EA9">
              <w:rPr>
                <w:rFonts w:ascii="Times New Roman" w:hAnsi="Times New Roman" w:cs="Times New Roman"/>
              </w:rPr>
              <w:t>Мусороперерабатывающие и мусоросжигательные предприятия, мощностью, тыс. тонн в год: - до 100 - св.100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1534" w:rsidRPr="00D71EA9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71EA9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01534" w:rsidRPr="00D71EA9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71EA9">
              <w:rPr>
                <w:rFonts w:ascii="Times New Roman" w:hAnsi="Times New Roman" w:cs="Times New Roman"/>
              </w:rPr>
              <w:t>300</w:t>
            </w:r>
          </w:p>
        </w:tc>
      </w:tr>
      <w:tr w:rsidR="00D01534" w:rsidRPr="00D71EA9">
        <w:tc>
          <w:tcPr>
            <w:tcW w:w="53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D71EA9" w:rsidRDefault="00D0153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D71EA9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71EA9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01534" w:rsidRPr="00D71EA9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71EA9">
              <w:rPr>
                <w:rFonts w:ascii="Times New Roman" w:hAnsi="Times New Roman" w:cs="Times New Roman"/>
              </w:rPr>
              <w:t>500</w:t>
            </w:r>
          </w:p>
        </w:tc>
      </w:tr>
      <w:tr w:rsidR="00D01534" w:rsidRPr="00D71EA9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D71EA9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D71EA9">
              <w:rPr>
                <w:rFonts w:ascii="Times New Roman" w:hAnsi="Times New Roman" w:cs="Times New Roman"/>
              </w:rPr>
              <w:t>Склады компоста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D71EA9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71EA9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534" w:rsidRPr="00D71EA9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71EA9">
              <w:rPr>
                <w:rFonts w:ascii="Times New Roman" w:hAnsi="Times New Roman" w:cs="Times New Roman"/>
              </w:rPr>
              <w:t>300</w:t>
            </w:r>
          </w:p>
        </w:tc>
      </w:tr>
      <w:tr w:rsidR="00D01534" w:rsidRPr="00D71EA9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D71EA9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D71EA9">
              <w:rPr>
                <w:rFonts w:ascii="Times New Roman" w:hAnsi="Times New Roman" w:cs="Times New Roman"/>
              </w:rPr>
              <w:t>Полигоны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D71EA9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71EA9">
              <w:rPr>
                <w:rFonts w:ascii="Times New Roman" w:hAnsi="Times New Roman" w:cs="Times New Roman"/>
              </w:rPr>
              <w:t>0,02 - 0,05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534" w:rsidRPr="00D71EA9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71EA9">
              <w:rPr>
                <w:rFonts w:ascii="Times New Roman" w:hAnsi="Times New Roman" w:cs="Times New Roman"/>
              </w:rPr>
              <w:t>500</w:t>
            </w:r>
          </w:p>
        </w:tc>
      </w:tr>
      <w:tr w:rsidR="00D01534" w:rsidRPr="00D71EA9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D71EA9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D71EA9">
              <w:rPr>
                <w:rFonts w:ascii="Times New Roman" w:hAnsi="Times New Roman" w:cs="Times New Roman"/>
              </w:rPr>
              <w:t>Поля компостирования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D71EA9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71EA9">
              <w:rPr>
                <w:rFonts w:ascii="Times New Roman" w:hAnsi="Times New Roman" w:cs="Times New Roman"/>
              </w:rPr>
              <w:t>0,5-1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534" w:rsidRPr="00D71EA9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71EA9">
              <w:rPr>
                <w:rFonts w:ascii="Times New Roman" w:hAnsi="Times New Roman" w:cs="Times New Roman"/>
              </w:rPr>
              <w:t>500</w:t>
            </w:r>
          </w:p>
        </w:tc>
      </w:tr>
      <w:tr w:rsidR="00D01534" w:rsidRPr="00D71EA9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D71EA9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D71EA9">
              <w:rPr>
                <w:rFonts w:ascii="Times New Roman" w:hAnsi="Times New Roman" w:cs="Times New Roman"/>
              </w:rPr>
              <w:t>Мусороперегрузочные станции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D71EA9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71EA9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534" w:rsidRPr="00D71EA9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71EA9">
              <w:rPr>
                <w:rFonts w:ascii="Times New Roman" w:hAnsi="Times New Roman" w:cs="Times New Roman"/>
              </w:rPr>
              <w:t>100</w:t>
            </w:r>
          </w:p>
        </w:tc>
      </w:tr>
      <w:tr w:rsidR="00D01534" w:rsidRPr="00D71EA9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D71EA9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D71EA9">
              <w:rPr>
                <w:rFonts w:ascii="Times New Roman" w:hAnsi="Times New Roman" w:cs="Times New Roman"/>
              </w:rPr>
              <w:t>Сливные станции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D71EA9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71EA9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534" w:rsidRPr="00D71EA9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71EA9">
              <w:rPr>
                <w:rFonts w:ascii="Times New Roman" w:hAnsi="Times New Roman" w:cs="Times New Roman"/>
              </w:rPr>
              <w:t>300</w:t>
            </w:r>
          </w:p>
        </w:tc>
      </w:tr>
      <w:tr w:rsidR="00D01534" w:rsidRPr="00D71EA9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D71EA9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D71EA9">
              <w:rPr>
                <w:rFonts w:ascii="Times New Roman" w:hAnsi="Times New Roman" w:cs="Times New Roman"/>
              </w:rPr>
              <w:t>Поля складирования и захоронения обезвреженных осадков (по сухому веществу)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D71EA9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71EA9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534" w:rsidRPr="00D71EA9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71EA9">
              <w:rPr>
                <w:rFonts w:ascii="Times New Roman" w:hAnsi="Times New Roman" w:cs="Times New Roman"/>
              </w:rPr>
              <w:t>1000</w:t>
            </w:r>
          </w:p>
        </w:tc>
      </w:tr>
    </w:tbl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r w:rsidRPr="000A3881">
        <w:rPr>
          <w:rStyle w:val="a3"/>
          <w:rFonts w:ascii="Times New Roman" w:hAnsi="Times New Roman" w:cs="Times New Roman"/>
          <w:sz w:val="28"/>
          <w:szCs w:val="28"/>
        </w:rPr>
        <w:t>Примечания:</w:t>
      </w: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bookmarkStart w:id="235" w:name="sub_1225"/>
      <w:r w:rsidRPr="000A3881">
        <w:rPr>
          <w:rFonts w:ascii="Times New Roman" w:hAnsi="Times New Roman" w:cs="Times New Roman"/>
          <w:sz w:val="28"/>
          <w:szCs w:val="28"/>
        </w:rPr>
        <w:t>1. Наименьшие размеры площадей полигонов относятся к сооружениям, размещаемым на песчаных грунтах;</w:t>
      </w: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bookmarkStart w:id="236" w:name="sub_1226"/>
      <w:bookmarkEnd w:id="235"/>
      <w:r w:rsidRPr="000A3881">
        <w:rPr>
          <w:rFonts w:ascii="Times New Roman" w:hAnsi="Times New Roman" w:cs="Times New Roman"/>
          <w:sz w:val="28"/>
          <w:szCs w:val="28"/>
        </w:rPr>
        <w:t>2.Санитарно-защитную зону (СЗЗ) от очистных сооружений поверхностного стока открытого типа до жилой территории следует принимать 100 м, закрытого типа - 50 м.</w:t>
      </w:r>
    </w:p>
    <w:p w:rsidR="00D71EA9" w:rsidRPr="00D71EA9" w:rsidRDefault="00D71EA9">
      <w:pPr>
        <w:pStyle w:val="1"/>
        <w:rPr>
          <w:rFonts w:ascii="Times New Roman" w:hAnsi="Times New Roman" w:cs="Times New Roman"/>
          <w:sz w:val="20"/>
          <w:szCs w:val="20"/>
        </w:rPr>
      </w:pPr>
      <w:bookmarkStart w:id="237" w:name="sub_1227"/>
      <w:bookmarkEnd w:id="236"/>
    </w:p>
    <w:p w:rsidR="00D01534" w:rsidRPr="000A3881" w:rsidRDefault="00D01534">
      <w:pPr>
        <w:pStyle w:val="1"/>
        <w:rPr>
          <w:rFonts w:ascii="Times New Roman" w:hAnsi="Times New Roman" w:cs="Times New Roman"/>
          <w:sz w:val="28"/>
          <w:szCs w:val="28"/>
        </w:rPr>
      </w:pPr>
      <w:r w:rsidRPr="000A3881">
        <w:rPr>
          <w:rFonts w:ascii="Times New Roman" w:hAnsi="Times New Roman" w:cs="Times New Roman"/>
          <w:sz w:val="28"/>
          <w:szCs w:val="28"/>
        </w:rPr>
        <w:t>X. Расчетные показатели в сфере инженерной подготовки и защиты территорий</w:t>
      </w:r>
    </w:p>
    <w:bookmarkEnd w:id="237"/>
    <w:p w:rsidR="00D01534" w:rsidRPr="00D71EA9" w:rsidRDefault="00D01534">
      <w:pPr>
        <w:rPr>
          <w:rFonts w:ascii="Times New Roman" w:hAnsi="Times New Roman" w:cs="Times New Roman"/>
          <w:sz w:val="20"/>
          <w:szCs w:val="20"/>
        </w:rPr>
      </w:pPr>
    </w:p>
    <w:p w:rsidR="00D01534" w:rsidRPr="000A3881" w:rsidRDefault="00D01534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238" w:name="sub_1232"/>
      <w:r w:rsidRPr="000A3881">
        <w:rPr>
          <w:rFonts w:ascii="Times New Roman" w:hAnsi="Times New Roman" w:cs="Times New Roman"/>
          <w:sz w:val="28"/>
          <w:szCs w:val="28"/>
        </w:rPr>
        <w:t>Общие требования</w:t>
      </w:r>
    </w:p>
    <w:bookmarkEnd w:id="238"/>
    <w:p w:rsidR="00D01534" w:rsidRPr="000D24CA" w:rsidRDefault="00D01534">
      <w:pPr>
        <w:rPr>
          <w:rFonts w:ascii="Times New Roman" w:hAnsi="Times New Roman" w:cs="Times New Roman"/>
          <w:sz w:val="20"/>
          <w:szCs w:val="20"/>
        </w:rPr>
      </w:pP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bookmarkStart w:id="239" w:name="sub_1229"/>
      <w:r w:rsidRPr="000A3881">
        <w:rPr>
          <w:rFonts w:ascii="Times New Roman" w:hAnsi="Times New Roman" w:cs="Times New Roman"/>
          <w:sz w:val="28"/>
          <w:szCs w:val="28"/>
        </w:rPr>
        <w:t>11</w:t>
      </w:r>
      <w:r w:rsidR="000D24CA">
        <w:rPr>
          <w:rFonts w:ascii="Times New Roman" w:hAnsi="Times New Roman" w:cs="Times New Roman"/>
          <w:sz w:val="28"/>
          <w:szCs w:val="28"/>
        </w:rPr>
        <w:t>9</w:t>
      </w:r>
      <w:r w:rsidRPr="000A3881">
        <w:rPr>
          <w:rFonts w:ascii="Times New Roman" w:hAnsi="Times New Roman" w:cs="Times New Roman"/>
          <w:sz w:val="28"/>
          <w:szCs w:val="28"/>
        </w:rPr>
        <w:t xml:space="preserve">. Защита населения и территорий от воздействия чрезвычайных ситуаций природного и техногенного характера представляет собой совокупность мероприятий направленных на обеспечение защиты территории и населения </w:t>
      </w:r>
      <w:r w:rsidR="000D24CA" w:rsidRPr="00FC693D">
        <w:rPr>
          <w:color w:val="000000"/>
          <w:sz w:val="28"/>
          <w:szCs w:val="28"/>
          <w:lang w:eastAsia="ar-SA"/>
        </w:rPr>
        <w:t>Златоустовского городского округа</w:t>
      </w:r>
      <w:r w:rsidR="000D24CA" w:rsidRPr="000A3881">
        <w:rPr>
          <w:rFonts w:ascii="Times New Roman" w:hAnsi="Times New Roman" w:cs="Times New Roman"/>
          <w:sz w:val="28"/>
          <w:szCs w:val="28"/>
        </w:rPr>
        <w:t xml:space="preserve"> </w:t>
      </w:r>
      <w:r w:rsidRPr="000A3881">
        <w:rPr>
          <w:rFonts w:ascii="Times New Roman" w:hAnsi="Times New Roman" w:cs="Times New Roman"/>
          <w:sz w:val="28"/>
          <w:szCs w:val="28"/>
        </w:rPr>
        <w:t>Челябинской области от опасностей при возникновении чрезвычайных ситуаций природного и техногенного характера, а также при ведении военных действий или вследствие этих действий.</w:t>
      </w: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bookmarkStart w:id="240" w:name="sub_1230"/>
      <w:bookmarkEnd w:id="239"/>
      <w:r w:rsidRPr="000A3881">
        <w:rPr>
          <w:rFonts w:ascii="Times New Roman" w:hAnsi="Times New Roman" w:cs="Times New Roman"/>
          <w:sz w:val="28"/>
          <w:szCs w:val="28"/>
        </w:rPr>
        <w:t>1</w:t>
      </w:r>
      <w:r w:rsidR="000D24CA">
        <w:rPr>
          <w:rFonts w:ascii="Times New Roman" w:hAnsi="Times New Roman" w:cs="Times New Roman"/>
          <w:sz w:val="28"/>
          <w:szCs w:val="28"/>
        </w:rPr>
        <w:t>20</w:t>
      </w:r>
      <w:r w:rsidRPr="000A3881">
        <w:rPr>
          <w:rFonts w:ascii="Times New Roman" w:hAnsi="Times New Roman" w:cs="Times New Roman"/>
          <w:sz w:val="28"/>
          <w:szCs w:val="28"/>
        </w:rPr>
        <w:t>. Мероприятия по инженерной подготовке следует устанавливать с учетом прогноза изменения инженерно-геологических условий, характера использования и планировочной организации территории.</w:t>
      </w:r>
    </w:p>
    <w:bookmarkEnd w:id="240"/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r w:rsidRPr="000A3881">
        <w:rPr>
          <w:rFonts w:ascii="Times New Roman" w:hAnsi="Times New Roman" w:cs="Times New Roman"/>
          <w:sz w:val="28"/>
          <w:szCs w:val="28"/>
        </w:rPr>
        <w:t>При разработке проектов планировки и застройки город</w:t>
      </w:r>
      <w:r w:rsidR="000D24CA">
        <w:rPr>
          <w:rFonts w:ascii="Times New Roman" w:hAnsi="Times New Roman" w:cs="Times New Roman"/>
          <w:sz w:val="28"/>
          <w:szCs w:val="28"/>
        </w:rPr>
        <w:t>а</w:t>
      </w:r>
      <w:r w:rsidRPr="000A3881">
        <w:rPr>
          <w:rFonts w:ascii="Times New Roman" w:hAnsi="Times New Roman" w:cs="Times New Roman"/>
          <w:sz w:val="28"/>
          <w:szCs w:val="28"/>
        </w:rPr>
        <w:t xml:space="preserve"> и сельских населенных пунктов следует предусматривать при необходимости инженерную защиту от затопления, подтопления, селевых потоков, снежных лавин, оползней и обвалов.</w:t>
      </w: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bookmarkStart w:id="241" w:name="sub_1231"/>
      <w:r w:rsidRPr="000A3881">
        <w:rPr>
          <w:rFonts w:ascii="Times New Roman" w:hAnsi="Times New Roman" w:cs="Times New Roman"/>
          <w:sz w:val="28"/>
          <w:szCs w:val="28"/>
        </w:rPr>
        <w:t>12</w:t>
      </w:r>
      <w:r w:rsidR="000D24CA">
        <w:rPr>
          <w:rFonts w:ascii="Times New Roman" w:hAnsi="Times New Roman" w:cs="Times New Roman"/>
          <w:sz w:val="28"/>
          <w:szCs w:val="28"/>
        </w:rPr>
        <w:t>1</w:t>
      </w:r>
      <w:r w:rsidRPr="000A3881">
        <w:rPr>
          <w:rFonts w:ascii="Times New Roman" w:hAnsi="Times New Roman" w:cs="Times New Roman"/>
          <w:sz w:val="28"/>
          <w:szCs w:val="28"/>
        </w:rPr>
        <w:t>. При проведении вертикальной планировки проектные отметки территории следует назначать исходя из условий максимального сохранения естественного рельефа, почвенного покрова и существующих древесных насаждений, отвода поверхностных вод со скоростями, исключающими возможность эрозии почвы, минимального объема земляных работ с учетом использования вытесняемых грунтов на площадке строительства.</w:t>
      </w:r>
    </w:p>
    <w:bookmarkEnd w:id="241"/>
    <w:p w:rsidR="00D01534" w:rsidRPr="003E2BD5" w:rsidRDefault="00D01534">
      <w:pPr>
        <w:rPr>
          <w:rFonts w:ascii="Times New Roman" w:hAnsi="Times New Roman" w:cs="Times New Roman"/>
          <w:sz w:val="20"/>
          <w:szCs w:val="20"/>
        </w:rPr>
      </w:pPr>
    </w:p>
    <w:p w:rsidR="00D01534" w:rsidRPr="000A3881" w:rsidRDefault="00D01534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242" w:name="sub_1235"/>
      <w:r w:rsidRPr="000A3881">
        <w:rPr>
          <w:rFonts w:ascii="Times New Roman" w:hAnsi="Times New Roman" w:cs="Times New Roman"/>
          <w:sz w:val="28"/>
          <w:szCs w:val="28"/>
        </w:rPr>
        <w:t>Нормативы по отводу поверхностных вод</w:t>
      </w:r>
    </w:p>
    <w:bookmarkEnd w:id="242"/>
    <w:p w:rsidR="00D01534" w:rsidRPr="003E2BD5" w:rsidRDefault="00D01534">
      <w:pPr>
        <w:rPr>
          <w:rFonts w:ascii="Times New Roman" w:hAnsi="Times New Roman" w:cs="Times New Roman"/>
          <w:sz w:val="20"/>
          <w:szCs w:val="20"/>
        </w:rPr>
      </w:pP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bookmarkStart w:id="243" w:name="sub_1233"/>
      <w:r w:rsidRPr="000A3881">
        <w:rPr>
          <w:rFonts w:ascii="Times New Roman" w:hAnsi="Times New Roman" w:cs="Times New Roman"/>
          <w:sz w:val="28"/>
          <w:szCs w:val="28"/>
        </w:rPr>
        <w:t>12</w:t>
      </w:r>
      <w:r w:rsidR="00C12EE4">
        <w:rPr>
          <w:rFonts w:ascii="Times New Roman" w:hAnsi="Times New Roman" w:cs="Times New Roman"/>
          <w:sz w:val="28"/>
          <w:szCs w:val="28"/>
        </w:rPr>
        <w:t>2</w:t>
      </w:r>
      <w:r w:rsidRPr="000A3881">
        <w:rPr>
          <w:rFonts w:ascii="Times New Roman" w:hAnsi="Times New Roman" w:cs="Times New Roman"/>
          <w:sz w:val="28"/>
          <w:szCs w:val="28"/>
        </w:rPr>
        <w:t>. Норматив по отводу поверхностных вод следует принимать не менее 1 км дождевой канализации и открытых водоотводящих устройств на квадратный км территории поселения.</w:t>
      </w: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bookmarkStart w:id="244" w:name="sub_1234"/>
      <w:bookmarkEnd w:id="243"/>
      <w:r w:rsidRPr="000A3881">
        <w:rPr>
          <w:rFonts w:ascii="Times New Roman" w:hAnsi="Times New Roman" w:cs="Times New Roman"/>
          <w:sz w:val="28"/>
          <w:szCs w:val="28"/>
        </w:rPr>
        <w:t>12</w:t>
      </w:r>
      <w:r w:rsidR="00C12EE4">
        <w:rPr>
          <w:rFonts w:ascii="Times New Roman" w:hAnsi="Times New Roman" w:cs="Times New Roman"/>
          <w:sz w:val="28"/>
          <w:szCs w:val="28"/>
        </w:rPr>
        <w:t>3</w:t>
      </w:r>
      <w:r w:rsidRPr="000A3881">
        <w:rPr>
          <w:rFonts w:ascii="Times New Roman" w:hAnsi="Times New Roman" w:cs="Times New Roman"/>
          <w:sz w:val="28"/>
          <w:szCs w:val="28"/>
        </w:rPr>
        <w:t xml:space="preserve">. Отвод поверхностных вод следует осуществлять со всего бассейна (стоки в водоемы, водостоки, овраги и т.п.) в соответствии с </w:t>
      </w:r>
      <w:hyperlink r:id="rId113" w:history="1">
        <w:r w:rsidRPr="000A3881">
          <w:rPr>
            <w:rStyle w:val="a4"/>
            <w:rFonts w:ascii="Times New Roman" w:hAnsi="Times New Roman" w:cs="Times New Roman"/>
            <w:sz w:val="28"/>
            <w:szCs w:val="28"/>
          </w:rPr>
          <w:t>СП 32.13330.2012</w:t>
        </w:r>
      </w:hyperlink>
      <w:r w:rsidRPr="000A3881">
        <w:rPr>
          <w:rFonts w:ascii="Times New Roman" w:hAnsi="Times New Roman" w:cs="Times New Roman"/>
          <w:sz w:val="28"/>
          <w:szCs w:val="28"/>
        </w:rPr>
        <w:t xml:space="preserve"> Канализация. Наружные сети и сооружения. Актуализированная редакция </w:t>
      </w:r>
      <w:proofErr w:type="spellStart"/>
      <w:r w:rsidRPr="000A3881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Pr="000A3881">
        <w:rPr>
          <w:rFonts w:ascii="Times New Roman" w:hAnsi="Times New Roman" w:cs="Times New Roman"/>
          <w:sz w:val="28"/>
          <w:szCs w:val="28"/>
        </w:rPr>
        <w:t xml:space="preserve"> 2.04.03-85, предусматривая в город</w:t>
      </w:r>
      <w:r w:rsidR="00C12EE4">
        <w:rPr>
          <w:rFonts w:ascii="Times New Roman" w:hAnsi="Times New Roman" w:cs="Times New Roman"/>
          <w:sz w:val="28"/>
          <w:szCs w:val="28"/>
        </w:rPr>
        <w:t>е</w:t>
      </w:r>
      <w:r w:rsidRPr="000A3881">
        <w:rPr>
          <w:rFonts w:ascii="Times New Roman" w:hAnsi="Times New Roman" w:cs="Times New Roman"/>
          <w:sz w:val="28"/>
          <w:szCs w:val="28"/>
        </w:rPr>
        <w:t>, как правило, дождевую канализацию закрытого типа с предварительной очисткой стока.</w:t>
      </w:r>
    </w:p>
    <w:bookmarkEnd w:id="244"/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r w:rsidRPr="000A3881">
        <w:rPr>
          <w:rFonts w:ascii="Times New Roman" w:hAnsi="Times New Roman" w:cs="Times New Roman"/>
          <w:sz w:val="28"/>
          <w:szCs w:val="28"/>
        </w:rPr>
        <w:t>Допускается применение открытых водоотводящих устройств в виде кюветных лотков на городских дорогах и в районах малоэтажного строительства. Открытая дождевая канализация состоит из лотков и канав разного размера с искусственной или естественной одеждой и выпусков упрощенных конструкций. Дождеприемники при этом не устраивают.</w:t>
      </w: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</w:p>
    <w:p w:rsidR="00D01534" w:rsidRPr="000A3881" w:rsidRDefault="00D01534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245" w:name="sub_1238"/>
      <w:r w:rsidRPr="000A3881">
        <w:rPr>
          <w:rFonts w:ascii="Times New Roman" w:hAnsi="Times New Roman" w:cs="Times New Roman"/>
          <w:sz w:val="28"/>
          <w:szCs w:val="28"/>
        </w:rPr>
        <w:t>Нормативы по защите территорий от затопления и подтопления</w:t>
      </w:r>
    </w:p>
    <w:bookmarkEnd w:id="245"/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bookmarkStart w:id="246" w:name="sub_1236"/>
      <w:r w:rsidRPr="000A3881">
        <w:rPr>
          <w:rFonts w:ascii="Times New Roman" w:hAnsi="Times New Roman" w:cs="Times New Roman"/>
          <w:sz w:val="28"/>
          <w:szCs w:val="28"/>
        </w:rPr>
        <w:t>12</w:t>
      </w:r>
      <w:r w:rsidR="00657556">
        <w:rPr>
          <w:rFonts w:ascii="Times New Roman" w:hAnsi="Times New Roman" w:cs="Times New Roman"/>
          <w:sz w:val="28"/>
          <w:szCs w:val="28"/>
        </w:rPr>
        <w:t>4</w:t>
      </w:r>
      <w:r w:rsidRPr="000A3881">
        <w:rPr>
          <w:rFonts w:ascii="Times New Roman" w:hAnsi="Times New Roman" w:cs="Times New Roman"/>
          <w:sz w:val="28"/>
          <w:szCs w:val="28"/>
        </w:rPr>
        <w:t xml:space="preserve">. Территории населенных пунктов, расположенных на прибрежных участках, должны быть защищены от затопления паводковыми водами, ветровым нагоном воды; от подтопления грунтовыми водами - подсыпкой (намывом) или обвалованием. Отметку бровки подсыпанной территории следует принимать не менее чем на 0,5 м выше расчетного горизонта высоких вод с учетом высоты волны при ветровом нагоне. Превышение гребня дамбы обвалования над расчетным уровнем следует устанавливать в зависимости от класса сооружений согласно </w:t>
      </w:r>
      <w:hyperlink r:id="rId114" w:history="1">
        <w:r w:rsidRPr="000A3881">
          <w:rPr>
            <w:rStyle w:val="a4"/>
            <w:rFonts w:ascii="Times New Roman" w:hAnsi="Times New Roman" w:cs="Times New Roman"/>
            <w:sz w:val="28"/>
            <w:szCs w:val="28"/>
          </w:rPr>
          <w:t>СП 58.13330.2012</w:t>
        </w:r>
      </w:hyperlink>
      <w:r w:rsidRPr="000A3881">
        <w:rPr>
          <w:rFonts w:ascii="Times New Roman" w:hAnsi="Times New Roman" w:cs="Times New Roman"/>
          <w:sz w:val="28"/>
          <w:szCs w:val="28"/>
        </w:rPr>
        <w:t xml:space="preserve"> Гидротехнические сооружения. Основные положения. Актуализированная редакция </w:t>
      </w:r>
      <w:proofErr w:type="spellStart"/>
      <w:r w:rsidRPr="000A3881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Pr="000A3881">
        <w:rPr>
          <w:rFonts w:ascii="Times New Roman" w:hAnsi="Times New Roman" w:cs="Times New Roman"/>
          <w:sz w:val="28"/>
          <w:szCs w:val="28"/>
        </w:rPr>
        <w:t xml:space="preserve"> 33-01-2003.</w:t>
      </w:r>
    </w:p>
    <w:bookmarkEnd w:id="246"/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r w:rsidRPr="000A3881">
        <w:rPr>
          <w:rFonts w:ascii="Times New Roman" w:hAnsi="Times New Roman" w:cs="Times New Roman"/>
          <w:sz w:val="28"/>
          <w:szCs w:val="28"/>
        </w:rPr>
        <w:t>За расчетный горизонт высоких вод следует принимать отметку наивысшего уровня воды повторяемостью: один раз в 100 лет - для территорий, застроенных или подлежащих застройке жилыми и общественными зданиями; один раз в 10 лет - для территорий парков и плоскостных спортивных сооружений.</w:t>
      </w: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</w:p>
    <w:p w:rsidR="00D01534" w:rsidRPr="000A3881" w:rsidRDefault="00D01534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247" w:name="sub_1237"/>
      <w:r w:rsidRPr="000A3881">
        <w:rPr>
          <w:rFonts w:ascii="Times New Roman" w:hAnsi="Times New Roman" w:cs="Times New Roman"/>
          <w:sz w:val="28"/>
          <w:szCs w:val="28"/>
        </w:rPr>
        <w:t>XI. Расчетные показатели в сфере охраны окружающей среды (атмосферного воздуха, водных объектов и почв)</w:t>
      </w:r>
    </w:p>
    <w:bookmarkEnd w:id="247"/>
    <w:p w:rsidR="00D01534" w:rsidRPr="003E2BD5" w:rsidRDefault="00D01534">
      <w:pPr>
        <w:rPr>
          <w:rFonts w:ascii="Times New Roman" w:hAnsi="Times New Roman" w:cs="Times New Roman"/>
          <w:sz w:val="20"/>
          <w:szCs w:val="20"/>
        </w:rPr>
      </w:pPr>
    </w:p>
    <w:p w:rsidR="00D01534" w:rsidRPr="000A3881" w:rsidRDefault="00D01534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248" w:name="sub_1240"/>
      <w:r w:rsidRPr="000A3881">
        <w:rPr>
          <w:rFonts w:ascii="Times New Roman" w:hAnsi="Times New Roman" w:cs="Times New Roman"/>
          <w:sz w:val="28"/>
          <w:szCs w:val="28"/>
        </w:rPr>
        <w:t>Общие требования</w:t>
      </w:r>
    </w:p>
    <w:bookmarkEnd w:id="248"/>
    <w:p w:rsidR="00D01534" w:rsidRPr="003E2BD5" w:rsidRDefault="00D01534">
      <w:pPr>
        <w:rPr>
          <w:rFonts w:ascii="Times New Roman" w:hAnsi="Times New Roman" w:cs="Times New Roman"/>
          <w:sz w:val="20"/>
          <w:szCs w:val="20"/>
        </w:rPr>
      </w:pP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bookmarkStart w:id="249" w:name="sub_1239"/>
      <w:r w:rsidRPr="000A3881">
        <w:rPr>
          <w:rFonts w:ascii="Times New Roman" w:hAnsi="Times New Roman" w:cs="Times New Roman"/>
          <w:sz w:val="28"/>
          <w:szCs w:val="28"/>
        </w:rPr>
        <w:t>12</w:t>
      </w:r>
      <w:r w:rsidR="00657556">
        <w:rPr>
          <w:rFonts w:ascii="Times New Roman" w:hAnsi="Times New Roman" w:cs="Times New Roman"/>
          <w:sz w:val="28"/>
          <w:szCs w:val="28"/>
        </w:rPr>
        <w:t>5</w:t>
      </w:r>
      <w:r w:rsidRPr="000A3881">
        <w:rPr>
          <w:rFonts w:ascii="Times New Roman" w:hAnsi="Times New Roman" w:cs="Times New Roman"/>
          <w:sz w:val="28"/>
          <w:szCs w:val="28"/>
        </w:rPr>
        <w:t xml:space="preserve">. При планировке и застройке населенных пунктов следует выполнять требования по обеспечению экологической безопасности и охраны здоровья населения, пред усматривать мероприятия по охране природы, рациональному использованию и воспроизводству природных ресурсов, оздоровлению окружающей среды. На территории населенных пунктов необходимо обеспечивать достижение нормативных требований и стандартов, определяющих качество атмосферного воздуха, воды, почв, а также допустимых уровней шума, вибрации, электромагнитных излучений, радиации и других факторов природного и </w:t>
      </w:r>
      <w:proofErr w:type="spellStart"/>
      <w:r w:rsidRPr="000A3881">
        <w:rPr>
          <w:rFonts w:ascii="Times New Roman" w:hAnsi="Times New Roman" w:cs="Times New Roman"/>
          <w:sz w:val="28"/>
          <w:szCs w:val="28"/>
        </w:rPr>
        <w:t>техно</w:t>
      </w:r>
      <w:proofErr w:type="spellEnd"/>
      <w:r w:rsidRPr="000A3881">
        <w:rPr>
          <w:rFonts w:ascii="Times New Roman" w:hAnsi="Times New Roman" w:cs="Times New Roman"/>
          <w:sz w:val="28"/>
          <w:szCs w:val="28"/>
        </w:rPr>
        <w:t xml:space="preserve"> генного происхождения.</w:t>
      </w:r>
    </w:p>
    <w:bookmarkEnd w:id="249"/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</w:p>
    <w:p w:rsidR="00D01534" w:rsidRPr="000A3881" w:rsidRDefault="00D01534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250" w:name="sub_1243"/>
      <w:r w:rsidRPr="000A3881">
        <w:rPr>
          <w:rFonts w:ascii="Times New Roman" w:hAnsi="Times New Roman" w:cs="Times New Roman"/>
          <w:sz w:val="28"/>
          <w:szCs w:val="28"/>
        </w:rPr>
        <w:t>Нормативы качества окружающей среды</w:t>
      </w:r>
    </w:p>
    <w:bookmarkEnd w:id="250"/>
    <w:p w:rsidR="00D01534" w:rsidRPr="003E2BD5" w:rsidRDefault="00D01534">
      <w:pPr>
        <w:rPr>
          <w:rFonts w:ascii="Times New Roman" w:hAnsi="Times New Roman" w:cs="Times New Roman"/>
          <w:sz w:val="20"/>
          <w:szCs w:val="20"/>
        </w:rPr>
      </w:pP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bookmarkStart w:id="251" w:name="sub_1241"/>
      <w:r w:rsidRPr="000A3881">
        <w:rPr>
          <w:rFonts w:ascii="Times New Roman" w:hAnsi="Times New Roman" w:cs="Times New Roman"/>
          <w:sz w:val="28"/>
          <w:szCs w:val="28"/>
        </w:rPr>
        <w:t>12</w:t>
      </w:r>
      <w:r w:rsidR="003A798D">
        <w:rPr>
          <w:rFonts w:ascii="Times New Roman" w:hAnsi="Times New Roman" w:cs="Times New Roman"/>
          <w:sz w:val="28"/>
          <w:szCs w:val="28"/>
        </w:rPr>
        <w:t>6</w:t>
      </w:r>
      <w:r w:rsidRPr="000A3881">
        <w:rPr>
          <w:rFonts w:ascii="Times New Roman" w:hAnsi="Times New Roman" w:cs="Times New Roman"/>
          <w:sz w:val="28"/>
          <w:szCs w:val="28"/>
        </w:rPr>
        <w:t xml:space="preserve">. Раздел "Охрана окружающей среды" разрабатывается на всех стадиях подготовки градостроительной документации, </w:t>
      </w:r>
      <w:proofErr w:type="spellStart"/>
      <w:r w:rsidRPr="000A3881">
        <w:rPr>
          <w:rFonts w:ascii="Times New Roman" w:hAnsi="Times New Roman" w:cs="Times New Roman"/>
          <w:sz w:val="28"/>
          <w:szCs w:val="28"/>
        </w:rPr>
        <w:t>предпроектной</w:t>
      </w:r>
      <w:proofErr w:type="spellEnd"/>
      <w:r w:rsidRPr="000A3881">
        <w:rPr>
          <w:rFonts w:ascii="Times New Roman" w:hAnsi="Times New Roman" w:cs="Times New Roman"/>
          <w:sz w:val="28"/>
          <w:szCs w:val="28"/>
        </w:rPr>
        <w:t xml:space="preserve"> и проектной документации с целью обеспечения устойчивого развития и экологической безопасности территории и населения на основе достоверной и качественной информации о природно-климатических, ландшафтных, геологических, гидрологических и экологических условиях, а также антропогенных изменениях природной среды в процессе хозяйственной деятельности.</w:t>
      </w:r>
    </w:p>
    <w:bookmarkEnd w:id="251"/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r w:rsidRPr="000A3881">
        <w:rPr>
          <w:rFonts w:ascii="Times New Roman" w:hAnsi="Times New Roman" w:cs="Times New Roman"/>
          <w:sz w:val="28"/>
          <w:szCs w:val="28"/>
        </w:rPr>
        <w:t>Сравнение и выбор вариантов проектных решений следует производить с учетом объемов работ по рекультивации и компенсации экономического ущерба от загрязнения окружающей среды и нарушения экосистем и природных комплексов.</w:t>
      </w: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bookmarkStart w:id="252" w:name="sub_1242"/>
      <w:r w:rsidRPr="000A3881">
        <w:rPr>
          <w:rFonts w:ascii="Times New Roman" w:hAnsi="Times New Roman" w:cs="Times New Roman"/>
          <w:sz w:val="28"/>
          <w:szCs w:val="28"/>
        </w:rPr>
        <w:t>12</w:t>
      </w:r>
      <w:r w:rsidR="003A798D">
        <w:rPr>
          <w:rFonts w:ascii="Times New Roman" w:hAnsi="Times New Roman" w:cs="Times New Roman"/>
          <w:sz w:val="28"/>
          <w:szCs w:val="28"/>
        </w:rPr>
        <w:t>7</w:t>
      </w:r>
      <w:r w:rsidRPr="000A3881">
        <w:rPr>
          <w:rFonts w:ascii="Times New Roman" w:hAnsi="Times New Roman" w:cs="Times New Roman"/>
          <w:sz w:val="28"/>
          <w:szCs w:val="28"/>
        </w:rPr>
        <w:t xml:space="preserve">. При градостроительном проектировании необходимо руководствоваться Водным, Земельным, </w:t>
      </w:r>
      <w:hyperlink r:id="rId115" w:history="1">
        <w:r w:rsidRPr="000A3881">
          <w:rPr>
            <w:rStyle w:val="a4"/>
            <w:rFonts w:ascii="Times New Roman" w:hAnsi="Times New Roman" w:cs="Times New Roman"/>
            <w:sz w:val="28"/>
            <w:szCs w:val="28"/>
          </w:rPr>
          <w:t>Воздушным</w:t>
        </w:r>
      </w:hyperlink>
      <w:r w:rsidRPr="000A3881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6" w:history="1">
        <w:r w:rsidRPr="000A3881">
          <w:rPr>
            <w:rStyle w:val="a4"/>
            <w:rFonts w:ascii="Times New Roman" w:hAnsi="Times New Roman" w:cs="Times New Roman"/>
            <w:sz w:val="28"/>
            <w:szCs w:val="28"/>
          </w:rPr>
          <w:t>Лесным кодексами</w:t>
        </w:r>
      </w:hyperlink>
      <w:r w:rsidRPr="000A3881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 </w:t>
      </w:r>
      <w:hyperlink r:id="rId117" w:history="1">
        <w:r w:rsidRPr="000A3881">
          <w:rPr>
            <w:rStyle w:val="a4"/>
            <w:rFonts w:ascii="Times New Roman" w:hAnsi="Times New Roman" w:cs="Times New Roman"/>
            <w:sz w:val="28"/>
            <w:szCs w:val="28"/>
          </w:rPr>
          <w:t>от 10.01.2002 г. N 7-ФЗ</w:t>
        </w:r>
      </w:hyperlink>
      <w:r w:rsidRPr="000A3881">
        <w:rPr>
          <w:rFonts w:ascii="Times New Roman" w:hAnsi="Times New Roman" w:cs="Times New Roman"/>
          <w:sz w:val="28"/>
          <w:szCs w:val="28"/>
        </w:rPr>
        <w:t xml:space="preserve"> "Об охране окружающей среды", </w:t>
      </w:r>
      <w:hyperlink r:id="rId118" w:history="1">
        <w:r w:rsidRPr="000A3881">
          <w:rPr>
            <w:rStyle w:val="a4"/>
            <w:rFonts w:ascii="Times New Roman" w:hAnsi="Times New Roman" w:cs="Times New Roman"/>
            <w:sz w:val="28"/>
            <w:szCs w:val="28"/>
          </w:rPr>
          <w:t>от 04.05.1999 г. N 96-ФЗ</w:t>
        </w:r>
      </w:hyperlink>
      <w:r w:rsidRPr="000A3881">
        <w:rPr>
          <w:rFonts w:ascii="Times New Roman" w:hAnsi="Times New Roman" w:cs="Times New Roman"/>
          <w:sz w:val="28"/>
          <w:szCs w:val="28"/>
        </w:rPr>
        <w:t xml:space="preserve"> "Об охране атмосферного воздуха", </w:t>
      </w:r>
      <w:hyperlink r:id="rId119" w:history="1">
        <w:r w:rsidRPr="000A3881">
          <w:rPr>
            <w:rStyle w:val="a4"/>
            <w:rFonts w:ascii="Times New Roman" w:hAnsi="Times New Roman" w:cs="Times New Roman"/>
            <w:sz w:val="28"/>
            <w:szCs w:val="28"/>
          </w:rPr>
          <w:t>от 30.03.1999 г. N 52-ФЗ</w:t>
        </w:r>
      </w:hyperlink>
      <w:r w:rsidRPr="000A3881">
        <w:rPr>
          <w:rFonts w:ascii="Times New Roman" w:hAnsi="Times New Roman" w:cs="Times New Roman"/>
          <w:sz w:val="28"/>
          <w:szCs w:val="28"/>
        </w:rPr>
        <w:t xml:space="preserve"> "О санитарно-эпидемиологическом благополучии населения", </w:t>
      </w:r>
      <w:hyperlink r:id="rId120" w:history="1">
        <w:r w:rsidRPr="000A3881">
          <w:rPr>
            <w:rStyle w:val="a4"/>
            <w:rFonts w:ascii="Times New Roman" w:hAnsi="Times New Roman" w:cs="Times New Roman"/>
            <w:sz w:val="28"/>
            <w:szCs w:val="28"/>
          </w:rPr>
          <w:t>от 24.06.1998 г. N 89-ФЗ</w:t>
        </w:r>
      </w:hyperlink>
      <w:r w:rsidRPr="000A3881">
        <w:rPr>
          <w:rFonts w:ascii="Times New Roman" w:hAnsi="Times New Roman" w:cs="Times New Roman"/>
          <w:sz w:val="28"/>
          <w:szCs w:val="28"/>
        </w:rPr>
        <w:t xml:space="preserve"> "Об отходах производства и потребления", </w:t>
      </w:r>
      <w:hyperlink r:id="rId121" w:history="1">
        <w:r w:rsidRPr="000A3881">
          <w:rPr>
            <w:rStyle w:val="a4"/>
            <w:rFonts w:ascii="Times New Roman" w:hAnsi="Times New Roman" w:cs="Times New Roman"/>
            <w:sz w:val="28"/>
            <w:szCs w:val="28"/>
          </w:rPr>
          <w:t xml:space="preserve">от 15.02.1995 г. N 33-ФЗ </w:t>
        </w:r>
      </w:hyperlink>
      <w:r w:rsidRPr="000A3881">
        <w:rPr>
          <w:rFonts w:ascii="Times New Roman" w:hAnsi="Times New Roman" w:cs="Times New Roman"/>
          <w:sz w:val="28"/>
          <w:szCs w:val="28"/>
        </w:rPr>
        <w:t xml:space="preserve">"Об особо охраняемых природных территориях", </w:t>
      </w:r>
      <w:hyperlink r:id="rId122" w:history="1">
        <w:r w:rsidRPr="000A3881">
          <w:rPr>
            <w:rStyle w:val="a4"/>
            <w:rFonts w:ascii="Times New Roman" w:hAnsi="Times New Roman" w:cs="Times New Roman"/>
            <w:sz w:val="28"/>
            <w:szCs w:val="28"/>
          </w:rPr>
          <w:t>от 23.11.1995 г. N 174-ФЗ</w:t>
        </w:r>
      </w:hyperlink>
      <w:r w:rsidRPr="000A3881">
        <w:rPr>
          <w:rFonts w:ascii="Times New Roman" w:hAnsi="Times New Roman" w:cs="Times New Roman"/>
          <w:sz w:val="28"/>
          <w:szCs w:val="28"/>
        </w:rPr>
        <w:t xml:space="preserve"> "Об экологической экспертизе", </w:t>
      </w:r>
      <w:hyperlink r:id="rId123" w:history="1">
        <w:r w:rsidRPr="000A3881">
          <w:rPr>
            <w:rStyle w:val="a4"/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A3881">
        <w:rPr>
          <w:rFonts w:ascii="Times New Roman" w:hAnsi="Times New Roman" w:cs="Times New Roman"/>
          <w:sz w:val="28"/>
          <w:szCs w:val="28"/>
        </w:rPr>
        <w:t xml:space="preserve"> Российской Федерации от 21.02.1992 г. N 2395-1 "О недрах", </w:t>
      </w:r>
      <w:hyperlink r:id="rId124" w:history="1">
        <w:r w:rsidRPr="000A3881">
          <w:rPr>
            <w:rStyle w:val="a4"/>
            <w:rFonts w:ascii="Times New Roman" w:hAnsi="Times New Roman" w:cs="Times New Roman"/>
            <w:sz w:val="28"/>
            <w:szCs w:val="28"/>
          </w:rPr>
          <w:t>Инструкцией</w:t>
        </w:r>
      </w:hyperlink>
      <w:r w:rsidRPr="000A3881">
        <w:rPr>
          <w:rFonts w:ascii="Times New Roman" w:hAnsi="Times New Roman" w:cs="Times New Roman"/>
          <w:sz w:val="28"/>
          <w:szCs w:val="28"/>
        </w:rPr>
        <w:t xml:space="preserve"> по экологическому обоснованию хозяйственной и иной деятельности, утв. </w:t>
      </w:r>
      <w:hyperlink r:id="rId125" w:history="1">
        <w:r w:rsidRPr="000A3881">
          <w:rPr>
            <w:rStyle w:val="a4"/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0A3881">
        <w:rPr>
          <w:rFonts w:ascii="Times New Roman" w:hAnsi="Times New Roman" w:cs="Times New Roman"/>
          <w:sz w:val="28"/>
          <w:szCs w:val="28"/>
        </w:rPr>
        <w:t xml:space="preserve"> Министерства охраны окружающей среды и природных ресурсов Рос </w:t>
      </w:r>
      <w:proofErr w:type="spellStart"/>
      <w:r w:rsidRPr="000A3881">
        <w:rPr>
          <w:rFonts w:ascii="Times New Roman" w:hAnsi="Times New Roman" w:cs="Times New Roman"/>
          <w:sz w:val="28"/>
          <w:szCs w:val="28"/>
        </w:rPr>
        <w:t>сийской</w:t>
      </w:r>
      <w:proofErr w:type="spellEnd"/>
      <w:r w:rsidRPr="000A3881">
        <w:rPr>
          <w:rFonts w:ascii="Times New Roman" w:hAnsi="Times New Roman" w:cs="Times New Roman"/>
          <w:sz w:val="28"/>
          <w:szCs w:val="28"/>
        </w:rPr>
        <w:t xml:space="preserve"> Федерации от 29.12.1995 г. N 539, законодательством Челябинской области об охране окружающей среды и другими нормативными правовыми актами, согласно которым одним из основных направлений градостроительной деятельности является рациональное землепользование, охрана природы, ресурсосбережение, защита территорий от опасных природных явлений и техногенных процессов и обеспечение благоприятных условий жизнедеятельности человека.</w:t>
      </w:r>
    </w:p>
    <w:bookmarkEnd w:id="252"/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</w:p>
    <w:p w:rsidR="00D01534" w:rsidRPr="000A3881" w:rsidRDefault="00D01534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253" w:name="sub_1256"/>
      <w:r w:rsidRPr="000A3881">
        <w:rPr>
          <w:rFonts w:ascii="Times New Roman" w:hAnsi="Times New Roman" w:cs="Times New Roman"/>
          <w:sz w:val="28"/>
          <w:szCs w:val="28"/>
        </w:rPr>
        <w:t>Нормативы допустимого воздействия на окружающую среду</w:t>
      </w:r>
    </w:p>
    <w:bookmarkEnd w:id="253"/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bookmarkStart w:id="254" w:name="sub_1244"/>
      <w:r w:rsidRPr="000A3881">
        <w:rPr>
          <w:rFonts w:ascii="Times New Roman" w:hAnsi="Times New Roman" w:cs="Times New Roman"/>
          <w:sz w:val="28"/>
          <w:szCs w:val="28"/>
        </w:rPr>
        <w:t>12</w:t>
      </w:r>
      <w:r w:rsidR="00D2145B">
        <w:rPr>
          <w:rFonts w:ascii="Times New Roman" w:hAnsi="Times New Roman" w:cs="Times New Roman"/>
          <w:sz w:val="28"/>
          <w:szCs w:val="28"/>
        </w:rPr>
        <w:t>8</w:t>
      </w:r>
      <w:r w:rsidRPr="000A3881">
        <w:rPr>
          <w:rFonts w:ascii="Times New Roman" w:hAnsi="Times New Roman" w:cs="Times New Roman"/>
          <w:sz w:val="28"/>
          <w:szCs w:val="28"/>
        </w:rPr>
        <w:t>. При планировке и застройке населенных пунктов необходимо обеспечивать требования к качеству атмосферного воздуха в соответствии с действующими санитарными правилами и нормами. При этом в жилых, общественно-деловых и смешанных зонах населенных пунктов не допускается превышение установленных санитарными правилами и нормами предельно допустимых концентраций (ПДК) загрязнений, а в зонах с особыми требованиями к качеству атмосферного воздуха (территории дошкольных образовательных и общеобразовательных организаций, объектов рекреации) -0,8 ПДК.</w:t>
      </w:r>
    </w:p>
    <w:bookmarkEnd w:id="254"/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r w:rsidRPr="000A3881">
        <w:rPr>
          <w:rFonts w:ascii="Times New Roman" w:hAnsi="Times New Roman" w:cs="Times New Roman"/>
          <w:sz w:val="28"/>
          <w:szCs w:val="28"/>
        </w:rPr>
        <w:t>В случае превышения допустимых уровней концентрации вредных веществ в атмосферном воздухе в застроенных жилых и общественно-деловых зонах следует предусматривать мероприятия технологического и планировочного характера, необходимые для снижения уровня загрязнения, включая устройство санитарно-защитных зон.</w:t>
      </w: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r w:rsidRPr="000A3881">
        <w:rPr>
          <w:rFonts w:ascii="Times New Roman" w:hAnsi="Times New Roman" w:cs="Times New Roman"/>
          <w:sz w:val="28"/>
          <w:szCs w:val="28"/>
        </w:rPr>
        <w:t>Жилые, общественно-деловые и рекреационные зоны следует размещать с наветренной стороны (или ветров преобладающего направления) по отношению к производственным предприятиям, являющимся источниками загрязнения атмосферного воздуха, а также представляющим повышенную пожарную опасность. Предприятия, требующие особой чистоты атмосферного воздуха, не следует размещать с подветренной стороны ветров преобладающего направления по отношению к соседним предприятиям с источниками загрязнения атмосферного воздуха.</w:t>
      </w: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r w:rsidRPr="000A3881">
        <w:rPr>
          <w:rFonts w:ascii="Times New Roman" w:hAnsi="Times New Roman" w:cs="Times New Roman"/>
          <w:sz w:val="28"/>
          <w:szCs w:val="28"/>
        </w:rPr>
        <w:t xml:space="preserve">Животноводческие, птицеводческие и звероводческие предприятия, склады по хранению ядохимикатов, биопрепаратов, удобрений, а также </w:t>
      </w:r>
      <w:proofErr w:type="spellStart"/>
      <w:r w:rsidRPr="000A3881">
        <w:rPr>
          <w:rFonts w:ascii="Times New Roman" w:hAnsi="Times New Roman" w:cs="Times New Roman"/>
          <w:sz w:val="28"/>
          <w:szCs w:val="28"/>
        </w:rPr>
        <w:t>пожаровзрывоопасные</w:t>
      </w:r>
      <w:proofErr w:type="spellEnd"/>
      <w:r w:rsidRPr="000A3881">
        <w:rPr>
          <w:rFonts w:ascii="Times New Roman" w:hAnsi="Times New Roman" w:cs="Times New Roman"/>
          <w:sz w:val="28"/>
          <w:szCs w:val="28"/>
        </w:rPr>
        <w:t xml:space="preserve"> склады и производства, ветеринарные учреждения, объекты и предприятия по утилизации отходов, котельные, очистные сооружения, навозохранилища открытого типа следует располагать с подветренной стороны (для ветров преобладающего направления) по отношению к жилым, общественно-деловым и рекреационным зонам и другим предприятиям и объектам производственной зоны в соответствии с действующими нормативными документами.</w:t>
      </w: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r w:rsidRPr="000A3881">
        <w:rPr>
          <w:rFonts w:ascii="Times New Roman" w:hAnsi="Times New Roman" w:cs="Times New Roman"/>
          <w:sz w:val="28"/>
          <w:szCs w:val="28"/>
        </w:rPr>
        <w:t xml:space="preserve">Производственные предприятия с источниками загрязнения атмосферного воздуха вредными </w:t>
      </w:r>
      <w:proofErr w:type="spellStart"/>
      <w:r w:rsidRPr="000A3881">
        <w:rPr>
          <w:rFonts w:ascii="Times New Roman" w:hAnsi="Times New Roman" w:cs="Times New Roman"/>
          <w:sz w:val="28"/>
          <w:szCs w:val="28"/>
        </w:rPr>
        <w:t>веществами,требующими</w:t>
      </w:r>
      <w:proofErr w:type="spellEnd"/>
      <w:r w:rsidRPr="000A3881">
        <w:rPr>
          <w:rFonts w:ascii="Times New Roman" w:hAnsi="Times New Roman" w:cs="Times New Roman"/>
          <w:sz w:val="28"/>
          <w:szCs w:val="28"/>
        </w:rPr>
        <w:t xml:space="preserve"> после проведения технологических мероприятий устройства санитарно-защитных зон шириной более 500 м, не следует размещать в районах с преобладающими ветрами скоростью до 1 м/с, с длительными или часто повторяющимися штилями, инверсиями, туманами (за год более 30 - 40 %, в течение зимы 50 - 60 % дней).</w:t>
      </w: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r w:rsidRPr="000A3881">
        <w:rPr>
          <w:rFonts w:ascii="Times New Roman" w:hAnsi="Times New Roman" w:cs="Times New Roman"/>
          <w:sz w:val="28"/>
          <w:szCs w:val="28"/>
        </w:rPr>
        <w:t>Расчет загрязненности атмосферного воздуха следует проводить с учетом выделения вредных веществ автомобильным транспортом.</w:t>
      </w: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bookmarkStart w:id="255" w:name="sub_1245"/>
      <w:r w:rsidRPr="000A3881">
        <w:rPr>
          <w:rFonts w:ascii="Times New Roman" w:hAnsi="Times New Roman" w:cs="Times New Roman"/>
          <w:sz w:val="28"/>
          <w:szCs w:val="28"/>
        </w:rPr>
        <w:t>12</w:t>
      </w:r>
      <w:r w:rsidR="00D2145B">
        <w:rPr>
          <w:rFonts w:ascii="Times New Roman" w:hAnsi="Times New Roman" w:cs="Times New Roman"/>
          <w:sz w:val="28"/>
          <w:szCs w:val="28"/>
        </w:rPr>
        <w:t>9</w:t>
      </w:r>
      <w:r w:rsidRPr="000A3881">
        <w:rPr>
          <w:rFonts w:ascii="Times New Roman" w:hAnsi="Times New Roman" w:cs="Times New Roman"/>
          <w:sz w:val="28"/>
          <w:szCs w:val="28"/>
        </w:rPr>
        <w:t xml:space="preserve">. Мероприятия по защите водоемов, водотоков и морских акваторий необходимо предусматривать в соответствии с требованиями </w:t>
      </w:r>
      <w:hyperlink r:id="rId126" w:history="1">
        <w:r w:rsidRPr="000A3881">
          <w:rPr>
            <w:rStyle w:val="a4"/>
            <w:rFonts w:ascii="Times New Roman" w:hAnsi="Times New Roman" w:cs="Times New Roman"/>
            <w:sz w:val="28"/>
            <w:szCs w:val="28"/>
          </w:rPr>
          <w:t>Водного кодекса</w:t>
        </w:r>
      </w:hyperlink>
      <w:r w:rsidRPr="000A3881">
        <w:rPr>
          <w:rFonts w:ascii="Times New Roman" w:hAnsi="Times New Roman" w:cs="Times New Roman"/>
          <w:sz w:val="28"/>
          <w:szCs w:val="28"/>
        </w:rPr>
        <w:t xml:space="preserve"> Российской Федерации, санитарными и экологическими нормами, утвержденными в установленном порядке, для предупреждения загрязнения поверхностных вод с соблюдением предельно допустимых концентраций (ПДК) загрязняющих веществ в водных объектах, используемых для хозяйственно-питьевого водоснабжения, отдыха населения, в </w:t>
      </w:r>
      <w:proofErr w:type="spellStart"/>
      <w:r w:rsidRPr="000A3881">
        <w:rPr>
          <w:rFonts w:ascii="Times New Roman" w:hAnsi="Times New Roman" w:cs="Times New Roman"/>
          <w:sz w:val="28"/>
          <w:szCs w:val="28"/>
        </w:rPr>
        <w:t>рыбохозяйственных</w:t>
      </w:r>
      <w:proofErr w:type="spellEnd"/>
      <w:r w:rsidRPr="000A3881">
        <w:rPr>
          <w:rFonts w:ascii="Times New Roman" w:hAnsi="Times New Roman" w:cs="Times New Roman"/>
          <w:sz w:val="28"/>
          <w:szCs w:val="28"/>
        </w:rPr>
        <w:t xml:space="preserve"> целях, а также расположенных в черте населенных пунктов.</w:t>
      </w:r>
    </w:p>
    <w:bookmarkEnd w:id="255"/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r w:rsidRPr="000A3881">
        <w:rPr>
          <w:rFonts w:ascii="Times New Roman" w:hAnsi="Times New Roman" w:cs="Times New Roman"/>
          <w:sz w:val="28"/>
          <w:szCs w:val="28"/>
        </w:rPr>
        <w:t xml:space="preserve">Жилые, общественно-деловые, смешанные и рекреационные зоны населенных пунктов следует размещать выше по течению водотоков и водоемов относительно выпусков всех категорий сточных вод, включая поверхностный сток с территории населенных пунктов. Размещение их ниже указанных выпусков допускается при соблюдении </w:t>
      </w:r>
      <w:hyperlink r:id="rId127" w:history="1">
        <w:r w:rsidRPr="000A3881">
          <w:rPr>
            <w:rStyle w:val="a4"/>
            <w:rFonts w:ascii="Times New Roman" w:hAnsi="Times New Roman" w:cs="Times New Roman"/>
            <w:sz w:val="28"/>
            <w:szCs w:val="28"/>
          </w:rPr>
          <w:t>СП 32.13330.2012</w:t>
        </w:r>
      </w:hyperlink>
      <w:r w:rsidRPr="000A3881">
        <w:rPr>
          <w:rFonts w:ascii="Times New Roman" w:hAnsi="Times New Roman" w:cs="Times New Roman"/>
          <w:sz w:val="28"/>
          <w:szCs w:val="28"/>
        </w:rPr>
        <w:t xml:space="preserve"> Канализация. Наружные сети и сооружения. Актуализированная редакция </w:t>
      </w:r>
      <w:proofErr w:type="spellStart"/>
      <w:r w:rsidRPr="000A3881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Pr="000A3881">
        <w:rPr>
          <w:rFonts w:ascii="Times New Roman" w:hAnsi="Times New Roman" w:cs="Times New Roman"/>
          <w:sz w:val="28"/>
          <w:szCs w:val="28"/>
        </w:rPr>
        <w:t xml:space="preserve"> 2.04.03-85 .</w:t>
      </w: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r w:rsidRPr="000A3881">
        <w:rPr>
          <w:rFonts w:ascii="Times New Roman" w:hAnsi="Times New Roman" w:cs="Times New Roman"/>
          <w:sz w:val="28"/>
          <w:szCs w:val="28"/>
        </w:rPr>
        <w:t>Производственные предприятия, требующие устройства грузовых причалов, пристаней и других портовых сооружений, следует размещать по течению реки ниже жилых, общественно-деловых и рекреационных зон в соответствии с требованиями санитарных правил и норм.</w:t>
      </w: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bookmarkStart w:id="256" w:name="sub_1246"/>
      <w:r w:rsidRPr="000A3881">
        <w:rPr>
          <w:rFonts w:ascii="Times New Roman" w:hAnsi="Times New Roman" w:cs="Times New Roman"/>
          <w:sz w:val="28"/>
          <w:szCs w:val="28"/>
        </w:rPr>
        <w:t>1</w:t>
      </w:r>
      <w:r w:rsidR="00D2145B">
        <w:rPr>
          <w:rFonts w:ascii="Times New Roman" w:hAnsi="Times New Roman" w:cs="Times New Roman"/>
          <w:sz w:val="28"/>
          <w:szCs w:val="28"/>
        </w:rPr>
        <w:t>30</w:t>
      </w:r>
      <w:r w:rsidRPr="000A3881">
        <w:rPr>
          <w:rFonts w:ascii="Times New Roman" w:hAnsi="Times New Roman" w:cs="Times New Roman"/>
          <w:sz w:val="28"/>
          <w:szCs w:val="28"/>
        </w:rPr>
        <w:t xml:space="preserve">. При планировке и застройке населенных пунктов и пригородных зон необходимо предусматривать организацию </w:t>
      </w:r>
      <w:proofErr w:type="spellStart"/>
      <w:r w:rsidRPr="000A3881">
        <w:rPr>
          <w:rFonts w:ascii="Times New Roman" w:hAnsi="Times New Roman" w:cs="Times New Roman"/>
          <w:sz w:val="28"/>
          <w:szCs w:val="28"/>
        </w:rPr>
        <w:t>водоохранных</w:t>
      </w:r>
      <w:proofErr w:type="spellEnd"/>
      <w:r w:rsidRPr="000A3881">
        <w:rPr>
          <w:rFonts w:ascii="Times New Roman" w:hAnsi="Times New Roman" w:cs="Times New Roman"/>
          <w:sz w:val="28"/>
          <w:szCs w:val="28"/>
        </w:rPr>
        <w:t xml:space="preserve"> зон и прибрежных защитных полос на природных водных объектах, размеры и режим использования которых следует принимать в соответствии с </w:t>
      </w:r>
      <w:hyperlink r:id="rId128" w:history="1">
        <w:r w:rsidRPr="000A3881">
          <w:rPr>
            <w:rStyle w:val="a4"/>
            <w:rFonts w:ascii="Times New Roman" w:hAnsi="Times New Roman" w:cs="Times New Roman"/>
            <w:sz w:val="28"/>
            <w:szCs w:val="28"/>
          </w:rPr>
          <w:t>Водным кодексом</w:t>
        </w:r>
      </w:hyperlink>
      <w:r w:rsidRPr="000A3881">
        <w:rPr>
          <w:rFonts w:ascii="Times New Roman" w:hAnsi="Times New Roman" w:cs="Times New Roman"/>
          <w:sz w:val="28"/>
          <w:szCs w:val="28"/>
        </w:rPr>
        <w:t xml:space="preserve"> РФ.</w:t>
      </w:r>
    </w:p>
    <w:bookmarkEnd w:id="256"/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r w:rsidRPr="000A3881">
        <w:rPr>
          <w:rFonts w:ascii="Times New Roman" w:hAnsi="Times New Roman" w:cs="Times New Roman"/>
          <w:sz w:val="28"/>
          <w:szCs w:val="28"/>
        </w:rPr>
        <w:t xml:space="preserve">Эксплуатацию водохранилищ и их нижних бьефов, используемых или намечаемых к использованию в качестве источников хозяйственно-питьевого и культурно-бытового водопользования, следует осуществлять с учетом </w:t>
      </w:r>
      <w:hyperlink r:id="rId129" w:history="1">
        <w:proofErr w:type="spellStart"/>
        <w:r w:rsidRPr="000A3881">
          <w:rPr>
            <w:rStyle w:val="a4"/>
            <w:rFonts w:ascii="Times New Roman" w:hAnsi="Times New Roman" w:cs="Times New Roman"/>
            <w:sz w:val="28"/>
            <w:szCs w:val="28"/>
          </w:rPr>
          <w:t>СанПиН</w:t>
        </w:r>
        <w:proofErr w:type="spellEnd"/>
        <w:r w:rsidRPr="000A3881">
          <w:rPr>
            <w:rStyle w:val="a4"/>
            <w:rFonts w:ascii="Times New Roman" w:hAnsi="Times New Roman" w:cs="Times New Roman"/>
            <w:sz w:val="28"/>
            <w:szCs w:val="28"/>
          </w:rPr>
          <w:t xml:space="preserve"> 3907-85</w:t>
        </w:r>
      </w:hyperlink>
      <w:r w:rsidRPr="000A3881">
        <w:rPr>
          <w:rFonts w:ascii="Times New Roman" w:hAnsi="Times New Roman" w:cs="Times New Roman"/>
          <w:sz w:val="28"/>
          <w:szCs w:val="28"/>
        </w:rPr>
        <w:t>. Санитарные правила проектирования, строительства и эксплуатации водохранилищ.</w:t>
      </w: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r w:rsidRPr="000A3881">
        <w:rPr>
          <w:rFonts w:ascii="Times New Roman" w:hAnsi="Times New Roman" w:cs="Times New Roman"/>
          <w:sz w:val="28"/>
          <w:szCs w:val="28"/>
        </w:rPr>
        <w:t xml:space="preserve">В сложившихся и проектируемых зонах отдыха, расположенных на берегах водоемов и водотоков, </w:t>
      </w:r>
      <w:proofErr w:type="spellStart"/>
      <w:r w:rsidRPr="000A3881">
        <w:rPr>
          <w:rFonts w:ascii="Times New Roman" w:hAnsi="Times New Roman" w:cs="Times New Roman"/>
          <w:sz w:val="28"/>
          <w:szCs w:val="28"/>
        </w:rPr>
        <w:t>водоохранные</w:t>
      </w:r>
      <w:proofErr w:type="spellEnd"/>
      <w:r w:rsidRPr="000A3881">
        <w:rPr>
          <w:rFonts w:ascii="Times New Roman" w:hAnsi="Times New Roman" w:cs="Times New Roman"/>
          <w:sz w:val="28"/>
          <w:szCs w:val="28"/>
        </w:rPr>
        <w:t xml:space="preserve"> мероприятия должны отвечать санитарным требованиям.</w:t>
      </w: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r w:rsidRPr="000A3881">
        <w:rPr>
          <w:rFonts w:ascii="Times New Roman" w:hAnsi="Times New Roman" w:cs="Times New Roman"/>
          <w:sz w:val="28"/>
          <w:szCs w:val="28"/>
        </w:rPr>
        <w:t xml:space="preserve">Для источников хозяйственно-питьевого водоснабжения устанавливаются зоны санитарной охраны согласно </w:t>
      </w:r>
      <w:hyperlink r:id="rId130" w:history="1">
        <w:proofErr w:type="spellStart"/>
        <w:r w:rsidRPr="000A3881">
          <w:rPr>
            <w:rStyle w:val="a4"/>
            <w:rFonts w:ascii="Times New Roman" w:hAnsi="Times New Roman" w:cs="Times New Roman"/>
            <w:sz w:val="28"/>
            <w:szCs w:val="28"/>
          </w:rPr>
          <w:t>СанПиН</w:t>
        </w:r>
        <w:proofErr w:type="spellEnd"/>
        <w:r w:rsidRPr="000A3881">
          <w:rPr>
            <w:rStyle w:val="a4"/>
            <w:rFonts w:ascii="Times New Roman" w:hAnsi="Times New Roman" w:cs="Times New Roman"/>
            <w:sz w:val="28"/>
            <w:szCs w:val="28"/>
          </w:rPr>
          <w:t xml:space="preserve"> 2.1.4.1110-02</w:t>
        </w:r>
      </w:hyperlink>
      <w:r w:rsidRPr="000A3881">
        <w:rPr>
          <w:rFonts w:ascii="Times New Roman" w:hAnsi="Times New Roman" w:cs="Times New Roman"/>
          <w:sz w:val="28"/>
          <w:szCs w:val="28"/>
        </w:rPr>
        <w:t xml:space="preserve"> Зоны санитарной охраны источников водоснабжения и водопроводов питьевого назначения.</w:t>
      </w: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bookmarkStart w:id="257" w:name="sub_1247"/>
      <w:r w:rsidRPr="000A3881">
        <w:rPr>
          <w:rFonts w:ascii="Times New Roman" w:hAnsi="Times New Roman" w:cs="Times New Roman"/>
          <w:sz w:val="28"/>
          <w:szCs w:val="28"/>
        </w:rPr>
        <w:t>13</w:t>
      </w:r>
      <w:r w:rsidR="00D2145B">
        <w:rPr>
          <w:rFonts w:ascii="Times New Roman" w:hAnsi="Times New Roman" w:cs="Times New Roman"/>
          <w:sz w:val="28"/>
          <w:szCs w:val="28"/>
        </w:rPr>
        <w:t>1</w:t>
      </w:r>
      <w:r w:rsidRPr="000A3881">
        <w:rPr>
          <w:rFonts w:ascii="Times New Roman" w:hAnsi="Times New Roman" w:cs="Times New Roman"/>
          <w:sz w:val="28"/>
          <w:szCs w:val="28"/>
        </w:rPr>
        <w:t>. Размещение производственных предприятий в прибрежных защитных полосах водоемов допускается по согласованию с органами по регулированию использования и охране вод в соответствии с законодательством только при необходимости по технологическим условиям непосредственного примыкания площадки предприятия к водоемам. Число и протяженность примыканий площадок производственных предприятий к водоемам должны быть минимальными.</w:t>
      </w:r>
    </w:p>
    <w:bookmarkEnd w:id="257"/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r w:rsidRPr="000A3881">
        <w:rPr>
          <w:rFonts w:ascii="Times New Roman" w:hAnsi="Times New Roman" w:cs="Times New Roman"/>
          <w:sz w:val="28"/>
          <w:szCs w:val="28"/>
        </w:rPr>
        <w:t>При размещении сельскохозяйственных предприятий на прибрежных участках водоемов и при отсутствии непосредственной связи предприятий с ними следует предусматривать незастроенную прибрежную полосу шириной не менее 40 м.</w:t>
      </w: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bookmarkStart w:id="258" w:name="sub_1248"/>
      <w:r w:rsidRPr="000A3881">
        <w:rPr>
          <w:rFonts w:ascii="Times New Roman" w:hAnsi="Times New Roman" w:cs="Times New Roman"/>
          <w:sz w:val="28"/>
          <w:szCs w:val="28"/>
        </w:rPr>
        <w:t>13</w:t>
      </w:r>
      <w:r w:rsidR="00D2145B">
        <w:rPr>
          <w:rFonts w:ascii="Times New Roman" w:hAnsi="Times New Roman" w:cs="Times New Roman"/>
          <w:sz w:val="28"/>
          <w:szCs w:val="28"/>
        </w:rPr>
        <w:t>2</w:t>
      </w:r>
      <w:r w:rsidRPr="000A3881">
        <w:rPr>
          <w:rFonts w:ascii="Times New Roman" w:hAnsi="Times New Roman" w:cs="Times New Roman"/>
          <w:sz w:val="28"/>
          <w:szCs w:val="28"/>
        </w:rPr>
        <w:t xml:space="preserve">. Склады минеральных удобрений и химических средств защиты растений следует располагать на расстоянии не менее 2 км от </w:t>
      </w:r>
      <w:proofErr w:type="spellStart"/>
      <w:r w:rsidRPr="000A3881">
        <w:rPr>
          <w:rFonts w:ascii="Times New Roman" w:hAnsi="Times New Roman" w:cs="Times New Roman"/>
          <w:sz w:val="28"/>
          <w:szCs w:val="28"/>
        </w:rPr>
        <w:t>рыбохозяйственных</w:t>
      </w:r>
      <w:proofErr w:type="spellEnd"/>
      <w:r w:rsidRPr="000A3881">
        <w:rPr>
          <w:rFonts w:ascii="Times New Roman" w:hAnsi="Times New Roman" w:cs="Times New Roman"/>
          <w:sz w:val="28"/>
          <w:szCs w:val="28"/>
        </w:rPr>
        <w:t xml:space="preserve"> водоемов. В случае необходимости допускается уменьшать расстояние от указанных складов до </w:t>
      </w:r>
      <w:proofErr w:type="spellStart"/>
      <w:r w:rsidRPr="000A3881">
        <w:rPr>
          <w:rFonts w:ascii="Times New Roman" w:hAnsi="Times New Roman" w:cs="Times New Roman"/>
          <w:sz w:val="28"/>
          <w:szCs w:val="28"/>
        </w:rPr>
        <w:t>рыбохозяйственных</w:t>
      </w:r>
      <w:proofErr w:type="spellEnd"/>
      <w:r w:rsidRPr="000A3881">
        <w:rPr>
          <w:rFonts w:ascii="Times New Roman" w:hAnsi="Times New Roman" w:cs="Times New Roman"/>
          <w:sz w:val="28"/>
          <w:szCs w:val="28"/>
        </w:rPr>
        <w:t xml:space="preserve"> водоемов при условии согласования с органами, осуществляющими охрану рыбных запасов.</w:t>
      </w:r>
    </w:p>
    <w:bookmarkEnd w:id="258"/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r w:rsidRPr="000A3881">
        <w:rPr>
          <w:rFonts w:ascii="Times New Roman" w:hAnsi="Times New Roman" w:cs="Times New Roman"/>
          <w:sz w:val="28"/>
          <w:szCs w:val="28"/>
        </w:rPr>
        <w:t>При размещении складов минеральных удобрений и химических средств защиты растений, животноводческих и птицеводческих предприятий должны быть предусмотрены необходимые меры, исключающие попадание указанных веществ, навозных стоков и помета в водоемы.</w:t>
      </w: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bookmarkStart w:id="259" w:name="sub_1249"/>
      <w:r w:rsidRPr="000A3881">
        <w:rPr>
          <w:rFonts w:ascii="Times New Roman" w:hAnsi="Times New Roman" w:cs="Times New Roman"/>
          <w:sz w:val="28"/>
          <w:szCs w:val="28"/>
        </w:rPr>
        <w:t>13</w:t>
      </w:r>
      <w:r w:rsidR="00D2145B">
        <w:rPr>
          <w:rFonts w:ascii="Times New Roman" w:hAnsi="Times New Roman" w:cs="Times New Roman"/>
          <w:sz w:val="28"/>
          <w:szCs w:val="28"/>
        </w:rPr>
        <w:t>3</w:t>
      </w:r>
      <w:r w:rsidRPr="000A3881">
        <w:rPr>
          <w:rFonts w:ascii="Times New Roman" w:hAnsi="Times New Roman" w:cs="Times New Roman"/>
          <w:sz w:val="28"/>
          <w:szCs w:val="28"/>
        </w:rPr>
        <w:t>. В декоративных водоемах и в замкнутых водоемах, расположенных на территории населенных пунктов и используемых для купания, следует предусматривать периодический обмен воды за осенне-летний период в зависимости от площади их зеркала. В декоративных водоемах при площади зеркала до 3 га - 2 раза, а более 3 га - 1 раз; в замкнутых водоемах для купания - соответственно 4 и 3 раза, а при площади более 1 га - 2 раза.</w:t>
      </w:r>
    </w:p>
    <w:bookmarkEnd w:id="259"/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r w:rsidRPr="000A3881">
        <w:rPr>
          <w:rFonts w:ascii="Times New Roman" w:hAnsi="Times New Roman" w:cs="Times New Roman"/>
          <w:sz w:val="28"/>
          <w:szCs w:val="28"/>
        </w:rPr>
        <w:t>В замкнутых водоемах, расположенных на территории населенных пунктов, глубина воды в весенне-летний период должна быть не менее 1,5 м, а в прибрежной зоне, при условии периодического удаления водной растительности, не менее 1 м.</w:t>
      </w: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bookmarkStart w:id="260" w:name="sub_1250"/>
      <w:r w:rsidRPr="000A3881">
        <w:rPr>
          <w:rFonts w:ascii="Times New Roman" w:hAnsi="Times New Roman" w:cs="Times New Roman"/>
          <w:sz w:val="28"/>
          <w:szCs w:val="28"/>
        </w:rPr>
        <w:t>13</w:t>
      </w:r>
      <w:r w:rsidR="007B7DE7">
        <w:rPr>
          <w:rFonts w:ascii="Times New Roman" w:hAnsi="Times New Roman" w:cs="Times New Roman"/>
          <w:sz w:val="28"/>
          <w:szCs w:val="28"/>
        </w:rPr>
        <w:t>4</w:t>
      </w:r>
      <w:r w:rsidRPr="000A3881">
        <w:rPr>
          <w:rFonts w:ascii="Times New Roman" w:hAnsi="Times New Roman" w:cs="Times New Roman"/>
          <w:sz w:val="28"/>
          <w:szCs w:val="28"/>
        </w:rPr>
        <w:t>. Мероприятия по защите почв от загрязнения и их санирование следует предусматривать в соответствии с требованиями.</w:t>
      </w:r>
    </w:p>
    <w:bookmarkEnd w:id="260"/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r w:rsidRPr="000A3881">
        <w:rPr>
          <w:rFonts w:ascii="Times New Roman" w:hAnsi="Times New Roman" w:cs="Times New Roman"/>
          <w:sz w:val="28"/>
          <w:szCs w:val="28"/>
        </w:rPr>
        <w:t xml:space="preserve">Гигиенические требования к качеству почв территорий населенных мест устанавливаются в первую очередь для наиболее значимых территорий (зон повышенного риска): дошкольных образовательных и общеобразовательных организаций, спортивных, детских игровых площадок отдыха, зон рекреации, зон санитарной охраны водоемов, прибрежных зон, санитарно-защитных зон. Для категории чрезвычайно опасного загрязнения почв предусматривается их вывоз и утилизация на специализированных полигонах, </w:t>
      </w:r>
      <w:proofErr w:type="spellStart"/>
      <w:r w:rsidRPr="000A3881">
        <w:rPr>
          <w:rFonts w:ascii="Times New Roman" w:hAnsi="Times New Roman" w:cs="Times New Roman"/>
          <w:sz w:val="28"/>
          <w:szCs w:val="28"/>
        </w:rPr>
        <w:t>эпидемиологически</w:t>
      </w:r>
      <w:proofErr w:type="spellEnd"/>
      <w:r w:rsidRPr="000A3881">
        <w:rPr>
          <w:rFonts w:ascii="Times New Roman" w:hAnsi="Times New Roman" w:cs="Times New Roman"/>
          <w:sz w:val="28"/>
          <w:szCs w:val="28"/>
        </w:rPr>
        <w:t xml:space="preserve"> опасные почвы подлежат дезинфекции (</w:t>
      </w:r>
      <w:proofErr w:type="spellStart"/>
      <w:r w:rsidRPr="000A3881">
        <w:rPr>
          <w:rFonts w:ascii="Times New Roman" w:hAnsi="Times New Roman" w:cs="Times New Roman"/>
          <w:sz w:val="28"/>
          <w:szCs w:val="28"/>
        </w:rPr>
        <w:t>дезинвазии</w:t>
      </w:r>
      <w:proofErr w:type="spellEnd"/>
      <w:r w:rsidRPr="000A3881">
        <w:rPr>
          <w:rFonts w:ascii="Times New Roman" w:hAnsi="Times New Roman" w:cs="Times New Roman"/>
          <w:sz w:val="28"/>
          <w:szCs w:val="28"/>
        </w:rPr>
        <w:t>).</w:t>
      </w: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r w:rsidRPr="000A3881">
        <w:rPr>
          <w:rFonts w:ascii="Times New Roman" w:hAnsi="Times New Roman" w:cs="Times New Roman"/>
          <w:sz w:val="28"/>
          <w:szCs w:val="28"/>
        </w:rPr>
        <w:t xml:space="preserve">Радиационный контроль в полном объеме проводится на любых строительных и инженерных сооружениях на соответствие требованиям норм радиационной безопасности и </w:t>
      </w:r>
      <w:hyperlink r:id="rId131" w:history="1">
        <w:proofErr w:type="spellStart"/>
        <w:r w:rsidRPr="000A3881">
          <w:rPr>
            <w:rStyle w:val="a4"/>
            <w:rFonts w:ascii="Times New Roman" w:hAnsi="Times New Roman" w:cs="Times New Roman"/>
            <w:sz w:val="28"/>
            <w:szCs w:val="28"/>
          </w:rPr>
          <w:t>СанПиН</w:t>
        </w:r>
        <w:proofErr w:type="spellEnd"/>
        <w:r w:rsidRPr="000A3881">
          <w:rPr>
            <w:rStyle w:val="a4"/>
            <w:rFonts w:ascii="Times New Roman" w:hAnsi="Times New Roman" w:cs="Times New Roman"/>
            <w:sz w:val="28"/>
            <w:szCs w:val="28"/>
          </w:rPr>
          <w:t xml:space="preserve"> 2.6.1.2523-09</w:t>
        </w:r>
      </w:hyperlink>
      <w:r w:rsidRPr="000A3881">
        <w:rPr>
          <w:rFonts w:ascii="Times New Roman" w:hAnsi="Times New Roman" w:cs="Times New Roman"/>
          <w:sz w:val="28"/>
          <w:szCs w:val="28"/>
        </w:rPr>
        <w:t>. Нормы радиационной безопасности (НРБ-99/2009).</w:t>
      </w: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r w:rsidRPr="000A3881">
        <w:rPr>
          <w:rFonts w:ascii="Times New Roman" w:hAnsi="Times New Roman" w:cs="Times New Roman"/>
          <w:sz w:val="28"/>
          <w:szCs w:val="28"/>
        </w:rPr>
        <w:t>Требования к качеству почвы должны быть дифференцированы в зависимости от функционального назначения территории (жилые, общественные, производственные территории) и характера использования (городские почвы, почвы сельскохозяйственного назначения, прочие).</w:t>
      </w: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r w:rsidRPr="000A3881">
        <w:rPr>
          <w:rFonts w:ascii="Times New Roman" w:hAnsi="Times New Roman" w:cs="Times New Roman"/>
          <w:sz w:val="28"/>
          <w:szCs w:val="28"/>
        </w:rPr>
        <w:t>Мероприятия по защите подземных вод следует предусматривать в соответствии с санитарными и экологическими требованиями по охране подземных вод.</w:t>
      </w: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bookmarkStart w:id="261" w:name="sub_1251"/>
      <w:r w:rsidRPr="000A3881">
        <w:rPr>
          <w:rFonts w:ascii="Times New Roman" w:hAnsi="Times New Roman" w:cs="Times New Roman"/>
          <w:sz w:val="28"/>
          <w:szCs w:val="28"/>
        </w:rPr>
        <w:t>13</w:t>
      </w:r>
      <w:r w:rsidR="007B7DE7">
        <w:rPr>
          <w:rFonts w:ascii="Times New Roman" w:hAnsi="Times New Roman" w:cs="Times New Roman"/>
          <w:sz w:val="28"/>
          <w:szCs w:val="28"/>
        </w:rPr>
        <w:t>5</w:t>
      </w:r>
      <w:r w:rsidRPr="000A3881">
        <w:rPr>
          <w:rFonts w:ascii="Times New Roman" w:hAnsi="Times New Roman" w:cs="Times New Roman"/>
          <w:sz w:val="28"/>
          <w:szCs w:val="28"/>
        </w:rPr>
        <w:t xml:space="preserve">. Допустимые условия шума для жилых и общественных зданий и прилегающих к ним территорий, шумовые характеристики основных источников внешнего шума, порядок определения ожидаемых уровней шума и требуемого их снижения в расчетных точках следует принимать в соответствии с </w:t>
      </w:r>
      <w:hyperlink r:id="rId132" w:history="1">
        <w:r w:rsidRPr="000A3881">
          <w:rPr>
            <w:rStyle w:val="a4"/>
            <w:rFonts w:ascii="Times New Roman" w:hAnsi="Times New Roman" w:cs="Times New Roman"/>
            <w:sz w:val="28"/>
            <w:szCs w:val="28"/>
          </w:rPr>
          <w:t>СП 51.13330.2011</w:t>
        </w:r>
      </w:hyperlink>
      <w:r w:rsidRPr="000A3881">
        <w:rPr>
          <w:rFonts w:ascii="Times New Roman" w:hAnsi="Times New Roman" w:cs="Times New Roman"/>
          <w:sz w:val="28"/>
          <w:szCs w:val="28"/>
        </w:rPr>
        <w:t xml:space="preserve"> Защита от шума. Актуализированная редакция </w:t>
      </w:r>
      <w:proofErr w:type="spellStart"/>
      <w:r w:rsidRPr="000A3881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Pr="000A3881">
        <w:rPr>
          <w:rFonts w:ascii="Times New Roman" w:hAnsi="Times New Roman" w:cs="Times New Roman"/>
          <w:sz w:val="28"/>
          <w:szCs w:val="28"/>
        </w:rPr>
        <w:t xml:space="preserve"> 23-03-2003 .</w:t>
      </w: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bookmarkStart w:id="262" w:name="sub_1252"/>
      <w:bookmarkEnd w:id="261"/>
      <w:r w:rsidRPr="000A3881">
        <w:rPr>
          <w:rFonts w:ascii="Times New Roman" w:hAnsi="Times New Roman" w:cs="Times New Roman"/>
          <w:sz w:val="28"/>
          <w:szCs w:val="28"/>
        </w:rPr>
        <w:t>13</w:t>
      </w:r>
      <w:r w:rsidR="007B7DE7">
        <w:rPr>
          <w:rFonts w:ascii="Times New Roman" w:hAnsi="Times New Roman" w:cs="Times New Roman"/>
          <w:sz w:val="28"/>
          <w:szCs w:val="28"/>
        </w:rPr>
        <w:t>6</w:t>
      </w:r>
      <w:r w:rsidRPr="000A3881">
        <w:rPr>
          <w:rFonts w:ascii="Times New Roman" w:hAnsi="Times New Roman" w:cs="Times New Roman"/>
          <w:sz w:val="28"/>
          <w:szCs w:val="28"/>
        </w:rPr>
        <w:t xml:space="preserve">. Допустимые уровни вибрации в помещениях жилых и общественных зданий должны соответствовать санитарным нормам допустимых вибраций. Для выполнения этих требований следует предусматривать необходимые расстояния между жилыми, общественными зданиями и источниками вибрации, применение на этих источниках эффективных </w:t>
      </w:r>
      <w:proofErr w:type="spellStart"/>
      <w:r w:rsidRPr="000A3881">
        <w:rPr>
          <w:rFonts w:ascii="Times New Roman" w:hAnsi="Times New Roman" w:cs="Times New Roman"/>
          <w:sz w:val="28"/>
          <w:szCs w:val="28"/>
        </w:rPr>
        <w:t>виброгасящих</w:t>
      </w:r>
      <w:proofErr w:type="spellEnd"/>
      <w:r w:rsidRPr="000A3881">
        <w:rPr>
          <w:rFonts w:ascii="Times New Roman" w:hAnsi="Times New Roman" w:cs="Times New Roman"/>
          <w:sz w:val="28"/>
          <w:szCs w:val="28"/>
        </w:rPr>
        <w:t xml:space="preserve"> материалов и конструкций.</w:t>
      </w: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bookmarkStart w:id="263" w:name="sub_1253"/>
      <w:bookmarkEnd w:id="262"/>
      <w:r w:rsidRPr="000A3881">
        <w:rPr>
          <w:rFonts w:ascii="Times New Roman" w:hAnsi="Times New Roman" w:cs="Times New Roman"/>
          <w:sz w:val="28"/>
          <w:szCs w:val="28"/>
        </w:rPr>
        <w:t>13</w:t>
      </w:r>
      <w:r w:rsidR="007B7DE7">
        <w:rPr>
          <w:rFonts w:ascii="Times New Roman" w:hAnsi="Times New Roman" w:cs="Times New Roman"/>
          <w:sz w:val="28"/>
          <w:szCs w:val="28"/>
        </w:rPr>
        <w:t>7</w:t>
      </w:r>
      <w:r w:rsidRPr="000A3881">
        <w:rPr>
          <w:rFonts w:ascii="Times New Roman" w:hAnsi="Times New Roman" w:cs="Times New Roman"/>
          <w:sz w:val="28"/>
          <w:szCs w:val="28"/>
        </w:rPr>
        <w:t xml:space="preserve">. При размещении радиотехнических объектов (метеорологических радиолокаторов, телецентров и ретрансляторов, радиостанций, башен или мачт с установленными на них антеннами, ЛЭП, промышленных генераторов и других объектов, излучающих электромагнитную энергию) следует руководствоваться </w:t>
      </w:r>
      <w:hyperlink r:id="rId133" w:history="1">
        <w:proofErr w:type="spellStart"/>
        <w:r w:rsidRPr="000A3881">
          <w:rPr>
            <w:rStyle w:val="a4"/>
            <w:rFonts w:ascii="Times New Roman" w:hAnsi="Times New Roman" w:cs="Times New Roman"/>
            <w:sz w:val="28"/>
            <w:szCs w:val="28"/>
          </w:rPr>
          <w:t>СанПиН</w:t>
        </w:r>
        <w:proofErr w:type="spellEnd"/>
        <w:r w:rsidRPr="000A3881">
          <w:rPr>
            <w:rStyle w:val="a4"/>
            <w:rFonts w:ascii="Times New Roman" w:hAnsi="Times New Roman" w:cs="Times New Roman"/>
            <w:sz w:val="28"/>
            <w:szCs w:val="28"/>
          </w:rPr>
          <w:t xml:space="preserve"> 2.1.3.2630-10</w:t>
        </w:r>
      </w:hyperlink>
      <w:r w:rsidRPr="000A3881">
        <w:rPr>
          <w:rFonts w:ascii="Times New Roman" w:hAnsi="Times New Roman" w:cs="Times New Roman"/>
          <w:sz w:val="28"/>
          <w:szCs w:val="28"/>
        </w:rPr>
        <w:t xml:space="preserve"> Санитарно-эпидемиологические требования к организациям, осуществляющим медицинскую деятельность, </w:t>
      </w:r>
      <w:hyperlink r:id="rId134" w:history="1">
        <w:proofErr w:type="spellStart"/>
        <w:r w:rsidRPr="000A3881">
          <w:rPr>
            <w:rStyle w:val="a4"/>
            <w:rFonts w:ascii="Times New Roman" w:hAnsi="Times New Roman" w:cs="Times New Roman"/>
            <w:sz w:val="28"/>
            <w:szCs w:val="28"/>
          </w:rPr>
          <w:t>СанПиН</w:t>
        </w:r>
        <w:proofErr w:type="spellEnd"/>
        <w:r w:rsidRPr="000A3881">
          <w:rPr>
            <w:rStyle w:val="a4"/>
            <w:rFonts w:ascii="Times New Roman" w:hAnsi="Times New Roman" w:cs="Times New Roman"/>
            <w:sz w:val="28"/>
            <w:szCs w:val="28"/>
          </w:rPr>
          <w:t xml:space="preserve"> 2.6.1.1192-03</w:t>
        </w:r>
      </w:hyperlink>
      <w:r w:rsidRPr="000A3881">
        <w:rPr>
          <w:rFonts w:ascii="Times New Roman" w:hAnsi="Times New Roman" w:cs="Times New Roman"/>
          <w:sz w:val="28"/>
          <w:szCs w:val="28"/>
        </w:rPr>
        <w:t xml:space="preserve"> Гигиенические требования к устройству и эксплуатации рентгеновских кабинетов, аппаратов и проведению рентгенологических исследований, </w:t>
      </w:r>
      <w:hyperlink r:id="rId135" w:history="1">
        <w:proofErr w:type="spellStart"/>
        <w:r w:rsidRPr="000A3881">
          <w:rPr>
            <w:rStyle w:val="a4"/>
            <w:rFonts w:ascii="Times New Roman" w:hAnsi="Times New Roman" w:cs="Times New Roman"/>
            <w:sz w:val="28"/>
            <w:szCs w:val="28"/>
          </w:rPr>
          <w:t>СанПиН</w:t>
        </w:r>
        <w:proofErr w:type="spellEnd"/>
        <w:r w:rsidRPr="000A3881">
          <w:rPr>
            <w:rStyle w:val="a4"/>
            <w:rFonts w:ascii="Times New Roman" w:hAnsi="Times New Roman" w:cs="Times New Roman"/>
            <w:sz w:val="28"/>
            <w:szCs w:val="28"/>
          </w:rPr>
          <w:t xml:space="preserve"> 2.2.4.1329-03</w:t>
        </w:r>
      </w:hyperlink>
      <w:r w:rsidRPr="000A3881">
        <w:rPr>
          <w:rFonts w:ascii="Times New Roman" w:hAnsi="Times New Roman" w:cs="Times New Roman"/>
          <w:sz w:val="28"/>
          <w:szCs w:val="28"/>
        </w:rPr>
        <w:t xml:space="preserve"> Требования по защите персонала от воздействия импульсных электромагнитных полей, </w:t>
      </w:r>
      <w:hyperlink r:id="rId136" w:history="1">
        <w:r w:rsidRPr="000A3881">
          <w:rPr>
            <w:rStyle w:val="a4"/>
            <w:rFonts w:ascii="Times New Roman" w:hAnsi="Times New Roman" w:cs="Times New Roman"/>
            <w:sz w:val="28"/>
            <w:szCs w:val="28"/>
          </w:rPr>
          <w:t>пунктом 6.3</w:t>
        </w:r>
      </w:hyperlink>
      <w:r w:rsidRPr="000A3881">
        <w:rPr>
          <w:rFonts w:ascii="Times New Roman" w:hAnsi="Times New Roman" w:cs="Times New Roman"/>
          <w:sz w:val="28"/>
          <w:szCs w:val="28"/>
        </w:rPr>
        <w:t xml:space="preserve"> </w:t>
      </w:r>
      <w:hyperlink r:id="rId137" w:history="1">
        <w:proofErr w:type="spellStart"/>
        <w:r w:rsidRPr="000A3881">
          <w:rPr>
            <w:rStyle w:val="a4"/>
            <w:rFonts w:ascii="Times New Roman" w:hAnsi="Times New Roman" w:cs="Times New Roman"/>
            <w:sz w:val="28"/>
            <w:szCs w:val="28"/>
          </w:rPr>
          <w:t>СанПиН</w:t>
        </w:r>
        <w:proofErr w:type="spellEnd"/>
        <w:r w:rsidRPr="000A3881">
          <w:rPr>
            <w:rStyle w:val="a4"/>
            <w:rFonts w:ascii="Times New Roman" w:hAnsi="Times New Roman" w:cs="Times New Roman"/>
            <w:sz w:val="28"/>
            <w:szCs w:val="28"/>
          </w:rPr>
          <w:t xml:space="preserve"> 2.2.1/2.1.1.1200-03</w:t>
        </w:r>
      </w:hyperlink>
      <w:r w:rsidRPr="000A3881">
        <w:rPr>
          <w:rFonts w:ascii="Times New Roman" w:hAnsi="Times New Roman" w:cs="Times New Roman"/>
          <w:sz w:val="28"/>
          <w:szCs w:val="28"/>
        </w:rPr>
        <w:t xml:space="preserve"> Санитарно-защитные зоны и санитарная классификация предприятий, сооружений и иных объектов и ПЗУ.</w:t>
      </w: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bookmarkStart w:id="264" w:name="sub_1254"/>
      <w:bookmarkEnd w:id="263"/>
      <w:r w:rsidRPr="000A3881">
        <w:rPr>
          <w:rFonts w:ascii="Times New Roman" w:hAnsi="Times New Roman" w:cs="Times New Roman"/>
          <w:sz w:val="28"/>
          <w:szCs w:val="28"/>
        </w:rPr>
        <w:t>13</w:t>
      </w:r>
      <w:r w:rsidR="007B7DE7">
        <w:rPr>
          <w:rFonts w:ascii="Times New Roman" w:hAnsi="Times New Roman" w:cs="Times New Roman"/>
          <w:sz w:val="28"/>
          <w:szCs w:val="28"/>
        </w:rPr>
        <w:t>8</w:t>
      </w:r>
      <w:r w:rsidRPr="000A3881">
        <w:rPr>
          <w:rFonts w:ascii="Times New Roman" w:hAnsi="Times New Roman" w:cs="Times New Roman"/>
          <w:sz w:val="28"/>
          <w:szCs w:val="28"/>
        </w:rPr>
        <w:t xml:space="preserve">. Обеспечение радиационной безопасности при производстве, обработке, переработке, применении, хранении, транспортировании, обезвреживании и захоронении радиоактивных веществ и других источников ионизирующих излучений осуществляется в соответствии с </w:t>
      </w:r>
      <w:hyperlink r:id="rId138" w:history="1">
        <w:proofErr w:type="spellStart"/>
        <w:r w:rsidRPr="000A3881">
          <w:rPr>
            <w:rStyle w:val="a4"/>
            <w:rFonts w:ascii="Times New Roman" w:hAnsi="Times New Roman" w:cs="Times New Roman"/>
            <w:sz w:val="28"/>
            <w:szCs w:val="28"/>
          </w:rPr>
          <w:t>СанПиН</w:t>
        </w:r>
        <w:proofErr w:type="spellEnd"/>
        <w:r w:rsidRPr="000A3881">
          <w:rPr>
            <w:rStyle w:val="a4"/>
            <w:rFonts w:ascii="Times New Roman" w:hAnsi="Times New Roman" w:cs="Times New Roman"/>
            <w:sz w:val="28"/>
            <w:szCs w:val="28"/>
          </w:rPr>
          <w:t xml:space="preserve"> 2.6.1.2523-09</w:t>
        </w:r>
      </w:hyperlink>
      <w:r w:rsidRPr="000A3881">
        <w:rPr>
          <w:rFonts w:ascii="Times New Roman" w:hAnsi="Times New Roman" w:cs="Times New Roman"/>
          <w:sz w:val="28"/>
          <w:szCs w:val="28"/>
        </w:rPr>
        <w:t>. Нормы радиационной безопасности (НРБ-99/2009).</w:t>
      </w:r>
    </w:p>
    <w:bookmarkEnd w:id="264"/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  <w:r w:rsidRPr="000A3881">
        <w:rPr>
          <w:rFonts w:ascii="Times New Roman" w:hAnsi="Times New Roman" w:cs="Times New Roman"/>
          <w:sz w:val="28"/>
          <w:szCs w:val="28"/>
        </w:rPr>
        <w:t xml:space="preserve">Размещение атомных станций и защита людей от внешнего облучения осуществляется в установленном действующим </w:t>
      </w:r>
      <w:hyperlink r:id="rId139" w:history="1">
        <w:r w:rsidRPr="000A3881">
          <w:rPr>
            <w:rStyle w:val="a4"/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0A3881">
        <w:rPr>
          <w:rFonts w:ascii="Times New Roman" w:hAnsi="Times New Roman" w:cs="Times New Roman"/>
          <w:sz w:val="28"/>
          <w:szCs w:val="28"/>
        </w:rPr>
        <w:t xml:space="preserve"> порядке.</w:t>
      </w: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</w:p>
    <w:p w:rsidR="00D01534" w:rsidRPr="000A3881" w:rsidRDefault="00D01534">
      <w:pPr>
        <w:ind w:firstLine="0"/>
        <w:jc w:val="left"/>
        <w:rPr>
          <w:rFonts w:ascii="Times New Roman" w:hAnsi="Times New Roman" w:cs="Times New Roman"/>
          <w:sz w:val="28"/>
          <w:szCs w:val="28"/>
        </w:rPr>
        <w:sectPr w:rsidR="00D01534" w:rsidRPr="000A3881">
          <w:footerReference w:type="default" r:id="rId140"/>
          <w:pgSz w:w="11900" w:h="16800"/>
          <w:pgMar w:top="1440" w:right="800" w:bottom="1440" w:left="800" w:header="720" w:footer="720" w:gutter="0"/>
          <w:cols w:space="720"/>
          <w:noEndnote/>
        </w:sectPr>
      </w:pPr>
    </w:p>
    <w:p w:rsidR="00D01534" w:rsidRPr="000A3881" w:rsidRDefault="00D01534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bookmarkStart w:id="265" w:name="sub_11"/>
      <w:r w:rsidRPr="000A3881">
        <w:rPr>
          <w:rStyle w:val="a3"/>
          <w:rFonts w:ascii="Times New Roman" w:hAnsi="Times New Roman" w:cs="Times New Roman"/>
          <w:sz w:val="28"/>
          <w:szCs w:val="28"/>
        </w:rPr>
        <w:t>Приложение 2</w:t>
      </w:r>
      <w:r w:rsidRPr="000A3881">
        <w:rPr>
          <w:rStyle w:val="a3"/>
          <w:rFonts w:ascii="Times New Roman" w:hAnsi="Times New Roman" w:cs="Times New Roman"/>
          <w:sz w:val="28"/>
          <w:szCs w:val="28"/>
        </w:rPr>
        <w:br/>
      </w:r>
    </w:p>
    <w:bookmarkEnd w:id="265"/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</w:p>
    <w:p w:rsidR="00D01534" w:rsidRPr="000A3881" w:rsidRDefault="00D01534">
      <w:pPr>
        <w:pStyle w:val="1"/>
        <w:rPr>
          <w:rFonts w:ascii="Times New Roman" w:hAnsi="Times New Roman" w:cs="Times New Roman"/>
          <w:sz w:val="28"/>
          <w:szCs w:val="28"/>
        </w:rPr>
      </w:pPr>
      <w:r w:rsidRPr="000A3881">
        <w:rPr>
          <w:rFonts w:ascii="Times New Roman" w:hAnsi="Times New Roman" w:cs="Times New Roman"/>
          <w:sz w:val="28"/>
          <w:szCs w:val="28"/>
        </w:rPr>
        <w:t>Нормативы площади территорий</w:t>
      </w:r>
      <w:r w:rsidRPr="000A3881">
        <w:rPr>
          <w:rFonts w:ascii="Times New Roman" w:hAnsi="Times New Roman" w:cs="Times New Roman"/>
          <w:sz w:val="28"/>
          <w:szCs w:val="28"/>
        </w:rPr>
        <w:br/>
        <w:t>для размещения объектов социального и коммунально-бытового назначения</w:t>
      </w:r>
    </w:p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20"/>
        <w:gridCol w:w="1260"/>
        <w:gridCol w:w="2800"/>
        <w:gridCol w:w="3500"/>
        <w:gridCol w:w="4060"/>
      </w:tblGrid>
      <w:tr w:rsidR="00D01534" w:rsidRPr="003E2BD5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Учреждения,</w:t>
            </w:r>
          </w:p>
          <w:p w:rsidR="00D01534" w:rsidRPr="003E2BD5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предприятия, объекты,</w:t>
            </w:r>
          </w:p>
          <w:p w:rsidR="00D01534" w:rsidRPr="003E2BD5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сооружения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Рекомендуемая</w:t>
            </w:r>
          </w:p>
          <w:p w:rsidR="00D01534" w:rsidRPr="003E2BD5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обеспеченность</w:t>
            </w:r>
          </w:p>
          <w:p w:rsidR="00D01534" w:rsidRPr="003E2BD5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на 1000 жителей</w:t>
            </w:r>
          </w:p>
          <w:p w:rsidR="00D01534" w:rsidRPr="003E2BD5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(в пределах минимума)</w:t>
            </w:r>
          </w:p>
          <w:p w:rsidR="00D01534" w:rsidRPr="003E2BD5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городской округ, городское поселение, сельское поселение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Размер земельного участка, кв. м. / единица измерения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534" w:rsidRPr="003E2BD5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D01534" w:rsidRPr="003E2BD5">
        <w:tc>
          <w:tcPr>
            <w:tcW w:w="1414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01534" w:rsidRPr="003E2BD5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1. Образовательные организации</w:t>
            </w:r>
          </w:p>
        </w:tc>
      </w:tr>
      <w:tr w:rsidR="00D01534" w:rsidRPr="003E2BD5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Дошкольные</w:t>
            </w:r>
          </w:p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образовательные</w:t>
            </w:r>
          </w:p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организации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кв. м.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Устанавливается в зависимости от демографической структуры поселения, принимая расчетный уровень обеспеченности детей дошкольными образовательными</w:t>
            </w:r>
          </w:p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организациями в пределах 85%, в том числе общего типа - 70%,</w:t>
            </w:r>
          </w:p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специализированного - 3%, оздоровительного - 12%. В поселениях новостройках при отсутствии данных по демографии следует принимать до 180 мест на 1 тыс.; при этом на территории жилой застройки следует размещать из расчета не более 100 мест на 1 тыс.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При вместимости дошкольных образовательных организаций на одно место: до 100 мест - 44; от 100 мест - 38; в комплексе дошкольных образовательных организаций от 500 мест-30.</w:t>
            </w:r>
          </w:p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Размеры земельных участков могут быть уменьшены: на 20% - в условиях реконструкции;</w:t>
            </w:r>
          </w:p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на 15% - при размещении на рельефе с уклоном более 20%; на 10% - в поселениях новостройках (за счет сокращения площади озеленения)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Площадь групповой площадки для детей ясельного возраста следует принимать 7,0 м на одно место.</w:t>
            </w:r>
          </w:p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Игровые площадки для детей дошкольного возраста допускается размещать за пределами</w:t>
            </w:r>
          </w:p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участка дошкольных образовательных организаций общего типа. Игровые площадки размещаются на основании</w:t>
            </w:r>
          </w:p>
          <w:p w:rsidR="00D01534" w:rsidRPr="003E2BD5" w:rsidRDefault="005C065E">
            <w:pPr>
              <w:pStyle w:val="aa"/>
              <w:rPr>
                <w:rFonts w:ascii="Times New Roman" w:hAnsi="Times New Roman" w:cs="Times New Roman"/>
              </w:rPr>
            </w:pPr>
            <w:hyperlink r:id="rId141" w:history="1">
              <w:proofErr w:type="spellStart"/>
              <w:r w:rsidR="00D01534" w:rsidRPr="003E2BD5">
                <w:rPr>
                  <w:rStyle w:val="a4"/>
                  <w:rFonts w:ascii="Times New Roman" w:hAnsi="Times New Roman" w:cs="Times New Roman"/>
                </w:rPr>
                <w:t>СанПиН</w:t>
              </w:r>
              <w:proofErr w:type="spellEnd"/>
              <w:r w:rsidR="00D01534" w:rsidRPr="003E2BD5">
                <w:rPr>
                  <w:rStyle w:val="a4"/>
                  <w:rFonts w:ascii="Times New Roman" w:hAnsi="Times New Roman" w:cs="Times New Roman"/>
                </w:rPr>
                <w:t xml:space="preserve"> 2.4.1.3049</w:t>
              </w:r>
            </w:hyperlink>
            <w:r w:rsidR="00D01534" w:rsidRPr="003E2BD5">
              <w:rPr>
                <w:rFonts w:ascii="Times New Roman" w:hAnsi="Times New Roman" w:cs="Times New Roman"/>
              </w:rPr>
              <w:t xml:space="preserve"> Санитарно-эпидемиологические требования к устройству, содержанию и организации режима работы дошкольных образовательных организаций, допускается их размещение на эксплуатируемой кровле с учетом </w:t>
            </w:r>
            <w:hyperlink r:id="rId142" w:history="1">
              <w:r w:rsidR="00D01534" w:rsidRPr="003E2BD5">
                <w:rPr>
                  <w:rStyle w:val="a4"/>
                  <w:rFonts w:ascii="Times New Roman" w:hAnsi="Times New Roman" w:cs="Times New Roman"/>
                </w:rPr>
                <w:t>СП 17.13330.2017</w:t>
              </w:r>
            </w:hyperlink>
            <w:r w:rsidR="00D01534" w:rsidRPr="003E2BD5">
              <w:rPr>
                <w:rFonts w:ascii="Times New Roman" w:hAnsi="Times New Roman" w:cs="Times New Roman"/>
              </w:rPr>
              <w:t xml:space="preserve"> Кровли. Актуализированная редакция </w:t>
            </w:r>
            <w:proofErr w:type="spellStart"/>
            <w:r w:rsidR="00D01534" w:rsidRPr="003E2BD5">
              <w:rPr>
                <w:rFonts w:ascii="Times New Roman" w:hAnsi="Times New Roman" w:cs="Times New Roman"/>
              </w:rPr>
              <w:t>СНиП</w:t>
            </w:r>
            <w:proofErr w:type="spellEnd"/>
            <w:r w:rsidR="00D01534" w:rsidRPr="003E2BD5">
              <w:rPr>
                <w:rFonts w:ascii="Times New Roman" w:hAnsi="Times New Roman" w:cs="Times New Roman"/>
              </w:rPr>
              <w:t xml:space="preserve"> II-26-76</w:t>
            </w:r>
          </w:p>
        </w:tc>
      </w:tr>
      <w:tr w:rsidR="00D01534" w:rsidRPr="003E2BD5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Крытые бассейны для дошкольников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объект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По заданию на проектирование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D01534" w:rsidRPr="003E2BD5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Общеобразовательные организации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кв. м.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Следует принимать с учетом 100%-ного охвата детей начальным общим и основным общим образованием (I - IX классы) и до 75% детей - средним общим образованием (X - XI классы) при обучении в одну смену.</w:t>
            </w:r>
          </w:p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В поселениях новостройках необходимо принимать не менее 180 мест на 1 тыс.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При вместимости, мест:</w:t>
            </w:r>
          </w:p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40-400-55; 400-500-65;</w:t>
            </w:r>
          </w:p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500-600 - 55;</w:t>
            </w:r>
          </w:p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600 - 800 - 45;</w:t>
            </w:r>
          </w:p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800-1100 - 36;</w:t>
            </w:r>
          </w:p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1100-1500 - 23;</w:t>
            </w:r>
          </w:p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1500-2000 - 18;</w:t>
            </w:r>
          </w:p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свыше 2000 - 16;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Уровень охвата школьников I - XI классов -100 процентов</w:t>
            </w:r>
          </w:p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Спортивная зона школы может быть объединена с физкультурно-оздоровительным комплексом жилого образования. Нормативы удельных показателей общей площади зданий общеобразовательных учреждений: Размеры земельных участков общеобразовательных организаций могут быть: - уменьшены до 40% в условиях реконструкции, а также плотной городской застройки;</w:t>
            </w:r>
          </w:p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- увеличены на 30% - в сельских поселениях, если для организации учебно-опытной работы не предусмотрены специальные участки. Спортивная зона школы может быть объединена с физкультурно-спортивным комплексом района.</w:t>
            </w:r>
          </w:p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 xml:space="preserve">Спортивная зона общеобразовательной организации может быть объединена с физкультурно-спортивным комплексом района. Зона отдыха, учебно-опытная зона, игровые площадки (при наличии в составе организации дошкольных групп) могут быть расположены на эксплуатируемой кровле в зданиях общеобразовательных организаций при обеспечении требований </w:t>
            </w:r>
            <w:hyperlink r:id="rId143" w:history="1">
              <w:r w:rsidRPr="003E2BD5">
                <w:rPr>
                  <w:rStyle w:val="a4"/>
                  <w:rFonts w:ascii="Times New Roman" w:hAnsi="Times New Roman" w:cs="Times New Roman"/>
                </w:rPr>
                <w:t>СП 4.13130.2013</w:t>
              </w:r>
            </w:hyperlink>
            <w:r w:rsidRPr="003E2BD5">
              <w:rPr>
                <w:rFonts w:ascii="Times New Roman" w:hAnsi="Times New Roman" w:cs="Times New Roman"/>
              </w:rPr>
              <w:t xml:space="preserve"> Системы противопожарной защиты. Ограничение распространения пожара на объектах защиты. Требования к объемно-планировочным и конструктивным решениям, </w:t>
            </w:r>
            <w:hyperlink r:id="rId144" w:history="1">
              <w:r w:rsidRPr="003E2BD5">
                <w:rPr>
                  <w:rStyle w:val="a4"/>
                  <w:rFonts w:ascii="Times New Roman" w:hAnsi="Times New Roman" w:cs="Times New Roman"/>
                </w:rPr>
                <w:t>СП 17.13330.2017</w:t>
              </w:r>
            </w:hyperlink>
            <w:r w:rsidRPr="003E2BD5">
              <w:rPr>
                <w:rFonts w:ascii="Times New Roman" w:hAnsi="Times New Roman" w:cs="Times New Roman"/>
              </w:rPr>
              <w:t xml:space="preserve"> Кровли. Актуализированная редакция </w:t>
            </w:r>
            <w:proofErr w:type="spellStart"/>
            <w:r w:rsidRPr="003E2BD5">
              <w:rPr>
                <w:rFonts w:ascii="Times New Roman" w:hAnsi="Times New Roman" w:cs="Times New Roman"/>
              </w:rPr>
              <w:t>СНиП</w:t>
            </w:r>
            <w:proofErr w:type="spellEnd"/>
            <w:r w:rsidRPr="003E2BD5">
              <w:rPr>
                <w:rFonts w:ascii="Times New Roman" w:hAnsi="Times New Roman" w:cs="Times New Roman"/>
              </w:rPr>
              <w:t xml:space="preserve"> II-26-76</w:t>
            </w:r>
          </w:p>
        </w:tc>
      </w:tr>
      <w:tr w:rsidR="00D01534" w:rsidRPr="003E2BD5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Общеобразовательные организации, имеющие интернат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учащиеся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По заданию</w:t>
            </w:r>
          </w:p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на проектирование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При вместимости: 200-300 мест - 70; 300-500 мест - 65; 500 и более мест - 45;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При размещении на земельном участке общеобразовательной организации здания интерната (спального корпуса) площадь земельного участка следует увеличить на 200 кв. м.</w:t>
            </w:r>
          </w:p>
        </w:tc>
      </w:tr>
      <w:tr w:rsidR="00D01534" w:rsidRPr="003E2BD5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Межшкольный учебный комбинат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8% общего числа школьников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 xml:space="preserve">Размеры земельных участков межшкольных учебных комбинатов рекомендуется принимать не менее 20000 кв. м, при устройстве автополигона или </w:t>
            </w:r>
            <w:proofErr w:type="spellStart"/>
            <w:r w:rsidRPr="003E2BD5">
              <w:rPr>
                <w:rFonts w:ascii="Times New Roman" w:hAnsi="Times New Roman" w:cs="Times New Roman"/>
              </w:rPr>
              <w:t>трактородрома</w:t>
            </w:r>
            <w:proofErr w:type="spellEnd"/>
            <w:r w:rsidRPr="003E2BD5">
              <w:rPr>
                <w:rFonts w:ascii="Times New Roman" w:hAnsi="Times New Roman" w:cs="Times New Roman"/>
              </w:rPr>
              <w:t xml:space="preserve"> - 20000 кв. м.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proofErr w:type="spellStart"/>
            <w:r w:rsidRPr="003E2BD5">
              <w:rPr>
                <w:rFonts w:ascii="Times New Roman" w:hAnsi="Times New Roman" w:cs="Times New Roman"/>
              </w:rPr>
              <w:t>Автотрактородром</w:t>
            </w:r>
            <w:proofErr w:type="spellEnd"/>
            <w:r w:rsidRPr="003E2BD5">
              <w:rPr>
                <w:rFonts w:ascii="Times New Roman" w:hAnsi="Times New Roman" w:cs="Times New Roman"/>
              </w:rPr>
              <w:t xml:space="preserve"> следует размещать вне селитебной территории</w:t>
            </w:r>
          </w:p>
        </w:tc>
      </w:tr>
      <w:tr w:rsidR="00D01534" w:rsidRPr="003E2BD5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Внешкольные учреждения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10% общего числа школьников, в том числе по видам зданий: Дворец (Дом) творчества школьников -3,3%; станция юных техников - 0,9%;</w:t>
            </w:r>
          </w:p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станция юных натуралистов - 0,4%; станция юных туристов - 0,4%;</w:t>
            </w:r>
          </w:p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детско-юношеская спортивная школа-2,3%; детская школа искусств (музыкальная, художественная, хореографическая)-2,7%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По заданию на проектирование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D01534" w:rsidRPr="003E2BD5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Профессиональные образовательные организации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кв. м.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По заданию на проектирование с учетом населения города - центра и других поселений в зоне его влияния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При вместимости профессиональных образовательных организаций, мест: до 300-75; 300-900-50-65; 900-1600 - 30-40;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Размеры земельных участков могут быть уменьшены: на 50% в условиях реконструкции, на 30% - для профессиональных образовательных организаций гуманитарного профиля; увеличены на 50% - для профессиональных образовательных организаций сельскохозяйственного профиля, размещаемых в сельских поселениях. При кооперировании общеобразовательных и профессиональных образовательных организаций и создании учебных комбинатов размеры земельных участков рекомендуется уменьшать в зависимости от вместимости учебных комбинатов, учащихся: 1500-2000 на 10%; 2000-3000 на 20%; свыше 3000 на 30%.</w:t>
            </w:r>
          </w:p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 xml:space="preserve">Размеры жилой зоны, учебных и вспомогательных хозяйств, полигонов и </w:t>
            </w:r>
            <w:proofErr w:type="spellStart"/>
            <w:r w:rsidRPr="003E2BD5">
              <w:rPr>
                <w:rFonts w:ascii="Times New Roman" w:hAnsi="Times New Roman" w:cs="Times New Roman"/>
              </w:rPr>
              <w:t>автотрактородромов</w:t>
            </w:r>
            <w:proofErr w:type="spellEnd"/>
            <w:r w:rsidRPr="003E2BD5">
              <w:rPr>
                <w:rFonts w:ascii="Times New Roman" w:hAnsi="Times New Roman" w:cs="Times New Roman"/>
              </w:rPr>
              <w:t xml:space="preserve"> в указанные размеры не входят</w:t>
            </w:r>
          </w:p>
        </w:tc>
      </w:tr>
      <w:tr w:rsidR="00D01534" w:rsidRPr="003E2BD5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Образовательные организации высшего образования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студенты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По заданию</w:t>
            </w:r>
          </w:p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на проектирование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Зоны образовательных организаций высшего образования (учебная зона), на 1 тысячу студентов 10000000 кв. м.: университеты, технические образовательные организации высшего образования - 4-7; сельскохозяйственные - 5-7; медицинские, фармацевтические -3-5;</w:t>
            </w:r>
          </w:p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экономические, педагогические, культуры, искусства, архитектуры - 2-4;</w:t>
            </w:r>
          </w:p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институты повышения квалификации и заочные вузы и образовательные организации высшего образования с заочной формой обучения - соответственно профилю с коэффициентом 0,5; специализированная зона - по заданию на проектирование; спортивная зона - 1-2; зона студенческих общежитий -1,5-3;</w:t>
            </w:r>
          </w:p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высшего образования в области физической культуры и спорта проектируются по заданию на проектирование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Размер земельного участка вуза может быть уменьшен на 40% в условиях реконструкции. При кооперированном размещении нескольких вузов на одном участке суммарную территорию земельных участков образовательных организаций рекомендуется сокращать на 20%</w:t>
            </w:r>
          </w:p>
        </w:tc>
      </w:tr>
      <w:tr w:rsidR="00D01534" w:rsidRPr="003E2BD5">
        <w:tc>
          <w:tcPr>
            <w:tcW w:w="1414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01534" w:rsidRPr="003E2BD5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II. Медицинские организации, учреждения социального обеспечения, спортивные и физкультурно-оздоровительные сооружения</w:t>
            </w:r>
          </w:p>
        </w:tc>
      </w:tr>
      <w:tr w:rsidR="00D01534" w:rsidRPr="003E2BD5">
        <w:tc>
          <w:tcPr>
            <w:tcW w:w="1414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01534" w:rsidRPr="003E2BD5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1. Дома-интернаты</w:t>
            </w:r>
          </w:p>
        </w:tc>
      </w:tr>
      <w:tr w:rsidR="00D01534" w:rsidRPr="003E2BD5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Дома-интернаты для престарелых, ветеранов труда и войны, организуемые производственными объединениями (предприятиями),платные пансионаты (с 60 лет)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По заданию на проектирование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Нормы расчета учреждений социального обеспечения следует уточнять в зависимости от социально-демографических особенностей региона</w:t>
            </w:r>
          </w:p>
        </w:tc>
      </w:tr>
      <w:tr w:rsidR="00D01534" w:rsidRPr="003E2BD5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Дома-интернаты для взрослых инвалидов с физическими нарушениями с (18 лет)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По заданию на проектирование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D01534" w:rsidRPr="003E2BD5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Детские дома-интернаты, (от 4 до 17 лет)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По заданию на проектирование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D01534" w:rsidRPr="003E2BD5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Психоневрологические интернаты, (с 18 лет)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При вместимости интернатов,</w:t>
            </w:r>
          </w:p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мест:</w:t>
            </w:r>
          </w:p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до 200 - 125 кв. м.</w:t>
            </w:r>
          </w:p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на одно место;</w:t>
            </w:r>
          </w:p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200 - 400 - 100 кв. м.</w:t>
            </w:r>
          </w:p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на одно место;</w:t>
            </w:r>
          </w:p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400 - 600 - 80 кв. м.</w:t>
            </w:r>
          </w:p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на одно место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D01534" w:rsidRPr="003E2BD5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Специальные жилые дома и группы квартир для ветеранов войны и труда и одиноких престарелых, (с 60 лет)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При вместимости интернатов,</w:t>
            </w:r>
          </w:p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мест:</w:t>
            </w:r>
          </w:p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до 200 - 125 кв. м.</w:t>
            </w:r>
          </w:p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на одно место;</w:t>
            </w:r>
          </w:p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200 - 400 - 100 кв. м.</w:t>
            </w:r>
          </w:p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на одно место;</w:t>
            </w:r>
          </w:p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400 - 600 - 80 кв. м.</w:t>
            </w:r>
          </w:p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на одно место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Нормы расчета учреждений социального обеспечения следует уточнять в зависимости от социально-демографических особенностей региона</w:t>
            </w:r>
          </w:p>
        </w:tc>
      </w:tr>
      <w:tr w:rsidR="00D01534" w:rsidRPr="003E2BD5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Специальные жилые дома и группы квартир для инвалидов на креслах-колясках и их семей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Нормы расчета учреждений социального обеспечения следует уточнять в зависимости от социально-демографических особенностей региона</w:t>
            </w:r>
          </w:p>
        </w:tc>
      </w:tr>
      <w:tr w:rsidR="00D01534" w:rsidRPr="003E2BD5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 xml:space="preserve">Учреждения медико-социального обслуживания (хоспис, геронтологический центр, </w:t>
            </w:r>
            <w:proofErr w:type="spellStart"/>
            <w:r w:rsidRPr="003E2BD5">
              <w:rPr>
                <w:rFonts w:ascii="Times New Roman" w:hAnsi="Times New Roman" w:cs="Times New Roman"/>
              </w:rPr>
              <w:t>гериатрический</w:t>
            </w:r>
            <w:proofErr w:type="spellEnd"/>
            <w:r w:rsidRPr="003E2BD5">
              <w:rPr>
                <w:rFonts w:ascii="Times New Roman" w:hAnsi="Times New Roman" w:cs="Times New Roman"/>
              </w:rPr>
              <w:t xml:space="preserve"> центр, дом сестринского ухода)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койка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2 на 1000 лиц старшей возрастной группы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По заданию на проектирование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Возможно размещение в пригородной зоне</w:t>
            </w:r>
          </w:p>
        </w:tc>
      </w:tr>
      <w:tr w:rsidR="00D01534" w:rsidRPr="003E2BD5">
        <w:tc>
          <w:tcPr>
            <w:tcW w:w="1414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01534" w:rsidRPr="003E2BD5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Медицинские организации</w:t>
            </w:r>
          </w:p>
        </w:tc>
      </w:tr>
      <w:tr w:rsidR="00D01534" w:rsidRPr="003E2BD5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Стационары для взрослых и детей для интенсивного лечения и кратковременного пребывания (многопрофильные больницы, специализированные стационары и медицинские центры, родильные дома и др.) с вспомогательными зданиями и сооружениями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кв. м. на одну койку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Необходимые вместимость и структура медицинских организаций определяются органами здравоохранения и указываются в задании на проектирование При мощности стационаров, коек: до 50 - 210; 50-100-210-160; от 100-200 -160-110; 200-300-110-80; 300-500-80-60; свыше 500 - 60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Для стационаров с неполным набором вспомогательных зданий и сооружений площадь участка может быть соответственно уменьшена по заданию на проектирование. Для размещения парковой зоны и парковок, а также при необходимости размещения на участке вспомогательных зданий и сооружений для обслуживания стационара большей конечной мощности, чем расчетная (для других стационаров или поликлиник) площадь участка должна быть соответственно увеличена по заданию на проектирование.</w:t>
            </w:r>
          </w:p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На одну койку для детей следует принимать норму всего стационара с коэффициентом 1,5. В условиях реконструкции и в крупных и крупнейших городах земельные участки больниц допускается уменьшать на 25%.</w:t>
            </w:r>
          </w:p>
        </w:tc>
      </w:tr>
      <w:tr w:rsidR="00D01534" w:rsidRPr="003E2BD5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Стационары для взрослых и детей для долговременного лечения (психиатрические, туберкулезные, восстановительные и др.) со вспомогательными зданиями и сооружениями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кв. м. на одну койку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При мощности стационаров, коек: до 50 - 360; 50-100 - 360-310; 100-200 - 310-260; 200-300-260-210; 300-500 - 210-180; от 500-150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D01534" w:rsidRPr="003E2BD5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Станции (подстанции) скорой медицинской помощи,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автомобиль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0,1 в пределах зоны 15-минутной доступности на специальном автомобиле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500 кв. м. на один автомобиль,</w:t>
            </w:r>
          </w:p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но не</w:t>
            </w:r>
          </w:p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менее 1000 кв. м.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D01534" w:rsidRPr="003E2BD5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Выдвижные пункты скорой медицинской помощи,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автомобиль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0,2 сельского населения в пределах зоны 30-минутной доступности на специальном автомобиле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500 кв. м. на 1 автомобиль, но не менее 1000 кв. м.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D01534" w:rsidRPr="003E2BD5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Фельдшерский или фельдшерско-акушерский пункт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объект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По заданию</w:t>
            </w:r>
          </w:p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на проектирование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2000 кв. м. на 1 автомобиль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D01534" w:rsidRPr="003E2BD5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Аптека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объект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Городской округ, городское поселение: 0,1,50,0 кв. м. в общей площади; Сельское поселение: 0,16,14,0 кв. м. в общей площади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2000-3000 кв. м. на 1 объект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D01534" w:rsidRPr="003E2BD5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Молочные кухни (для детей до 1 года)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порций в сутки на 1 ребенка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По заданию</w:t>
            </w:r>
          </w:p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на проектирование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Встроенные (без формирования отдельного земельного участка)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Размеры участков больниц, размещаемых в пригородной зоне, следует увеличивать по заданию на проектирование. При проектировании многофункциональных медицинских комплексов, включающих в себя стационары длительного и кратковременного пребывания, диагностические центры, поликлиники, площади земельных участков определяются для каждого корпуса отдельно, а затем суммируются</w:t>
            </w:r>
          </w:p>
        </w:tc>
      </w:tr>
      <w:tr w:rsidR="00D01534" w:rsidRPr="003E2BD5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Раздаточные</w:t>
            </w:r>
          </w:p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пункты молочных кухонь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кв. м. общей площади на 1 ребенка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По заданию</w:t>
            </w:r>
          </w:p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на проектирование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Встроенные (без формирования отдельного земельного участка)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Размеры участков больниц, размещаемых в пригородной зоне, следует увеличивать по заданию на проектирование. При проектировании многофункциональных медицинских комплексов, включающих в себя стационары длительного и кратковременного пребывания, диагностические центры, поликлиники, площади земельных участков определяются для каждого корпуса отдельно, а затем суммируются</w:t>
            </w:r>
          </w:p>
        </w:tc>
      </w:tr>
      <w:tr w:rsidR="00D01534" w:rsidRPr="003E2BD5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Учреждения санаторно-курортные и оздоровительные, отдыха и туризма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объект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По заданию</w:t>
            </w:r>
          </w:p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на проектирование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По заданию на проектирование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Конкретные значения нормативов земельных участков в указанных пределах принимаются по местным условиям. Размеры земельных участков даны без учета площади хозяйственных зон</w:t>
            </w:r>
          </w:p>
        </w:tc>
      </w:tr>
      <w:tr w:rsidR="00D01534" w:rsidRPr="003E2BD5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Санатории (без туберкулезных)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По заданию</w:t>
            </w:r>
          </w:p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на проектирование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125-150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В сложившихся горных курортах и в условиях их реконструкции, а также для баз отдыха в пригородных зонах крупнейших и крупных городов размеры земельных участков допускается уменьшать, но не более чем на 25%</w:t>
            </w:r>
          </w:p>
        </w:tc>
      </w:tr>
      <w:tr w:rsidR="00D01534" w:rsidRPr="003E2BD5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Санатории для родителей с детьми и детские санатории (без туберкулезных)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По заданию</w:t>
            </w:r>
          </w:p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на проектирование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145-170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В условиях реконструкции размеры участков допускается уменьшать, но не более чем на 25 процентов</w:t>
            </w:r>
          </w:p>
        </w:tc>
      </w:tr>
      <w:tr w:rsidR="00D01534" w:rsidRPr="003E2BD5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Санатории-профилактории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По заданию</w:t>
            </w:r>
          </w:p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на проектирование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70-100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В санаториях-профилакториях, размещаемых в пределах городской черты, допускается уменьшать размеры земельных участков, но не более чем на 10 процентов</w:t>
            </w:r>
          </w:p>
        </w:tc>
      </w:tr>
      <w:tr w:rsidR="00D01534" w:rsidRPr="003E2BD5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Санаторные детские лагеря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По заданию</w:t>
            </w:r>
          </w:p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на проектирование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D01534" w:rsidRPr="003E2BD5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Дома отдыха (пансионаты)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По заданию</w:t>
            </w:r>
          </w:p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на проектирование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120-130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D01534" w:rsidRPr="003E2BD5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Дома отдыха (пансионаты) для семей с детьми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По заданию</w:t>
            </w:r>
          </w:p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на проектирование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140-150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D01534" w:rsidRPr="003E2BD5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Базы отдыха</w:t>
            </w:r>
          </w:p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предприятий и организаций, молодежные лагеря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По заданию</w:t>
            </w:r>
          </w:p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на проектирование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140-160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D01534" w:rsidRPr="003E2BD5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Курортные гостиницы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По заданию</w:t>
            </w:r>
          </w:p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на проектирование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65-75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D01534" w:rsidRPr="003E2BD5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Детские лагеря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По заданию</w:t>
            </w:r>
          </w:p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на проектирование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150-200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D01534" w:rsidRPr="003E2BD5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Оздоровительные лагеря старшеклассников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По заданию</w:t>
            </w:r>
          </w:p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на проектирование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175-200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D01534" w:rsidRPr="003E2BD5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Дачи дошкольных организаций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По заданию</w:t>
            </w:r>
          </w:p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на проектирование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120-140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D01534" w:rsidRPr="003E2BD5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Туристские гостиницы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По заданию</w:t>
            </w:r>
          </w:p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на проектирование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50-75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Для туристских гостиниц, размещаемых в общественных центрах, размеры земельных участков допускается принимать по нормам установленным для коммунальных гостиниц</w:t>
            </w:r>
          </w:p>
        </w:tc>
      </w:tr>
      <w:tr w:rsidR="00D01534" w:rsidRPr="003E2BD5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Туристские базы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По заданию</w:t>
            </w:r>
          </w:p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на проектирование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65-80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D01534" w:rsidRPr="003E2BD5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Туристские базы для семей с детьми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По заданию</w:t>
            </w:r>
          </w:p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на проектирование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95-120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D01534" w:rsidRPr="003E2BD5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Мотели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По заданию</w:t>
            </w:r>
          </w:p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на проектирование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75-100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D01534" w:rsidRPr="003E2BD5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Кемпинги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По заданию</w:t>
            </w:r>
          </w:p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на проектирование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135-150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D01534" w:rsidRPr="003E2BD5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Приюты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По заданию</w:t>
            </w:r>
          </w:p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на проектирование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35-50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D01534" w:rsidRPr="003E2BD5">
        <w:tc>
          <w:tcPr>
            <w:tcW w:w="1414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01534" w:rsidRPr="003E2BD5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III. Учреждения культуры и искусства</w:t>
            </w:r>
          </w:p>
        </w:tc>
      </w:tr>
      <w:tr w:rsidR="00D01534" w:rsidRPr="003E2BD5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Помещения для культурно-массовой политико-воспитательной работы с населением, досуга и любительской деятельности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кв. м. общей площади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50-60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По заданию на проектирование</w:t>
            </w:r>
          </w:p>
        </w:tc>
        <w:tc>
          <w:tcPr>
            <w:tcW w:w="4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Рекомендуется формировать единые комплексы для организации культурно-массовой, физкультурно-оздоровительной и политике - воспитательной работы для использования учащимися и населением (с соответствующим суммированием нормативов) в пределах пешеходной доступности не более 500 м.</w:t>
            </w:r>
          </w:p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Удельный вес танцевальных залов, кинотеатров и клубов районного значения рекомендуется в размере 40%-50%. Минимальное число мест учреждений культуры и искусства следует принимать для крупнейших и крупных городов. Размещение, вместимость и размеры земельных участков планетариев, выставочных залов и музеев определяются заданием на проектирование. Цирки, концертные залы, театры и планетарии следует предусматривать, как правило, в городах с населением 250 тыс. И более, а кинотеатры - в поселениях с числом жителей не менее 10 тыс. Универсальные спортивно-зрелищные залы с искусственным льдом следует предусматривать, как правило, в городах - центрах систем расселения с числом жителей свыше 100 тыс. числом жителей не менее 10 тыс.</w:t>
            </w:r>
          </w:p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Универсальные спортивно-зрелищные залы с искусственным льдом предусматривать в городах - центрах систем расселения с числом жителей свыше 100 тыс.</w:t>
            </w:r>
          </w:p>
        </w:tc>
      </w:tr>
      <w:tr w:rsidR="00D01534" w:rsidRPr="003E2BD5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Танцевальные залы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По заданию на проектирование</w:t>
            </w:r>
          </w:p>
        </w:tc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D01534" w:rsidRPr="003E2BD5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Клубы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По заданию на проектирование</w:t>
            </w:r>
          </w:p>
        </w:tc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D01534" w:rsidRPr="003E2BD5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Кинотеатры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25-35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По заданию на проектирование</w:t>
            </w:r>
          </w:p>
        </w:tc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D01534" w:rsidRPr="003E2BD5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Театры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5-8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По заданию на проектирование</w:t>
            </w:r>
          </w:p>
        </w:tc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D01534" w:rsidRPr="003E2BD5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Концертные залы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3,5-5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По заданию на проектирование</w:t>
            </w:r>
          </w:p>
        </w:tc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D01534" w:rsidRPr="003E2BD5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Музеи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объект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1-2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По заданию на проектирование</w:t>
            </w:r>
          </w:p>
        </w:tc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D01534" w:rsidRPr="003E2BD5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Выставочные залы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объект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1-2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По заданию на проектирование</w:t>
            </w:r>
          </w:p>
        </w:tc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D01534" w:rsidRPr="003E2BD5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Цирки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3,5-5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По заданию на проектирование</w:t>
            </w:r>
          </w:p>
        </w:tc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D01534" w:rsidRPr="003E2BD5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Лектории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По заданию на проектирование</w:t>
            </w:r>
          </w:p>
        </w:tc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D01534" w:rsidRPr="003E2BD5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Залы аттракционов и игровых автоматов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кв. м.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По заданию на проектирование</w:t>
            </w:r>
          </w:p>
        </w:tc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D01534" w:rsidRPr="003E2BD5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Универсальные спортивно-зрелищные залы, в том числе с искусственным льдом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6-9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По заданию на проектирование</w:t>
            </w:r>
          </w:p>
        </w:tc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D01534" w:rsidRPr="003E2BD5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Городские массовые библиотеки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Единиц хранения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Зоны обслуживания при населении города, тыс. человек: От 50-4000, 2 читательских места; 10-50 - 4000-4500, 2-3 читательских места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По заданию на проектирование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D01534" w:rsidRPr="003E2BD5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Дополнительно к единицам хранения городских массовых библиотек в центральной городской библиотеке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Единиц хранения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Зоны обслуживания при населении города, тыс. человек: 500 и более - 100, 0,1 читательских места; 250-200,</w:t>
            </w:r>
          </w:p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0,2 читательских места; 100-300,</w:t>
            </w:r>
          </w:p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0,3 читательских места; 50 и менее - 500, 0,3 читательских места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По заданию на проектирование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D01534" w:rsidRPr="003E2BD5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Клубы сельских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мест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от 0,2 -1500 -300; 1-2-300-230; 2-5-230-190; 5-10 -190-140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Клубы сельских поселений или их групп, тыс.: свыше 0,2 до 1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Меньшую вместимость клубов и библиотек следует принимать для больших поселений</w:t>
            </w:r>
          </w:p>
        </w:tc>
      </w:tr>
      <w:tr w:rsidR="00D01534" w:rsidRPr="003E2BD5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Сельские массовые библиотеки (из расчета 30-минутной доступности) для сельских поселений или их групп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Единиц хранения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от 1-2 - 6000-7500, 5-6 читательских мест; 2-5 - 5000-6000, 4-5 читательских мест; 5-10 - 4500-5000, 3-4 читательских мест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D01534" w:rsidRPr="003E2BD5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Дополнительно к единицам хранения в сельских массовых библиотеках в центральной библиотеке районного центра на 1 тыс. системы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Единиц хранения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4500-5000,</w:t>
            </w:r>
          </w:p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3-4 читательских мест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D01534" w:rsidRPr="003E2BD5">
        <w:tc>
          <w:tcPr>
            <w:tcW w:w="1414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01534" w:rsidRPr="003E2BD5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IV. Физкультурно-спортивные сооружения</w:t>
            </w:r>
          </w:p>
        </w:tc>
      </w:tr>
      <w:tr w:rsidR="00D01534" w:rsidRPr="003E2BD5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Территория плоскостных спортивных сооружений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тыс. кв. м.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1,95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По заданию на проектирование</w:t>
            </w:r>
          </w:p>
        </w:tc>
        <w:tc>
          <w:tcPr>
            <w:tcW w:w="4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Физкультурно-спортивные сооружения сети общего пользования следует объединять со спортивными объектами общеобразовательных организаций и других образовательных организаций, учреждений отдыха и культуры с возможным сокращением территории.</w:t>
            </w:r>
          </w:p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Для малых поселений нормы расчета залов и бассейнов необходимо принимать с учетом минимальной вместимости объектов по технологическим требованиям. Комплексы физкультурно-оздоровительных площадок предусматриваются в каждом поселении.</w:t>
            </w:r>
          </w:p>
        </w:tc>
      </w:tr>
      <w:tr w:rsidR="00D01534" w:rsidRPr="003E2BD5">
        <w:tc>
          <w:tcPr>
            <w:tcW w:w="25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Помещения для физкультурно-оздоровительных занятий в микрорайоне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кв. м. площади пола зала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70-80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700-900 кв. м.</w:t>
            </w:r>
          </w:p>
        </w:tc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D01534" w:rsidRPr="003E2BD5">
        <w:tc>
          <w:tcPr>
            <w:tcW w:w="25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кв. м. общей площади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70-80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700-900 кв. м</w:t>
            </w:r>
          </w:p>
        </w:tc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D01534" w:rsidRPr="003E2BD5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Спортивные залы общего пользования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кв. м. площади пола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от 100-200; 50-100-175; 25-50-150; 12-25-130; 5-12-120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В поселениях с числом жителей 2-5 тыс. следует предусматривать один спортивный зал площадью 540 кв. м.</w:t>
            </w:r>
          </w:p>
        </w:tc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D01534" w:rsidRPr="003E2BD5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Бассейн (открытый и закрытый общего пользования)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кв. м. зеркала воды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от 100-100; 50-100 - 80; 25-50-65; 12-25-55; 5-12-50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В поселениях с числом жителей 2-5 тыс. следует предусматривать один бассейн площадью 540 кв. м.</w:t>
            </w:r>
          </w:p>
        </w:tc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D01534" w:rsidRPr="003E2BD5">
        <w:tc>
          <w:tcPr>
            <w:tcW w:w="1414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01534" w:rsidRPr="003E2BD5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V. Предприятия торговли, общественного питания и бытового обслуживания</w:t>
            </w:r>
          </w:p>
        </w:tc>
      </w:tr>
      <w:tr w:rsidR="00D01534" w:rsidRPr="003E2BD5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Торговые объекты, в том числе:</w:t>
            </w:r>
          </w:p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киоски, павильоны, магазины, торговые центры, торговые комплексы, розничные рынки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кв. м.</w:t>
            </w:r>
          </w:p>
          <w:p w:rsidR="00D01534" w:rsidRPr="003E2BD5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торговой</w:t>
            </w:r>
          </w:p>
          <w:p w:rsidR="00D01534" w:rsidRPr="003E2BD5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площади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486,6</w:t>
            </w:r>
          </w:p>
        </w:tc>
        <w:tc>
          <w:tcPr>
            <w:tcW w:w="3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Торговые центры местного значения с числом обслуживаемого населения, тыс.: от 4-6 - 400-600 кв. м. на объект;</w:t>
            </w:r>
          </w:p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6-10 -600-800 кв. м. на объект; 10-15 - 800-1100 кв. м. на объект;</w:t>
            </w:r>
          </w:p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15-20 - 1100-1300 кв. м. на объект;</w:t>
            </w:r>
          </w:p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Торговые центры малых городских поселении и сельских поселений с числом жителей, тыс.: до 1 -100-200 кв. м.; 1-3 - 200-400 кв. м.; 3-4 - 400-600 кв. м.; 5-6 - 600-1000 кв. м.; 7-10 - 1000-1200 кв. м. Предприятия торговли, кв. м. торговой площади:</w:t>
            </w:r>
          </w:p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до 250 - 80 кв. м. на 100 кв. м. торговой площади;</w:t>
            </w:r>
          </w:p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250-650-80-60 кв. м. на 100 кв. м. торговой площади;</w:t>
            </w:r>
          </w:p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650-1500 - 60-40 кв. м. на 100 кв. м. торговой площади; 1500-3500- 40-20 кв. м. на 100 кв. м. торговой площади; свыше 3500 - 20 кв. м. на 100 кв. м. торговой площади; Для розничных рынков - 7-14 кв. м. на 1 кв. м. торговой площади: 14 кв. м. при торговой площади комплекса до 600 кв. м.; 7 кв. м. при торговой площади комплекса свыше 3000 кв. м.</w:t>
            </w:r>
          </w:p>
        </w:tc>
        <w:tc>
          <w:tcPr>
            <w:tcW w:w="4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На территории садоводческих и дачных объединений продовольственные магазины следует предусматривать из расчета 80 кв. м. торговой площади на 1000 человек. Для розничных рынков 1 торговое место принимается в размере 6 кв. м. в торговой площади</w:t>
            </w:r>
          </w:p>
        </w:tc>
      </w:tr>
      <w:tr w:rsidR="00D01534" w:rsidRPr="003E2BD5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в том числе:</w:t>
            </w:r>
          </w:p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по продаже продовольственных товаров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кв. м. торговой площади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148,5</w:t>
            </w:r>
          </w:p>
        </w:tc>
        <w:tc>
          <w:tcPr>
            <w:tcW w:w="3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D01534" w:rsidRPr="003E2BD5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по продаже непродовольственных товаров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кв. м.</w:t>
            </w:r>
          </w:p>
          <w:p w:rsidR="00D01534" w:rsidRPr="003E2BD5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торговой</w:t>
            </w:r>
          </w:p>
          <w:p w:rsidR="00D01534" w:rsidRPr="003E2BD5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площади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338,1</w:t>
            </w:r>
          </w:p>
        </w:tc>
        <w:tc>
          <w:tcPr>
            <w:tcW w:w="3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D01534" w:rsidRPr="003E2BD5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База продовольственной и овощной продукции с мелкооптовой продажей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кв. м. общей площади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По заданию на проектирование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По заданию на проектирование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D01534" w:rsidRPr="003E2BD5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Предприятие общественного питания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посадочное место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При числе мест, кв. м. на 100 мест: до 50-200-250; 50-150-150-200; свыше 150-100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В городах - центрах туризма расчет сети предприятий общественного питания принимать с учетом временного населения. Потребность в предприятиях общественного питания на производственных предприятиях, в учреждениях, организациях и учебных заведениях рассчитывается по нормативам на 1 тыс. работающих (учащихся) в максимальную смену. В производственных зонах сельских поселений и в других местах приложения труда, а также на полевых станах для обслуживания работающих должны предусматриваться предприятия общественного питания из расчета 220 мест на 1 тыс. работающих в максимальную смену. Заготовочные предприятия общественного питания рассчитываются по норме - 300 кг в сутки на 1 тыс.</w:t>
            </w:r>
          </w:p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Для зон массового отдыха населения в больших городских округах и городских поселениях следует учитывать нормы предприятий общественного питания: 1,1-1,8 места на 1 тыс.</w:t>
            </w:r>
          </w:p>
        </w:tc>
      </w:tr>
      <w:tr w:rsidR="00D01534" w:rsidRPr="003E2BD5">
        <w:tc>
          <w:tcPr>
            <w:tcW w:w="1414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01534" w:rsidRPr="003E2BD5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VI. Учреждения и предприятия бытового и коммунального обслуживания</w:t>
            </w:r>
          </w:p>
        </w:tc>
      </w:tr>
      <w:tr w:rsidR="00D01534" w:rsidRPr="003E2BD5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Предприятия бытового обслуживания населения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рабочее место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Городской округ, городское</w:t>
            </w:r>
          </w:p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поселение:5;</w:t>
            </w:r>
          </w:p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сельское поселение:4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на 10 рабочих мест для предприятий мощностью, рабочих мест: 10-50 -100-200 кв. м.; 50-150 - 50-80 кв. м.; свыше 150 - 30-40 кв. м.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Возможно встроенно-пристроенное</w:t>
            </w:r>
          </w:p>
        </w:tc>
      </w:tr>
      <w:tr w:rsidR="00D01534" w:rsidRPr="003E2BD5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Производственное предприятие бытового обслуживания малой мощности централизованного выполнения заказов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рабочее место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Городской округ, городское</w:t>
            </w:r>
          </w:p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поселение:4;</w:t>
            </w:r>
          </w:p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сельское поселение:3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500-1200 кв. м. на объект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Располагать предприятие предпочтительно в производственно-коммунальной зоне</w:t>
            </w:r>
          </w:p>
        </w:tc>
      </w:tr>
      <w:tr w:rsidR="00D01534" w:rsidRPr="003E2BD5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Предприятие по стирке белья (фабрика-прачечная)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кг/смену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Городской округ, городское поселение:110; сельское поселение: 40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500-1000 кв. м. на объект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Располагать предприятие предпочтительно в производственно-коммунальной зоне</w:t>
            </w:r>
          </w:p>
        </w:tc>
      </w:tr>
      <w:tr w:rsidR="00D01534" w:rsidRPr="003E2BD5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 xml:space="preserve">Прачечная самообслуживания, </w:t>
            </w:r>
            <w:proofErr w:type="spellStart"/>
            <w:r w:rsidRPr="003E2BD5">
              <w:rPr>
                <w:rFonts w:ascii="Times New Roman" w:hAnsi="Times New Roman" w:cs="Times New Roman"/>
              </w:rPr>
              <w:t>минипрачечная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кг/смену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Городской округ, городское поселение:10; сельское поселение: 20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100-200 кв. м. на объект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D01534" w:rsidRPr="003E2BD5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Предприятия по химчистке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кг/смену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Городской округ, городское</w:t>
            </w:r>
          </w:p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поселение:4;</w:t>
            </w:r>
          </w:p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сельское поселение: 2,3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500-1000 кв. м. на объект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Располагать предприятие предпочтительно в производственно-коммунальной зоне</w:t>
            </w:r>
          </w:p>
        </w:tc>
      </w:tr>
      <w:tr w:rsidR="00D01534" w:rsidRPr="003E2BD5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Фабрики-химчистки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кг/смену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Городской округ, городское поселение:7,4; сельское поселение: 2,3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500-1000 кв. м. на объект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D01534" w:rsidRPr="003E2BD5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 xml:space="preserve">Химчистка самообслуживания, </w:t>
            </w:r>
            <w:proofErr w:type="spellStart"/>
            <w:r w:rsidRPr="003E2BD5">
              <w:rPr>
                <w:rFonts w:ascii="Times New Roman" w:hAnsi="Times New Roman" w:cs="Times New Roman"/>
              </w:rPr>
              <w:t>минихимчистка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кг/смену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Городской округ, городское</w:t>
            </w:r>
          </w:p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поселение:4;</w:t>
            </w:r>
          </w:p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сельское поселение: 1,2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100-200 кв. м. на объект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D01534" w:rsidRPr="003E2BD5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Банно-оздоровительный комплекс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E2BD5">
              <w:rPr>
                <w:rFonts w:ascii="Times New Roman" w:hAnsi="Times New Roman" w:cs="Times New Roman"/>
              </w:rPr>
              <w:t>помывочное</w:t>
            </w:r>
            <w:proofErr w:type="spellEnd"/>
            <w:r w:rsidRPr="003E2BD5">
              <w:rPr>
                <w:rFonts w:ascii="Times New Roman" w:hAnsi="Times New Roman" w:cs="Times New Roman"/>
              </w:rPr>
              <w:t xml:space="preserve"> место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Городской округ, городское</w:t>
            </w:r>
          </w:p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поселение:5;</w:t>
            </w:r>
          </w:p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сельское поселение:7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200-400 кв. м. на объект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В городском округе и поселениях, обеспеченных благоустроенным жилым фондом, нормы расчета вместимости бань и банно-оздоровительных комплексов на 1 тыс. Допускается уменьшать до 3 мест, а для поселений-новостроек - увеличивать до 10 мест</w:t>
            </w:r>
          </w:p>
        </w:tc>
      </w:tr>
      <w:tr w:rsidR="00D01534" w:rsidRPr="003E2BD5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Гостиница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При числе мест гостиницы: от 25 до 100-55; свыше 100 до 500-30; свыше 500 до 1000-20; свыше 1000 до 2000-15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D01534" w:rsidRPr="003E2BD5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Пожарное депо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пожарный автомобиль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2-12 в зависимости от типа пожарного депо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550-2200 кв. м.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Расчет по НПБ 101-95 Нормы проектирования объектов пожарной охраны</w:t>
            </w:r>
          </w:p>
        </w:tc>
      </w:tr>
      <w:tr w:rsidR="00D01534" w:rsidRPr="003E2BD5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Общественный туалет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прибор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2 (в местах массового пребывания людей)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 xml:space="preserve">В соответствии с </w:t>
            </w:r>
            <w:proofErr w:type="spellStart"/>
            <w:r w:rsidRPr="003E2BD5">
              <w:rPr>
                <w:rFonts w:ascii="Times New Roman" w:hAnsi="Times New Roman" w:cs="Times New Roman"/>
              </w:rPr>
              <w:t>СанПиН</w:t>
            </w:r>
            <w:proofErr w:type="spellEnd"/>
            <w:r w:rsidRPr="003E2BD5">
              <w:rPr>
                <w:rFonts w:ascii="Times New Roman" w:hAnsi="Times New Roman" w:cs="Times New Roman"/>
              </w:rPr>
              <w:t xml:space="preserve"> 2.1.7.3550-19 </w:t>
            </w:r>
            <w:hyperlink r:id="rId145" w:history="1">
              <w:r w:rsidRPr="003E2BD5">
                <w:rPr>
                  <w:rStyle w:val="a4"/>
                  <w:rFonts w:ascii="Times New Roman" w:hAnsi="Times New Roman" w:cs="Times New Roman"/>
                </w:rPr>
                <w:t>Санитарно-эпидемиологические</w:t>
              </w:r>
            </w:hyperlink>
            <w:r w:rsidRPr="003E2BD5">
              <w:rPr>
                <w:rFonts w:ascii="Times New Roman" w:hAnsi="Times New Roman" w:cs="Times New Roman"/>
              </w:rPr>
              <w:t xml:space="preserve"> требования к содержанию территорий муниципальных образований - в местах массового пребывания людей</w:t>
            </w:r>
          </w:p>
        </w:tc>
      </w:tr>
      <w:tr w:rsidR="00D01534" w:rsidRPr="003E2BD5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Кладбище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кв. м.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По заданию на проектирование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Размещается в пределах городского округа, поселения на территориях зон специального назначения</w:t>
            </w:r>
          </w:p>
        </w:tc>
      </w:tr>
      <w:tr w:rsidR="00D01534" w:rsidRPr="003E2BD5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 xml:space="preserve">Кладбище </w:t>
            </w:r>
            <w:proofErr w:type="spellStart"/>
            <w:r w:rsidRPr="003E2BD5">
              <w:rPr>
                <w:rFonts w:ascii="Times New Roman" w:hAnsi="Times New Roman" w:cs="Times New Roman"/>
              </w:rPr>
              <w:t>урновых</w:t>
            </w:r>
            <w:proofErr w:type="spellEnd"/>
            <w:r w:rsidRPr="003E2BD5">
              <w:rPr>
                <w:rFonts w:ascii="Times New Roman" w:hAnsi="Times New Roman" w:cs="Times New Roman"/>
              </w:rPr>
              <w:t xml:space="preserve"> захоронений после кремации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кв. м.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По заданию на проектирование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Размещается в пределах городского округа, поселения на территориях зон специального назначения</w:t>
            </w:r>
          </w:p>
        </w:tc>
      </w:tr>
      <w:tr w:rsidR="00D01534" w:rsidRPr="003E2BD5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Бюро похоронного обслуживания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объект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0,01-0,02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По заданию на проектирование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D01534" w:rsidRPr="003E2BD5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Дом траурных обрядов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объект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0,01-0,02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По заданию на проектирование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D01534" w:rsidRPr="003E2BD5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Пункт приема вторичного сырья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объект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0,05 на микрорайон с числом жителей до 20 тыс. человек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D01534" w:rsidRPr="003E2BD5">
        <w:tc>
          <w:tcPr>
            <w:tcW w:w="1414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01534" w:rsidRPr="003E2BD5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VII. Административно-деловые и хозяйственные учреждения</w:t>
            </w:r>
          </w:p>
        </w:tc>
      </w:tr>
      <w:tr w:rsidR="00D01534" w:rsidRPr="003E2BD5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Административно-управленческое учреждение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рабочее место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по заданию на проектирование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При этажности здания: 3-5 этажей - 44-18,5; 9-12 этажей - 13,5-11; 16 и более этажей - 10,5 областных, городских, районных органов власти при этажности: 3-5 этажей - 54-30; 9-12 этажей - 13-12; 16 и более этажей - И Сельских органов власти при этажности 2-3 этажа - 60 - 40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D01534" w:rsidRPr="003E2BD5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Отделение полиции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объект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По заданию</w:t>
            </w:r>
          </w:p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на проектирование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3000 - 5000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В сельских поселениях на 1 или несколько населенных пунктов</w:t>
            </w:r>
          </w:p>
        </w:tc>
      </w:tr>
      <w:tr w:rsidR="00D01534" w:rsidRPr="003E2BD5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Подразделение участковых уполномоченных полиции (УУП)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объект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в границах одного или нескольких объединенных общей территорией сельских населенных пунктов, но не более 2,8 тыс. жителей или на 1 сельский населенный пункт со статусом муниципального образования "сельское поселение" с численностью населения от 1 тыс. жителей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По заданию на проектирование</w:t>
            </w:r>
          </w:p>
        </w:tc>
      </w:tr>
      <w:tr w:rsidR="00D01534" w:rsidRPr="003E2BD5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Опорный пункт охраны порядка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кв. м. общей площади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Городской округ, городское поселение: по заданию на проектирование или в составе отделения полиции;</w:t>
            </w:r>
          </w:p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сельское поселение: в составе отделения полиции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Возможно встроенно-пристроенное</w:t>
            </w:r>
          </w:p>
        </w:tc>
      </w:tr>
      <w:tr w:rsidR="00D01534" w:rsidRPr="003E2BD5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Жилищно-эксплуатационные организации: на микрорайон, на жилой район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объект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Городской округ, городское поселение:0,05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20 тыс. жителей - 300 кв. м. 80 тыс. жителей - 100 кв. м.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Возможно встроенно-пристроенное</w:t>
            </w:r>
          </w:p>
        </w:tc>
      </w:tr>
      <w:tr w:rsidR="00D01534" w:rsidRPr="003E2BD5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Диспетчерский пункт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объект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Городской округ, городское поселение:1 на 5 км городских коллекторов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120 кв. м. на объект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Возможно встроенно-пристроенное</w:t>
            </w:r>
          </w:p>
        </w:tc>
      </w:tr>
      <w:tr w:rsidR="00D01534" w:rsidRPr="003E2BD5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Центральный диспетчерский пункт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объект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Городской округ, городское поселение: 1 на 30-35 км городских коллекторов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250 кв. м. на объект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Возможно встроенно-пристроенное</w:t>
            </w:r>
          </w:p>
        </w:tc>
      </w:tr>
      <w:tr w:rsidR="00D01534" w:rsidRPr="003E2BD5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Ремонтно-производственная база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объект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городской округ, городское поселение:4;</w:t>
            </w:r>
          </w:p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1 на 100 км городских коллекторов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500 кв. м. на объект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Возможно встроенно-пристроенное</w:t>
            </w:r>
          </w:p>
        </w:tc>
      </w:tr>
      <w:tr w:rsidR="00D01534" w:rsidRPr="003E2BD5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Производственное помещение для обслуживания внутриквартальных коллекторов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объект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городской округ, городское поселение: 1 на жилой район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По заданию на проектирование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500-700 кв. м. на объект</w:t>
            </w:r>
          </w:p>
        </w:tc>
      </w:tr>
      <w:tr w:rsidR="00D01534" w:rsidRPr="003E2BD5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Банк, контора, офис, коммерческо-деловой объект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объект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По заданию</w:t>
            </w:r>
          </w:p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на проектирование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По заданию на проектирование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Банк, контора, офис, коммерческо-деловой объект</w:t>
            </w:r>
          </w:p>
        </w:tc>
      </w:tr>
      <w:tr w:rsidR="00D01534" w:rsidRPr="003E2BD5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Отделение, филиал банка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объект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Городской округ, городское поселение:0,3-05; сельское поселение: 0,5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50 кв. м. - при 3-операционных</w:t>
            </w:r>
          </w:p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местах;</w:t>
            </w:r>
          </w:p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40 кв. м. - при 20 операционных</w:t>
            </w:r>
          </w:p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местах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Возможно встроенно-пристроенное</w:t>
            </w:r>
          </w:p>
        </w:tc>
      </w:tr>
      <w:tr w:rsidR="00D01534" w:rsidRPr="003E2BD5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Операционная касса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объект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Городской округ, городское поселение: 0,01-0,03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200 кв. м. - при 2 операционных кассах</w:t>
            </w:r>
          </w:p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500 кв. м. - при 7 операционных кассах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Возможно встроенно-пристроенное</w:t>
            </w:r>
          </w:p>
        </w:tc>
      </w:tr>
      <w:tr w:rsidR="00D01534" w:rsidRPr="003E2BD5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Отделение связи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объект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Городской округ, городское поселение: 0,11-0,04; сельское поселение: 2-0,16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 xml:space="preserve">Отделения связи микрорайона, жилого района, кв. </w:t>
            </w:r>
            <w:proofErr w:type="spellStart"/>
            <w:r w:rsidRPr="003E2BD5">
              <w:rPr>
                <w:rFonts w:ascii="Times New Roman" w:hAnsi="Times New Roman" w:cs="Times New Roman"/>
              </w:rPr>
              <w:t>м,для</w:t>
            </w:r>
            <w:proofErr w:type="spellEnd"/>
            <w:r w:rsidRPr="003E2BD5">
              <w:rPr>
                <w:rFonts w:ascii="Times New Roman" w:hAnsi="Times New Roman" w:cs="Times New Roman"/>
              </w:rPr>
              <w:t xml:space="preserve"> обслуживаемого населения, групп: IV - V (до 9 тыс.) - 70-80; III - IV (9-18 тыс.) - 90-100; 11-111 (20-25 тыс.) - 110-120 Отделения связи сельского поселения, кв. м, для обслуживаемого населения, групп: V - VI (0,5-2 тыс.) - 300-350; III - IV (2-6 тыс.) - 400-450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 xml:space="preserve">Размещение отделений, узлов связи, почтамтов, агентств </w:t>
            </w:r>
            <w:proofErr w:type="spellStart"/>
            <w:r w:rsidRPr="003E2BD5">
              <w:rPr>
                <w:rFonts w:ascii="Times New Roman" w:hAnsi="Times New Roman" w:cs="Times New Roman"/>
              </w:rPr>
              <w:t>Роспечати</w:t>
            </w:r>
            <w:proofErr w:type="spellEnd"/>
            <w:r w:rsidRPr="003E2BD5">
              <w:rPr>
                <w:rFonts w:ascii="Times New Roman" w:hAnsi="Times New Roman" w:cs="Times New Roman"/>
              </w:rPr>
              <w:t>, телеграфов, междугородных, городских и сельских телефонных станций, абонентских терминалов спутниковой связи, станций проводного вещания, объектов радиовещания и телевидения, их группы, мощность (вместимость) и размеры необходимых участков принимать в соответствии с действующими нормами и правилами</w:t>
            </w:r>
          </w:p>
        </w:tc>
      </w:tr>
      <w:tr w:rsidR="00D01534" w:rsidRPr="003E2BD5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Областной суд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рабочее место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0,016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По заданию на проектирование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D01534" w:rsidRPr="003E2BD5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Районный (городской) суд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судья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200-500 кв. м. на объект (по количеству судей)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Расположение предпочтительно в межрайонном центре</w:t>
            </w:r>
          </w:p>
        </w:tc>
      </w:tr>
      <w:tr w:rsidR="00D01534" w:rsidRPr="003E2BD5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Юридическая консультация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юрист, адвокат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По заданию на проектирование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Возможно встроенно-пристроенное</w:t>
            </w:r>
          </w:p>
        </w:tc>
      </w:tr>
      <w:tr w:rsidR="00D01534" w:rsidRPr="003E2BD5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Нотариальная контора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нотариус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По заданию на проектирование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Возможно встроенно-пристроенное</w:t>
            </w:r>
          </w:p>
        </w:tc>
      </w:tr>
      <w:tr w:rsidR="00D01534" w:rsidRPr="003E2BD5">
        <w:tc>
          <w:tcPr>
            <w:tcW w:w="1414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01534" w:rsidRPr="003E2BD5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VIII. Культовые объекты</w:t>
            </w:r>
          </w:p>
        </w:tc>
      </w:tr>
      <w:tr w:rsidR="00D01534" w:rsidRPr="003E2BD5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Институты культового назначения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7,5 храмов на 1000 православных верующих, 7 кв. м. на одно место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По заданию на проектирование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534" w:rsidRPr="003E2BD5" w:rsidRDefault="00D01534">
            <w:pPr>
              <w:pStyle w:val="aa"/>
              <w:rPr>
                <w:rFonts w:ascii="Times New Roman" w:hAnsi="Times New Roman" w:cs="Times New Roman"/>
              </w:rPr>
            </w:pPr>
            <w:r w:rsidRPr="003E2BD5">
              <w:rPr>
                <w:rFonts w:ascii="Times New Roman" w:hAnsi="Times New Roman" w:cs="Times New Roman"/>
              </w:rPr>
              <w:t>Размещение по согласованию с местной епархией</w:t>
            </w:r>
          </w:p>
        </w:tc>
      </w:tr>
    </w:tbl>
    <w:p w:rsidR="00D01534" w:rsidRPr="000A3881" w:rsidRDefault="00D01534">
      <w:pPr>
        <w:rPr>
          <w:rFonts w:ascii="Times New Roman" w:hAnsi="Times New Roman" w:cs="Times New Roman"/>
          <w:sz w:val="28"/>
          <w:szCs w:val="28"/>
        </w:rPr>
      </w:pPr>
    </w:p>
    <w:sectPr w:rsidR="00D01534" w:rsidRPr="000A3881" w:rsidSect="00065732">
      <w:headerReference w:type="default" r:id="rId146"/>
      <w:footerReference w:type="default" r:id="rId147"/>
      <w:pgSz w:w="16837" w:h="11905" w:orient="landscape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75FA" w:rsidRDefault="00AE75FA">
      <w:r>
        <w:separator/>
      </w:r>
    </w:p>
  </w:endnote>
  <w:endnote w:type="continuationSeparator" w:id="1">
    <w:p w:rsidR="00AE75FA" w:rsidRDefault="00AE75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6"/>
      <w:gridCol w:w="3432"/>
      <w:gridCol w:w="3432"/>
    </w:tblGrid>
    <w:tr w:rsidR="00AE75FA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AE75FA" w:rsidRDefault="00AE75FA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AE75FA" w:rsidRDefault="00AE75FA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AE75FA" w:rsidRDefault="00AE75FA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5FA" w:rsidRDefault="00AE75FA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75FA" w:rsidRDefault="00AE75FA">
      <w:r>
        <w:separator/>
      </w:r>
    </w:p>
  </w:footnote>
  <w:footnote w:type="continuationSeparator" w:id="1">
    <w:p w:rsidR="00AE75FA" w:rsidRDefault="00AE75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5FA" w:rsidRPr="003E2BD5" w:rsidRDefault="00AE75FA" w:rsidP="003E2BD5">
    <w:pPr>
      <w:pStyle w:val="ae"/>
      <w:rPr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2E08"/>
    <w:rsid w:val="00012E08"/>
    <w:rsid w:val="00065732"/>
    <w:rsid w:val="000A3881"/>
    <w:rsid w:val="000D24CA"/>
    <w:rsid w:val="00132C4F"/>
    <w:rsid w:val="00140B0C"/>
    <w:rsid w:val="001550F9"/>
    <w:rsid w:val="00202F16"/>
    <w:rsid w:val="0023342D"/>
    <w:rsid w:val="00251F19"/>
    <w:rsid w:val="00295C47"/>
    <w:rsid w:val="002B70B5"/>
    <w:rsid w:val="002D3D35"/>
    <w:rsid w:val="00302159"/>
    <w:rsid w:val="00363917"/>
    <w:rsid w:val="003A798D"/>
    <w:rsid w:val="003E2BD5"/>
    <w:rsid w:val="004249D3"/>
    <w:rsid w:val="004818A9"/>
    <w:rsid w:val="004F5742"/>
    <w:rsid w:val="00544354"/>
    <w:rsid w:val="00595E8F"/>
    <w:rsid w:val="005C065E"/>
    <w:rsid w:val="00642A38"/>
    <w:rsid w:val="00646D4D"/>
    <w:rsid w:val="00657556"/>
    <w:rsid w:val="00674D47"/>
    <w:rsid w:val="00726291"/>
    <w:rsid w:val="00764ECF"/>
    <w:rsid w:val="007B7DE7"/>
    <w:rsid w:val="00832D0E"/>
    <w:rsid w:val="008E745E"/>
    <w:rsid w:val="00914D18"/>
    <w:rsid w:val="009B4333"/>
    <w:rsid w:val="00A00F32"/>
    <w:rsid w:val="00A81C25"/>
    <w:rsid w:val="00AA132F"/>
    <w:rsid w:val="00AD08BB"/>
    <w:rsid w:val="00AE75FA"/>
    <w:rsid w:val="00B12A9B"/>
    <w:rsid w:val="00C12EE4"/>
    <w:rsid w:val="00C60804"/>
    <w:rsid w:val="00C72FF7"/>
    <w:rsid w:val="00D01534"/>
    <w:rsid w:val="00D2145B"/>
    <w:rsid w:val="00D413E8"/>
    <w:rsid w:val="00D71EA9"/>
    <w:rsid w:val="00E142FB"/>
    <w:rsid w:val="00E91F8C"/>
    <w:rsid w:val="00EA0EEC"/>
    <w:rsid w:val="00F107CF"/>
    <w:rsid w:val="00F50F8F"/>
    <w:rsid w:val="00F7278C"/>
    <w:rsid w:val="00FD6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73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6573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065732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065732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sid w:val="0006573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rsid w:val="00065732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065732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065732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065732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065732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065732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065732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065732"/>
    <w:pPr>
      <w:ind w:firstLine="0"/>
      <w:jc w:val="left"/>
    </w:pPr>
  </w:style>
  <w:style w:type="character" w:customStyle="1" w:styleId="ad">
    <w:name w:val="Цветовое выделение для Текст"/>
    <w:uiPriority w:val="99"/>
    <w:rsid w:val="00065732"/>
    <w:rPr>
      <w:rFonts w:ascii="Times New Roman CYR" w:hAnsi="Times New Roman CYR" w:cs="Times New Roman CYR"/>
    </w:rPr>
  </w:style>
  <w:style w:type="paragraph" w:styleId="ae">
    <w:name w:val="header"/>
    <w:basedOn w:val="a"/>
    <w:link w:val="af"/>
    <w:uiPriority w:val="99"/>
    <w:semiHidden/>
    <w:unhideWhenUsed/>
    <w:rsid w:val="0006573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065732"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rsid w:val="0006573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065732"/>
    <w:rPr>
      <w:rFonts w:ascii="Times New Roman CYR" w:hAnsi="Times New Roman CYR" w:cs="Times New Roman CYR"/>
      <w:sz w:val="24"/>
      <w:szCs w:val="24"/>
    </w:rPr>
  </w:style>
  <w:style w:type="character" w:styleId="af2">
    <w:name w:val="Hyperlink"/>
    <w:basedOn w:val="a0"/>
    <w:uiPriority w:val="99"/>
    <w:unhideWhenUsed/>
    <w:rsid w:val="00AA132F"/>
    <w:rPr>
      <w:color w:val="0000FF" w:themeColor="hyperlink"/>
      <w:u w:val="single"/>
    </w:rPr>
  </w:style>
  <w:style w:type="paragraph" w:styleId="af3">
    <w:name w:val="Document Map"/>
    <w:basedOn w:val="a"/>
    <w:link w:val="af4"/>
    <w:uiPriority w:val="99"/>
    <w:semiHidden/>
    <w:unhideWhenUsed/>
    <w:rsid w:val="00C72FF7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C72F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internet.garant.ru/document/redirect/12129354/0" TargetMode="External"/><Relationship Id="rId117" Type="http://schemas.openxmlformats.org/officeDocument/2006/relationships/hyperlink" Target="https://internet.garant.ru/document/redirect/12125350/0" TargetMode="External"/><Relationship Id="rId21" Type="http://schemas.openxmlformats.org/officeDocument/2006/relationships/hyperlink" Target="https://internet.garant.ru/document/redirect/186367/0" TargetMode="External"/><Relationship Id="rId42" Type="http://schemas.openxmlformats.org/officeDocument/2006/relationships/hyperlink" Target="https://internet.garant.ru/document/redirect/71153778/0" TargetMode="External"/><Relationship Id="rId47" Type="http://schemas.openxmlformats.org/officeDocument/2006/relationships/hyperlink" Target="https://internet.garant.ru/document/redirect/71985096/0" TargetMode="External"/><Relationship Id="rId63" Type="http://schemas.openxmlformats.org/officeDocument/2006/relationships/hyperlink" Target="https://internet.garant.ru/document/redirect/2306249/0" TargetMode="External"/><Relationship Id="rId68" Type="http://schemas.openxmlformats.org/officeDocument/2006/relationships/hyperlink" Target="https://internet.garant.ru/document/redirect/70398302/0" TargetMode="External"/><Relationship Id="rId84" Type="http://schemas.openxmlformats.org/officeDocument/2006/relationships/hyperlink" Target="https://internet.garant.ru/document/redirect/12126663/1000" TargetMode="External"/><Relationship Id="rId89" Type="http://schemas.openxmlformats.org/officeDocument/2006/relationships/hyperlink" Target="https://internet.garant.ru/document/redirect/10107990/0" TargetMode="External"/><Relationship Id="rId112" Type="http://schemas.openxmlformats.org/officeDocument/2006/relationships/hyperlink" Target="https://internet.garant.ru/document/redirect/71692342/0" TargetMode="External"/><Relationship Id="rId133" Type="http://schemas.openxmlformats.org/officeDocument/2006/relationships/hyperlink" Target="https://internet.garant.ru/document/redirect/12177989/10000" TargetMode="External"/><Relationship Id="rId138" Type="http://schemas.openxmlformats.org/officeDocument/2006/relationships/hyperlink" Target="https://internet.garant.ru/document/redirect/4188851/1000" TargetMode="External"/><Relationship Id="rId16" Type="http://schemas.openxmlformats.org/officeDocument/2006/relationships/hyperlink" Target="https://internet.garant.ru/document/redirect/12150845/0" TargetMode="External"/><Relationship Id="rId107" Type="http://schemas.openxmlformats.org/officeDocument/2006/relationships/hyperlink" Target="https://internet.garant.ru/document/redirect/3923124/0" TargetMode="External"/><Relationship Id="rId11" Type="http://schemas.openxmlformats.org/officeDocument/2006/relationships/hyperlink" Target="https://internet.garant.ru/document/redirect/10107990/0" TargetMode="External"/><Relationship Id="rId32" Type="http://schemas.openxmlformats.org/officeDocument/2006/relationships/hyperlink" Target="https://internet.garant.ru/document/redirect/5369938/0" TargetMode="External"/><Relationship Id="rId37" Type="http://schemas.openxmlformats.org/officeDocument/2006/relationships/hyperlink" Target="https://internet.garant.ru/document/redirect/5369952/0" TargetMode="External"/><Relationship Id="rId53" Type="http://schemas.openxmlformats.org/officeDocument/2006/relationships/hyperlink" Target="https://internet.garant.ru/document/redirect/70314860/0" TargetMode="External"/><Relationship Id="rId58" Type="http://schemas.openxmlformats.org/officeDocument/2006/relationships/hyperlink" Target="https://internet.garant.ru/document/redirect/70230820/0" TargetMode="External"/><Relationship Id="rId74" Type="http://schemas.openxmlformats.org/officeDocument/2006/relationships/hyperlink" Target="https://internet.garant.ru/document/redirect/12131290/10000" TargetMode="External"/><Relationship Id="rId79" Type="http://schemas.openxmlformats.org/officeDocument/2006/relationships/hyperlink" Target="https://internet.garant.ru/document/redirect/4177988/0" TargetMode="External"/><Relationship Id="rId102" Type="http://schemas.openxmlformats.org/officeDocument/2006/relationships/hyperlink" Target="https://internet.garant.ru/document/redirect/72193306/0" TargetMode="External"/><Relationship Id="rId123" Type="http://schemas.openxmlformats.org/officeDocument/2006/relationships/hyperlink" Target="https://internet.garant.ru/document/redirect/10104313/0" TargetMode="External"/><Relationship Id="rId128" Type="http://schemas.openxmlformats.org/officeDocument/2006/relationships/hyperlink" Target="https://internet.garant.ru/document/redirect/12147594/0" TargetMode="External"/><Relationship Id="rId144" Type="http://schemas.openxmlformats.org/officeDocument/2006/relationships/hyperlink" Target="https://internet.garant.ru/document/redirect/71729740/0" TargetMode="External"/><Relationship Id="rId149" Type="http://schemas.openxmlformats.org/officeDocument/2006/relationships/theme" Target="theme/theme1.xml"/><Relationship Id="rId5" Type="http://schemas.openxmlformats.org/officeDocument/2006/relationships/footnotes" Target="footnotes.xml"/><Relationship Id="rId90" Type="http://schemas.openxmlformats.org/officeDocument/2006/relationships/hyperlink" Target="https://internet.garant.ru/document/redirect/10107990/0" TargetMode="External"/><Relationship Id="rId95" Type="http://schemas.openxmlformats.org/officeDocument/2006/relationships/hyperlink" Target="https://internet.garant.ru/document/redirect/12158477/10000" TargetMode="External"/><Relationship Id="rId22" Type="http://schemas.openxmlformats.org/officeDocument/2006/relationships/hyperlink" Target="https://internet.garant.ru/document/redirect/10108595/0" TargetMode="External"/><Relationship Id="rId27" Type="http://schemas.openxmlformats.org/officeDocument/2006/relationships/hyperlink" Target="https://internet.garant.ru/document/redirect/12172032/0" TargetMode="External"/><Relationship Id="rId43" Type="http://schemas.openxmlformats.org/officeDocument/2006/relationships/hyperlink" Target="https://internet.garant.ru/document/redirect/70927056/0" TargetMode="External"/><Relationship Id="rId48" Type="http://schemas.openxmlformats.org/officeDocument/2006/relationships/hyperlink" Target="https://internet.garant.ru/document/redirect/6180771/0" TargetMode="External"/><Relationship Id="rId64" Type="http://schemas.openxmlformats.org/officeDocument/2006/relationships/hyperlink" Target="https://internet.garant.ru/document/redirect/72002430/0" TargetMode="External"/><Relationship Id="rId69" Type="http://schemas.openxmlformats.org/officeDocument/2006/relationships/hyperlink" Target="https://internet.garant.ru/document/redirect/70414724/1000" TargetMode="External"/><Relationship Id="rId113" Type="http://schemas.openxmlformats.org/officeDocument/2006/relationships/hyperlink" Target="https://internet.garant.ru/document/redirect/70287238/0" TargetMode="External"/><Relationship Id="rId118" Type="http://schemas.openxmlformats.org/officeDocument/2006/relationships/hyperlink" Target="https://internet.garant.ru/document/redirect/12115550/0" TargetMode="External"/><Relationship Id="rId134" Type="http://schemas.openxmlformats.org/officeDocument/2006/relationships/hyperlink" Target="https://internet.garant.ru/document/redirect/4179018/0" TargetMode="External"/><Relationship Id="rId139" Type="http://schemas.openxmlformats.org/officeDocument/2006/relationships/hyperlink" Target="https://internet.garant.ru/document/redirect/71692326/10419" TargetMode="External"/><Relationship Id="rId80" Type="http://schemas.openxmlformats.org/officeDocument/2006/relationships/hyperlink" Target="https://internet.garant.ru/document/redirect/4177334/0" TargetMode="External"/><Relationship Id="rId85" Type="http://schemas.openxmlformats.org/officeDocument/2006/relationships/hyperlink" Target="https://internet.garant.ru/document/redirect/4174553/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internet.garant.ru/document/redirect/70795476/0" TargetMode="External"/><Relationship Id="rId17" Type="http://schemas.openxmlformats.org/officeDocument/2006/relationships/hyperlink" Target="https://internet.garant.ru/document/redirect/12127232/0" TargetMode="External"/><Relationship Id="rId25" Type="http://schemas.openxmlformats.org/officeDocument/2006/relationships/hyperlink" Target="https://internet.garant.ru/document/redirect/12115550/0" TargetMode="External"/><Relationship Id="rId33" Type="http://schemas.openxmlformats.org/officeDocument/2006/relationships/hyperlink" Target="https://internet.garant.ru/document/redirect/5369940/0" TargetMode="External"/><Relationship Id="rId38" Type="http://schemas.openxmlformats.org/officeDocument/2006/relationships/hyperlink" Target="https://internet.garant.ru/document/redirect/3923124/0" TargetMode="External"/><Relationship Id="rId46" Type="http://schemas.openxmlformats.org/officeDocument/2006/relationships/hyperlink" Target="https://internet.garant.ru/document/redirect/70486300/0" TargetMode="External"/><Relationship Id="rId59" Type="http://schemas.openxmlformats.org/officeDocument/2006/relationships/hyperlink" Target="https://internet.garant.ru/document/redirect/70352494/0" TargetMode="External"/><Relationship Id="rId67" Type="http://schemas.openxmlformats.org/officeDocument/2006/relationships/hyperlink" Target="https://internet.garant.ru/document/redirect/71692326/0" TargetMode="External"/><Relationship Id="rId103" Type="http://schemas.openxmlformats.org/officeDocument/2006/relationships/hyperlink" Target="https://internet.garant.ru/document/redirect/70888412/0" TargetMode="External"/><Relationship Id="rId108" Type="http://schemas.openxmlformats.org/officeDocument/2006/relationships/hyperlink" Target="https://internet.garant.ru/document/redirect/12158477/10000" TargetMode="External"/><Relationship Id="rId116" Type="http://schemas.openxmlformats.org/officeDocument/2006/relationships/hyperlink" Target="https://internet.garant.ru/document/redirect/12150845/0" TargetMode="External"/><Relationship Id="rId124" Type="http://schemas.openxmlformats.org/officeDocument/2006/relationships/hyperlink" Target="https://internet.garant.ru/document/redirect/2108950/1000" TargetMode="External"/><Relationship Id="rId129" Type="http://schemas.openxmlformats.org/officeDocument/2006/relationships/hyperlink" Target="https://internet.garant.ru/document/redirect/12141471/0" TargetMode="External"/><Relationship Id="rId137" Type="http://schemas.openxmlformats.org/officeDocument/2006/relationships/hyperlink" Target="https://internet.garant.ru/document/redirect/12158477/0" TargetMode="External"/><Relationship Id="rId20" Type="http://schemas.openxmlformats.org/officeDocument/2006/relationships/hyperlink" Target="https://internet.garant.ru/document/redirect/10107990/0" TargetMode="External"/><Relationship Id="rId41" Type="http://schemas.openxmlformats.org/officeDocument/2006/relationships/hyperlink" Target="https://internet.garant.ru/document/redirect/5905288/0" TargetMode="External"/><Relationship Id="rId54" Type="http://schemas.openxmlformats.org/officeDocument/2006/relationships/hyperlink" Target="https://internet.garant.ru/document/redirect/70287242/0" TargetMode="External"/><Relationship Id="rId62" Type="http://schemas.openxmlformats.org/officeDocument/2006/relationships/hyperlink" Target="https://internet.garant.ru/document/redirect/70249640/0" TargetMode="External"/><Relationship Id="rId70" Type="http://schemas.openxmlformats.org/officeDocument/2006/relationships/hyperlink" Target="https://internet.garant.ru/document/redirect/12177273/1000" TargetMode="External"/><Relationship Id="rId75" Type="http://schemas.openxmlformats.org/officeDocument/2006/relationships/hyperlink" Target="https://internet.garant.ru/document/redirect/12125011/0" TargetMode="External"/><Relationship Id="rId83" Type="http://schemas.openxmlformats.org/officeDocument/2006/relationships/hyperlink" Target="https://internet.garant.ru/document/redirect/12123011/1000" TargetMode="External"/><Relationship Id="rId88" Type="http://schemas.openxmlformats.org/officeDocument/2006/relationships/hyperlink" Target="https://internet.garant.ru/document/redirect/4179179/0" TargetMode="External"/><Relationship Id="rId91" Type="http://schemas.openxmlformats.org/officeDocument/2006/relationships/hyperlink" Target="https://internet.garant.ru/document/redirect/12138258/0" TargetMode="External"/><Relationship Id="rId96" Type="http://schemas.openxmlformats.org/officeDocument/2006/relationships/hyperlink" Target="https://internet.garant.ru/document/redirect/71692326/0" TargetMode="External"/><Relationship Id="rId111" Type="http://schemas.openxmlformats.org/officeDocument/2006/relationships/hyperlink" Target="https://internet.garant.ru/document/redirect/6180779/0" TargetMode="External"/><Relationship Id="rId132" Type="http://schemas.openxmlformats.org/officeDocument/2006/relationships/hyperlink" Target="https://internet.garant.ru/document/redirect/6180771/0" TargetMode="External"/><Relationship Id="rId140" Type="http://schemas.openxmlformats.org/officeDocument/2006/relationships/footer" Target="footer1.xml"/><Relationship Id="rId145" Type="http://schemas.openxmlformats.org/officeDocument/2006/relationships/hyperlink" Target="https://internet.garant.ru/document/redirect/73342631/100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internet.garant.ru/document/redirect/12147594/0" TargetMode="External"/><Relationship Id="rId23" Type="http://schemas.openxmlformats.org/officeDocument/2006/relationships/hyperlink" Target="https://internet.garant.ru/document/redirect/105870/0" TargetMode="External"/><Relationship Id="rId28" Type="http://schemas.openxmlformats.org/officeDocument/2006/relationships/hyperlink" Target="https://internet.garant.ru/document/redirect/12161584/0" TargetMode="External"/><Relationship Id="rId36" Type="http://schemas.openxmlformats.org/officeDocument/2006/relationships/hyperlink" Target="https://internet.garant.ru/document/redirect/5369948/0" TargetMode="External"/><Relationship Id="rId49" Type="http://schemas.openxmlformats.org/officeDocument/2006/relationships/hyperlink" Target="https://internet.garant.ru/document/redirect/73733638/0" TargetMode="External"/><Relationship Id="rId57" Type="http://schemas.openxmlformats.org/officeDocument/2006/relationships/hyperlink" Target="https://internet.garant.ru/document/redirect/71706448/0" TargetMode="External"/><Relationship Id="rId106" Type="http://schemas.openxmlformats.org/officeDocument/2006/relationships/hyperlink" Target="https://internet.garant.ru/document/redirect/70725636/0" TargetMode="External"/><Relationship Id="rId114" Type="http://schemas.openxmlformats.org/officeDocument/2006/relationships/hyperlink" Target="https://internet.garant.ru/document/redirect/70230820/0" TargetMode="External"/><Relationship Id="rId119" Type="http://schemas.openxmlformats.org/officeDocument/2006/relationships/hyperlink" Target="https://internet.garant.ru/document/redirect/12115118/0" TargetMode="External"/><Relationship Id="rId127" Type="http://schemas.openxmlformats.org/officeDocument/2006/relationships/hyperlink" Target="https://internet.garant.ru/document/redirect/70287238/0" TargetMode="External"/><Relationship Id="rId10" Type="http://schemas.openxmlformats.org/officeDocument/2006/relationships/hyperlink" Target="https://internet.garant.ru/document/redirect/12154874/0" TargetMode="External"/><Relationship Id="rId31" Type="http://schemas.openxmlformats.org/officeDocument/2006/relationships/hyperlink" Target="https://internet.garant.ru/document/redirect/12147362/0" TargetMode="External"/><Relationship Id="rId44" Type="http://schemas.openxmlformats.org/officeDocument/2006/relationships/hyperlink" Target="https://internet.garant.ru/document/redirect/3923305/0" TargetMode="External"/><Relationship Id="rId52" Type="http://schemas.openxmlformats.org/officeDocument/2006/relationships/hyperlink" Target="https://internet.garant.ru/document/redirect/70375334/0" TargetMode="External"/><Relationship Id="rId60" Type="http://schemas.openxmlformats.org/officeDocument/2006/relationships/hyperlink" Target="https://internet.garant.ru/document/redirect/6180779/0" TargetMode="External"/><Relationship Id="rId65" Type="http://schemas.openxmlformats.org/officeDocument/2006/relationships/hyperlink" Target="https://internet.garant.ru/document/redirect/71692340/0" TargetMode="External"/><Relationship Id="rId73" Type="http://schemas.openxmlformats.org/officeDocument/2006/relationships/hyperlink" Target="https://internet.garant.ru/document/redirect/4174553/0" TargetMode="External"/><Relationship Id="rId78" Type="http://schemas.openxmlformats.org/officeDocument/2006/relationships/hyperlink" Target="https://internet.garant.ru/document/redirect/4178817/0" TargetMode="External"/><Relationship Id="rId81" Type="http://schemas.openxmlformats.org/officeDocument/2006/relationships/hyperlink" Target="https://internet.garant.ru/document/redirect/12126663/0" TargetMode="External"/><Relationship Id="rId86" Type="http://schemas.openxmlformats.org/officeDocument/2006/relationships/hyperlink" Target="https://internet.garant.ru/document/redirect/12124767/1000" TargetMode="External"/><Relationship Id="rId94" Type="http://schemas.openxmlformats.org/officeDocument/2006/relationships/hyperlink" Target="https://internet.garant.ru/document/redirect/12115118/0" TargetMode="External"/><Relationship Id="rId99" Type="http://schemas.openxmlformats.org/officeDocument/2006/relationships/hyperlink" Target="https://internet.garant.ru/document/redirect/19721091/0" TargetMode="External"/><Relationship Id="rId101" Type="http://schemas.openxmlformats.org/officeDocument/2006/relationships/hyperlink" Target="https://internet.garant.ru/document/redirect/70871214/0" TargetMode="External"/><Relationship Id="rId122" Type="http://schemas.openxmlformats.org/officeDocument/2006/relationships/hyperlink" Target="https://internet.garant.ru/document/redirect/10108595/0" TargetMode="External"/><Relationship Id="rId130" Type="http://schemas.openxmlformats.org/officeDocument/2006/relationships/hyperlink" Target="https://internet.garant.ru/document/redirect/12126663/0" TargetMode="External"/><Relationship Id="rId135" Type="http://schemas.openxmlformats.org/officeDocument/2006/relationships/hyperlink" Target="https://internet.garant.ru/document/redirect/12131291/10000" TargetMode="External"/><Relationship Id="rId143" Type="http://schemas.openxmlformats.org/officeDocument/2006/relationships/hyperlink" Target="https://internet.garant.ru/document/redirect/70398302/0" TargetMode="External"/><Relationship Id="rId14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12129354/0" TargetMode="External"/><Relationship Id="rId13" Type="http://schemas.openxmlformats.org/officeDocument/2006/relationships/hyperlink" Target="https://internet.garant.ru/document/redirect/12124624/0" TargetMode="External"/><Relationship Id="rId18" Type="http://schemas.openxmlformats.org/officeDocument/2006/relationships/hyperlink" Target="https://internet.garant.ru/document/redirect/12125350/0" TargetMode="External"/><Relationship Id="rId39" Type="http://schemas.openxmlformats.org/officeDocument/2006/relationships/hyperlink" Target="https://internet.garant.ru/document/redirect/5369940/0" TargetMode="External"/><Relationship Id="rId109" Type="http://schemas.openxmlformats.org/officeDocument/2006/relationships/hyperlink" Target="https://internet.garant.ru/document/redirect/71701880/0" TargetMode="External"/><Relationship Id="rId34" Type="http://schemas.openxmlformats.org/officeDocument/2006/relationships/hyperlink" Target="https://internet.garant.ru/document/redirect/5370554/0" TargetMode="External"/><Relationship Id="rId50" Type="http://schemas.openxmlformats.org/officeDocument/2006/relationships/hyperlink" Target="https://internet.garant.ru/document/redirect/3922134/0" TargetMode="External"/><Relationship Id="rId55" Type="http://schemas.openxmlformats.org/officeDocument/2006/relationships/hyperlink" Target="https://internet.garant.ru/document/redirect/70287238/0" TargetMode="External"/><Relationship Id="rId76" Type="http://schemas.openxmlformats.org/officeDocument/2006/relationships/hyperlink" Target="https://internet.garant.ru/document/redirect/12131076/0" TargetMode="External"/><Relationship Id="rId97" Type="http://schemas.openxmlformats.org/officeDocument/2006/relationships/hyperlink" Target="https://internet.garant.ru/document/redirect/71692328/0" TargetMode="External"/><Relationship Id="rId104" Type="http://schemas.openxmlformats.org/officeDocument/2006/relationships/hyperlink" Target="https://internet.garant.ru/document/redirect/400535863/0" TargetMode="External"/><Relationship Id="rId120" Type="http://schemas.openxmlformats.org/officeDocument/2006/relationships/hyperlink" Target="https://internet.garant.ru/document/redirect/12112084/0" TargetMode="External"/><Relationship Id="rId125" Type="http://schemas.openxmlformats.org/officeDocument/2006/relationships/hyperlink" Target="https://internet.garant.ru/document/redirect/2108950/0" TargetMode="External"/><Relationship Id="rId141" Type="http://schemas.openxmlformats.org/officeDocument/2006/relationships/hyperlink" Target="https://internet.garant.ru/document/redirect/70414724/0" TargetMode="External"/><Relationship Id="rId146" Type="http://schemas.openxmlformats.org/officeDocument/2006/relationships/header" Target="header1.xml"/><Relationship Id="rId7" Type="http://schemas.openxmlformats.org/officeDocument/2006/relationships/hyperlink" Target="https://internet.garant.ru/document/redirect/12138258/293" TargetMode="External"/><Relationship Id="rId71" Type="http://schemas.openxmlformats.org/officeDocument/2006/relationships/hyperlink" Target="https://internet.garant.ru/document/redirect/2156876/0" TargetMode="External"/><Relationship Id="rId92" Type="http://schemas.openxmlformats.org/officeDocument/2006/relationships/hyperlink" Target="https://internet.garant.ru/document/redirect/12124624/0" TargetMode="External"/><Relationship Id="rId2" Type="http://schemas.openxmlformats.org/officeDocument/2006/relationships/styles" Target="styles.xml"/><Relationship Id="rId29" Type="http://schemas.openxmlformats.org/officeDocument/2006/relationships/hyperlink" Target="https://internet.garant.ru/document/redirect/11900785/0" TargetMode="External"/><Relationship Id="rId24" Type="http://schemas.openxmlformats.org/officeDocument/2006/relationships/hyperlink" Target="https://internet.garant.ru/document/redirect/12115118/0" TargetMode="External"/><Relationship Id="rId40" Type="http://schemas.openxmlformats.org/officeDocument/2006/relationships/hyperlink" Target="https://internet.garant.ru/document/redirect/5369964/0" TargetMode="External"/><Relationship Id="rId45" Type="http://schemas.openxmlformats.org/officeDocument/2006/relationships/hyperlink" Target="https://internet.garant.ru/document/redirect/70625106/0" TargetMode="External"/><Relationship Id="rId66" Type="http://schemas.openxmlformats.org/officeDocument/2006/relationships/hyperlink" Target="https://internet.garant.ru/document/redirect/71584218/0" TargetMode="External"/><Relationship Id="rId87" Type="http://schemas.openxmlformats.org/officeDocument/2006/relationships/hyperlink" Target="https://internet.garant.ru/document/redirect/12158477/10000" TargetMode="External"/><Relationship Id="rId110" Type="http://schemas.openxmlformats.org/officeDocument/2006/relationships/hyperlink" Target="https://internet.garant.ru/document/redirect/71429780/0" TargetMode="External"/><Relationship Id="rId115" Type="http://schemas.openxmlformats.org/officeDocument/2006/relationships/hyperlink" Target="https://internet.garant.ru/document/redirect/10200300/0" TargetMode="External"/><Relationship Id="rId131" Type="http://schemas.openxmlformats.org/officeDocument/2006/relationships/hyperlink" Target="https://internet.garant.ru/document/redirect/4188851/1000" TargetMode="External"/><Relationship Id="rId136" Type="http://schemas.openxmlformats.org/officeDocument/2006/relationships/hyperlink" Target="https://internet.garant.ru/document/redirect/12158477/10603" TargetMode="External"/><Relationship Id="rId61" Type="http://schemas.openxmlformats.org/officeDocument/2006/relationships/hyperlink" Target="https://internet.garant.ru/document/redirect/6180768/0" TargetMode="External"/><Relationship Id="rId82" Type="http://schemas.openxmlformats.org/officeDocument/2006/relationships/hyperlink" Target="https://internet.garant.ru/document/redirect/4179596/0" TargetMode="External"/><Relationship Id="rId19" Type="http://schemas.openxmlformats.org/officeDocument/2006/relationships/hyperlink" Target="https://internet.garant.ru/document/redirect/10104313/0" TargetMode="External"/><Relationship Id="rId14" Type="http://schemas.openxmlformats.org/officeDocument/2006/relationships/hyperlink" Target="https://internet.garant.ru/document/redirect/12138258/0" TargetMode="External"/><Relationship Id="rId30" Type="http://schemas.openxmlformats.org/officeDocument/2006/relationships/hyperlink" Target="https://internet.garant.ru/document/redirect/12171109/0" TargetMode="External"/><Relationship Id="rId35" Type="http://schemas.openxmlformats.org/officeDocument/2006/relationships/hyperlink" Target="https://internet.garant.ru/document/redirect/5368945/0" TargetMode="External"/><Relationship Id="rId56" Type="http://schemas.openxmlformats.org/officeDocument/2006/relationships/hyperlink" Target="https://internet.garant.ru/document/redirect/70510496/0" TargetMode="External"/><Relationship Id="rId77" Type="http://schemas.openxmlformats.org/officeDocument/2006/relationships/hyperlink" Target="https://internet.garant.ru/document/redirect/12123011/1000" TargetMode="External"/><Relationship Id="rId100" Type="http://schemas.openxmlformats.org/officeDocument/2006/relationships/hyperlink" Target="https://internet.garant.ru/document/redirect/400382837/0" TargetMode="External"/><Relationship Id="rId105" Type="http://schemas.openxmlformats.org/officeDocument/2006/relationships/hyperlink" Target="https://internet.garant.ru/document/redirect/71886642/0" TargetMode="External"/><Relationship Id="rId126" Type="http://schemas.openxmlformats.org/officeDocument/2006/relationships/hyperlink" Target="https://internet.garant.ru/document/redirect/12147594/0" TargetMode="External"/><Relationship Id="rId147" Type="http://schemas.openxmlformats.org/officeDocument/2006/relationships/footer" Target="footer2.xml"/><Relationship Id="rId8" Type="http://schemas.openxmlformats.org/officeDocument/2006/relationships/hyperlink" Target="https://internet.garant.ru/document/redirect/19748801/1" TargetMode="External"/><Relationship Id="rId51" Type="http://schemas.openxmlformats.org/officeDocument/2006/relationships/hyperlink" Target="https://internet.garant.ru/document/redirect/70249646/0" TargetMode="External"/><Relationship Id="rId72" Type="http://schemas.openxmlformats.org/officeDocument/2006/relationships/hyperlink" Target="https://internet.garant.ru/document/redirect/12124767/1000" TargetMode="External"/><Relationship Id="rId93" Type="http://schemas.openxmlformats.org/officeDocument/2006/relationships/hyperlink" Target="https://internet.garant.ru/document/redirect/10107990/0" TargetMode="External"/><Relationship Id="rId98" Type="http://schemas.openxmlformats.org/officeDocument/2006/relationships/hyperlink" Target="https://internet.garant.ru/document/redirect/12138291/50" TargetMode="External"/><Relationship Id="rId121" Type="http://schemas.openxmlformats.org/officeDocument/2006/relationships/hyperlink" Target="https://internet.garant.ru/document/redirect/10107990/0" TargetMode="External"/><Relationship Id="rId142" Type="http://schemas.openxmlformats.org/officeDocument/2006/relationships/hyperlink" Target="https://internet.garant.ru/document/redirect/7172974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78</Pages>
  <Words>18171</Words>
  <Characters>138645</Characters>
  <Application>Microsoft Office Word</Application>
  <DocSecurity>0</DocSecurity>
  <Lines>1155</Lines>
  <Paragraphs>313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62</vt:i4>
      </vt:variant>
    </vt:vector>
  </HeadingPairs>
  <TitlesOfParts>
    <vt:vector size="63" baseType="lpstr">
      <vt:lpstr/>
      <vt:lpstr>I. Введение</vt:lpstr>
      <vt:lpstr>II. Материалы по обоснованию расчетных показателей, </vt:lpstr>
      <vt:lpstr>содержащихся в настоящих Нормативах</vt:lpstr>
      <vt:lpstr>Термины и определения</vt:lpstr>
      <vt:lpstr>Нормативные ссылки</vt:lpstr>
      <vt:lpstr>III. Правила и область применения расчетных показателей, </vt:lpstr>
      <vt:lpstr>содержащихся в настоящих Нормативах</vt:lpstr>
      <vt:lpstr>Назначение и область применения</vt:lpstr>
      <vt:lpstr>Административно-территориальное устройство, общая организация и зонирование терр</vt:lpstr>
      <vt:lpstr>Челябинской области</vt:lpstr>
      <vt:lpstr>IV. Общие расчетные показатели планировочной организации территории Златоустовск</vt:lpstr>
      <vt:lpstr>Общие требования</vt:lpstr>
      <vt:lpstr>Нормативы определения потребности в селитебных территориях</vt:lpstr>
      <vt:lpstr>Нормативы распределения функциональных зон </vt:lpstr>
      <vt:lpstr>с отображением параметров планируемого развития</vt:lpstr>
      <vt:lpstr/>
      <vt:lpstr>Нормативы плотности застройки территориальных зон</vt:lpstr>
      <vt:lpstr>Показатели плотности застройки территориальных зон</vt:lpstr>
      <vt:lpstr>V. Расчетные показатели в сфере жилищного обеспечения</vt:lpstr>
      <vt:lpstr>Общие требования</vt:lpstr>
      <vt:lpstr>Нормативы жилищной обеспеченности</vt:lpstr>
      <vt:lpstr>Нормативы общей площади территорий </vt:lpstr>
      <vt:lpstr>для размещения объектов жилой застройки</vt:lpstr>
      <vt:lpstr>Нормативы распределения зон жилой застройки </vt:lpstr>
      <vt:lpstr>по видам жилой застройки</vt:lpstr>
      <vt:lpstr>Нормативы состава и размера территорий </vt:lpstr>
      <vt:lpstr>площадок общего пользования различного назначения</vt:lpstr>
      <vt:lpstr>Нормативы размера придомовых земельных участков</vt:lpstr>
      <vt:lpstr>Нормативы распределения жилищного строительства по типам жилья</vt:lpstr>
      <vt:lpstr>VI. Расчетные показатели в сфере социального и </vt:lpstr>
      <vt:lpstr>коммунально-бытового обслуживания</vt:lpstr>
      <vt:lpstr>Общие требования</vt:lpstr>
      <vt:lpstr/>
      <vt:lpstr>Нормативы площади территорий для размещения объектов </vt:lpstr>
      <vt:lpstr>социального и коммунально-бытового назначения</vt:lpstr>
      <vt:lpstr>Нормативы обеспеченности объектами дошкольного, начального, </vt:lpstr>
      <vt:lpstr>общего и среднего образования</vt:lpstr>
      <vt:lpstr>Нормативы обеспеченности объектами здравоохранения</vt:lpstr>
      <vt:lpstr>Нормативы обеспеченности объектами торговли и питания</vt:lpstr>
      <vt:lpstr>Нормативы обеспеченности объектами культуры</vt:lpstr>
      <vt:lpstr>Нормативы обеспеченности культовыми зданиями</vt:lpstr>
      <vt:lpstr>Нормативы обеспеченности объектами коммунально-бытового назначения</vt:lpstr>
      <vt:lpstr>VII. Расчетные показатели в сфере обеспечения </vt:lpstr>
      <vt:lpstr>объектами рекреационного назначения</vt:lpstr>
      <vt:lpstr>Общие требования</vt:lpstr>
      <vt:lpstr/>
      <vt:lpstr>Нормативы обеспеченности объектами рекреационного назначения</vt:lpstr>
      <vt:lpstr>Нормативы площади объектов рекреационного назначения, размещаемых на территориях</vt:lpstr>
      <vt:lpstr>Норматив площади озеленения территорий объектов рекреационного назначения</vt:lpstr>
      <vt:lpstr>Норматив площадей территорий распределения элементов объектов рекреационного наз</vt:lpstr>
      <vt:lpstr>VIII. Расчетные показатели в сфере транспортного обслуживания</vt:lpstr>
      <vt:lpstr>Общие требования</vt:lpstr>
      <vt:lpstr>Нормативы озеленения площади санитарно-защитных зон, отделяющих автомобильные до</vt:lpstr>
      <vt:lpstr>Нормативы озеленения площади санитарно-защитных зон, отделяющих железнодорожные </vt:lpstr>
      <vt:lpstr>Нормативы обеспеченности объектами для хранения </vt:lpstr>
      <vt:lpstr>и обслуживания транспортных средств</vt:lpstr>
      <vt:lpstr>Норматив расчета мест хранения автомобилей</vt:lpstr>
      <vt:lpstr>Норматив уровня автомобилизации</vt:lpstr>
      <vt:lpstr>IX. Расчетные показатели в сфере обеспечения инженерным оборудованием</vt:lpstr>
      <vt:lpstr>Общие требования</vt:lpstr>
      <vt:lpstr>Нормативы обеспеченности объектами водоснабжения и водоотведения</vt:lpstr>
      <vt:lpstr>Нормативы обеспеченности объектами теплоснабжения</vt:lpstr>
    </vt:vector>
  </TitlesOfParts>
  <Company>НПП "Гарант-Сервис"</Company>
  <LinksUpToDate>false</LinksUpToDate>
  <CharactersWithSpaces>156503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Трапезникова Валентина Геннадьевна</cp:lastModifiedBy>
  <cp:revision>41</cp:revision>
  <dcterms:created xsi:type="dcterms:W3CDTF">2023-10-19T08:37:00Z</dcterms:created>
  <dcterms:modified xsi:type="dcterms:W3CDTF">2023-10-27T10:45:00Z</dcterms:modified>
</cp:coreProperties>
</file>