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9F0" w:rsidRPr="00E115AF" w:rsidRDefault="003019F0" w:rsidP="00FA7C38">
      <w:pPr>
        <w:spacing w:after="0" w:line="240" w:lineRule="auto"/>
        <w:rPr>
          <w:rFonts w:ascii="Times New Roman" w:hAnsi="Times New Roman" w:cs="Times New Roman"/>
        </w:rPr>
      </w:pPr>
      <w:r w:rsidRPr="00E115A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2966085</wp:posOffset>
            </wp:positionH>
            <wp:positionV relativeFrom="paragraph">
              <wp:posOffset>-28575</wp:posOffset>
            </wp:positionV>
            <wp:extent cx="628015" cy="685800"/>
            <wp:effectExtent l="19050" t="0" r="635" b="0"/>
            <wp:wrapTopAndBottom/>
            <wp:docPr id="1" name="Рисунок 2" descr="gerbz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z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3358" t="51877" r="24199" b="5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01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1B1F" w:rsidRPr="00091B1F">
        <w:rPr>
          <w:rFonts w:ascii="Times New Roman" w:hAnsi="Times New Roman" w:cs="Times New Roman"/>
          <w:b/>
        </w:rPr>
        <w:pict>
          <v:rect id="_x0000_i1025" style="width:483.2pt;height:2.5pt" o:hrpct="962" o:hrstd="t" o:hrnoshade="t" o:hr="t" fillcolor="#a08c68" stroked="f"/>
        </w:pict>
      </w:r>
    </w:p>
    <w:p w:rsidR="003019F0" w:rsidRPr="00E115AF" w:rsidRDefault="003019F0" w:rsidP="00FA7C38">
      <w:pPr>
        <w:pStyle w:val="a9"/>
        <w:ind w:firstLine="0"/>
        <w:jc w:val="center"/>
        <w:rPr>
          <w:rStyle w:val="a4"/>
          <w:rFonts w:ascii="Times New Roman" w:hAnsi="Times New Roman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Финансовое управление</w:t>
      </w:r>
    </w:p>
    <w:p w:rsidR="003019F0" w:rsidRPr="00E115AF" w:rsidRDefault="003019F0" w:rsidP="00FA7C38">
      <w:pPr>
        <w:pStyle w:val="a9"/>
        <w:ind w:firstLine="0"/>
        <w:jc w:val="center"/>
        <w:rPr>
          <w:rStyle w:val="a4"/>
          <w:rFonts w:ascii="Times New Roman" w:hAnsi="Times New Roman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Златоустовского городского округа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br/>
      </w:r>
      <w:r w:rsidRPr="00E115AF">
        <w:rPr>
          <w:rStyle w:val="a4"/>
          <w:rFonts w:ascii="Times New Roman" w:hAnsi="Times New Roman"/>
          <w:bCs/>
          <w:color w:val="auto"/>
          <w:sz w:val="28"/>
          <w:szCs w:val="28"/>
        </w:rPr>
        <w:t>ПРИКАЗ</w:t>
      </w:r>
    </w:p>
    <w:p w:rsidR="003019F0" w:rsidRPr="00E115AF" w:rsidRDefault="003019F0" w:rsidP="00FA7C38">
      <w:pPr>
        <w:pStyle w:val="a9"/>
        <w:jc w:val="center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</w:p>
    <w:p w:rsidR="003019F0" w:rsidRPr="00E115AF" w:rsidRDefault="003019F0" w:rsidP="00FA7C38">
      <w:pPr>
        <w:pStyle w:val="a9"/>
        <w:ind w:firstLine="0"/>
        <w:jc w:val="left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№ </w:t>
      </w:r>
      <w:r w:rsidR="0064796C" w:rsidRPr="0064796C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9754B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38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  <w:t xml:space="preserve"> 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ab/>
      </w:r>
      <w:r w:rsidR="00A30EF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              </w:t>
      </w:r>
      <w:r w:rsidR="0064796C" w:rsidRPr="006C7A0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         </w:t>
      </w:r>
      <w:r w:rsidR="00A30EF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</w:t>
      </w:r>
      <w:r w:rsidR="0065173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</w:t>
      </w:r>
      <w:r w:rsidR="009754BE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3</w:t>
      </w:r>
      <w:r w:rsidR="008A2E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</w:t>
      </w:r>
      <w:r w:rsidR="0065173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0</w:t>
      </w:r>
      <w:r w:rsidR="009B250D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4</w:t>
      </w:r>
      <w:r w:rsidR="008A2E8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.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202</w:t>
      </w:r>
      <w:r w:rsidR="00651735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5</w:t>
      </w:r>
      <w:r w:rsidRPr="00E115AF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г.</w:t>
      </w:r>
    </w:p>
    <w:p w:rsidR="003019F0" w:rsidRDefault="003019F0" w:rsidP="00FA7C38">
      <w:pPr>
        <w:pStyle w:val="a9"/>
        <w:ind w:firstLine="0"/>
        <w:jc w:val="left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37"/>
        <w:gridCol w:w="280"/>
        <w:gridCol w:w="4645"/>
      </w:tblGrid>
      <w:tr w:rsidR="003019F0" w:rsidRPr="00055FEA" w:rsidTr="0076519D">
        <w:tc>
          <w:tcPr>
            <w:tcW w:w="5337" w:type="dxa"/>
          </w:tcPr>
          <w:p w:rsidR="003019F0" w:rsidRPr="00055FEA" w:rsidRDefault="00543CBB" w:rsidP="00A30EFA">
            <w:pPr>
              <w:pStyle w:val="a9"/>
              <w:ind w:firstLine="0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  <w:r w:rsidRPr="00055FEA"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О внесении изменений в приказ Финансового управления Златоустовского городского округа от 01.08.2023 г. № 52 «</w:t>
            </w:r>
            <w:r w:rsidR="003019F0" w:rsidRPr="00055FEA"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  <w:t>Об утверждении Типовой формы</w:t>
            </w:r>
            <w:r w:rsidR="003019F0" w:rsidRPr="00055F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30EFA" w:rsidRPr="00055FEA">
              <w:rPr>
                <w:rFonts w:ascii="Times New Roman" w:hAnsi="Times New Roman" w:cs="Times New Roman"/>
                <w:sz w:val="28"/>
                <w:szCs w:val="28"/>
              </w:rPr>
              <w:t>соглашения</w:t>
            </w:r>
            <w:r w:rsidR="003019F0" w:rsidRPr="00055FEA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A30EFA" w:rsidRPr="00055FEA">
              <w:rPr>
                <w:rFonts w:ascii="Times New Roman" w:hAnsi="Times New Roman" w:cs="Times New Roman"/>
                <w:sz w:val="28"/>
                <w:szCs w:val="28"/>
              </w:rPr>
              <w:t>договора</w:t>
            </w:r>
            <w:r w:rsidR="003019F0" w:rsidRPr="00055FEA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A30EFA" w:rsidRPr="00055FEA">
              <w:rPr>
                <w:rFonts w:ascii="Times New Roman" w:hAnsi="Times New Roman" w:cs="Times New Roman"/>
                <w:sz w:val="28"/>
                <w:szCs w:val="28"/>
              </w:rPr>
              <w:t>о 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</w:t>
            </w:r>
            <w:r w:rsidRPr="00055FE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30EFA" w:rsidRPr="00055F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0" w:type="dxa"/>
          </w:tcPr>
          <w:p w:rsidR="003019F0" w:rsidRPr="00055FEA" w:rsidRDefault="003019F0" w:rsidP="00FA7C38">
            <w:pPr>
              <w:pStyle w:val="a9"/>
              <w:ind w:firstLine="0"/>
              <w:jc w:val="left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</w:p>
        </w:tc>
        <w:tc>
          <w:tcPr>
            <w:tcW w:w="4645" w:type="dxa"/>
          </w:tcPr>
          <w:p w:rsidR="003019F0" w:rsidRPr="00055FEA" w:rsidRDefault="003019F0" w:rsidP="00FA7C38">
            <w:pPr>
              <w:pStyle w:val="a9"/>
              <w:ind w:firstLine="0"/>
              <w:jc w:val="left"/>
              <w:rPr>
                <w:rStyle w:val="a4"/>
                <w:rFonts w:ascii="Times New Roman" w:hAnsi="Times New Roman"/>
                <w:b w:val="0"/>
                <w:bCs/>
                <w:color w:val="auto"/>
                <w:sz w:val="28"/>
                <w:szCs w:val="28"/>
              </w:rPr>
            </w:pPr>
          </w:p>
        </w:tc>
      </w:tr>
    </w:tbl>
    <w:p w:rsidR="000661BE" w:rsidRPr="00055FEA" w:rsidRDefault="000661BE" w:rsidP="00FA7C38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E84161" w:rsidRPr="00055FEA" w:rsidRDefault="00C2475E" w:rsidP="00E84161">
      <w:pPr>
        <w:pStyle w:val="a9"/>
        <w:rPr>
          <w:rFonts w:ascii="Times New Roman" w:hAnsi="Times New Roman" w:cs="Times New Roman"/>
          <w:bCs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>В связи с приведением приказ</w:t>
      </w:r>
      <w:r w:rsidR="00E84161" w:rsidRPr="00055FEA">
        <w:rPr>
          <w:rFonts w:ascii="Times New Roman" w:hAnsi="Times New Roman" w:cs="Times New Roman"/>
          <w:sz w:val="28"/>
          <w:szCs w:val="28"/>
        </w:rPr>
        <w:t>а</w:t>
      </w:r>
      <w:r w:rsidRPr="00055FEA">
        <w:rPr>
          <w:rFonts w:ascii="Times New Roman" w:hAnsi="Times New Roman" w:cs="Times New Roman"/>
          <w:sz w:val="28"/>
          <w:szCs w:val="28"/>
        </w:rPr>
        <w:t xml:space="preserve"> Финансового управления Златоустовского городского округа в соответствие с действующим бюджетным законодательством Российской Федерации, </w:t>
      </w:r>
    </w:p>
    <w:p w:rsidR="003019F0" w:rsidRPr="00055FEA" w:rsidRDefault="003019F0" w:rsidP="00FA7C38">
      <w:pPr>
        <w:pStyle w:val="a9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>ПРИКАЗЫВАЮ:</w:t>
      </w:r>
    </w:p>
    <w:p w:rsidR="00543CBB" w:rsidRPr="00055FEA" w:rsidRDefault="003019F0" w:rsidP="00543CBB">
      <w:pPr>
        <w:pStyle w:val="a9"/>
        <w:numPr>
          <w:ilvl w:val="0"/>
          <w:numId w:val="1"/>
        </w:numPr>
        <w:tabs>
          <w:tab w:val="left" w:pos="1134"/>
        </w:tabs>
        <w:ind w:left="6" w:firstLine="703"/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</w:pPr>
      <w:r w:rsidRPr="00055FE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Типовую форму</w:t>
      </w:r>
      <w:r w:rsidRPr="00055FEA">
        <w:rPr>
          <w:rFonts w:ascii="Times New Roman" w:hAnsi="Times New Roman" w:cs="Times New Roman"/>
          <w:sz w:val="28"/>
          <w:szCs w:val="28"/>
        </w:rPr>
        <w:t xml:space="preserve"> </w:t>
      </w:r>
      <w:r w:rsidR="00A30EFA" w:rsidRPr="00055FEA">
        <w:rPr>
          <w:rFonts w:ascii="Times New Roman" w:hAnsi="Times New Roman" w:cs="Times New Roman"/>
          <w:sz w:val="28"/>
          <w:szCs w:val="28"/>
        </w:rPr>
        <w:t>соглашения (договора) о предоставлении из бюджета Златоустовского городского округа субсидий, в том числе грантов в форме субсидий, юридическим лицам, индивидуальным предпринимателям, а также физическим лицам</w:t>
      </w:r>
      <w:r w:rsidR="00543CBB" w:rsidRPr="00055FEA">
        <w:rPr>
          <w:rFonts w:ascii="Times New Roman" w:hAnsi="Times New Roman" w:cs="Times New Roman"/>
          <w:sz w:val="28"/>
          <w:szCs w:val="28"/>
        </w:rPr>
        <w:t>, утвержденную приказом</w:t>
      </w:r>
      <w:r w:rsidR="00543CBB" w:rsidRPr="00055FE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 xml:space="preserve"> Финансового управления Златоустовского городского округа от 01.08.2023 г. № 52</w:t>
      </w:r>
      <w:r w:rsidR="00543CBB" w:rsidRPr="00055FEA">
        <w:rPr>
          <w:rFonts w:ascii="Times New Roman" w:hAnsi="Times New Roman" w:cs="Times New Roman"/>
          <w:sz w:val="28"/>
          <w:szCs w:val="28"/>
        </w:rPr>
        <w:t xml:space="preserve"> </w:t>
      </w:r>
      <w:r w:rsidR="006D43BC" w:rsidRPr="00055FEA">
        <w:rPr>
          <w:rFonts w:ascii="Times New Roman" w:hAnsi="Times New Roman" w:cs="Times New Roman"/>
          <w:sz w:val="28"/>
          <w:szCs w:val="28"/>
        </w:rPr>
        <w:t>(с изменениями от 29.07.2024 г. № 45, от 21.10.2024 г. № 61</w:t>
      </w:r>
      <w:r w:rsidR="00651735">
        <w:rPr>
          <w:rFonts w:ascii="Times New Roman" w:hAnsi="Times New Roman" w:cs="Times New Roman"/>
          <w:sz w:val="28"/>
          <w:szCs w:val="28"/>
        </w:rPr>
        <w:t>, от 19.12.2024 г. № 90</w:t>
      </w:r>
      <w:r w:rsidR="009B250D">
        <w:rPr>
          <w:rFonts w:ascii="Times New Roman" w:hAnsi="Times New Roman" w:cs="Times New Roman"/>
          <w:sz w:val="28"/>
          <w:szCs w:val="28"/>
        </w:rPr>
        <w:t>, от 24.02.2025 г.</w:t>
      </w:r>
      <w:r w:rsidR="006D43BC" w:rsidRPr="00055FEA">
        <w:rPr>
          <w:rFonts w:ascii="Times New Roman" w:hAnsi="Times New Roman" w:cs="Times New Roman"/>
          <w:sz w:val="28"/>
          <w:szCs w:val="28"/>
        </w:rPr>
        <w:t xml:space="preserve">) </w:t>
      </w:r>
      <w:r w:rsidR="00FF44FC" w:rsidRPr="00055FEA">
        <w:rPr>
          <w:rStyle w:val="a4"/>
          <w:rFonts w:ascii="Times New Roman" w:hAnsi="Times New Roman"/>
          <w:b w:val="0"/>
          <w:bCs/>
          <w:color w:val="auto"/>
          <w:sz w:val="28"/>
          <w:szCs w:val="28"/>
        </w:rPr>
        <w:t>изложить в новой редакции (Приложение).</w:t>
      </w:r>
    </w:p>
    <w:p w:rsidR="00CA501B" w:rsidRPr="00055FEA" w:rsidRDefault="00CA501B" w:rsidP="00202842">
      <w:pPr>
        <w:pStyle w:val="af3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 xml:space="preserve">Заместителю руководителя - начальнику бюджетного отдела </w:t>
      </w:r>
      <w:proofErr w:type="spellStart"/>
      <w:r w:rsidRPr="00055FEA">
        <w:rPr>
          <w:rFonts w:ascii="Times New Roman" w:hAnsi="Times New Roman" w:cs="Times New Roman"/>
          <w:sz w:val="28"/>
          <w:szCs w:val="28"/>
        </w:rPr>
        <w:t>Кретовой</w:t>
      </w:r>
      <w:proofErr w:type="spellEnd"/>
      <w:r w:rsidRPr="00055FEA">
        <w:rPr>
          <w:rFonts w:ascii="Times New Roman" w:hAnsi="Times New Roman" w:cs="Times New Roman"/>
          <w:sz w:val="28"/>
          <w:szCs w:val="28"/>
        </w:rPr>
        <w:t xml:space="preserve"> Ж.Г. разместить настоящий приказ на официальном сайте Златоустовского городского округа в сети Интернет</w:t>
      </w:r>
      <w:hyperlink r:id="rId9" w:history="1"/>
      <w:r w:rsidRPr="00055FEA">
        <w:rPr>
          <w:rFonts w:ascii="Times New Roman" w:hAnsi="Times New Roman" w:cs="Times New Roman"/>
          <w:sz w:val="28"/>
          <w:szCs w:val="28"/>
        </w:rPr>
        <w:t xml:space="preserve"> и довести до сведения главных распорядителей бюджетных средств.</w:t>
      </w:r>
    </w:p>
    <w:p w:rsidR="00CA501B" w:rsidRPr="00055FEA" w:rsidRDefault="00CA501B" w:rsidP="00202842">
      <w:pPr>
        <w:pStyle w:val="af3"/>
        <w:numPr>
          <w:ilvl w:val="0"/>
          <w:numId w:val="5"/>
        </w:numPr>
        <w:tabs>
          <w:tab w:val="left" w:pos="993"/>
        </w:tabs>
        <w:spacing w:after="0" w:line="24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 xml:space="preserve"> Организацию выполнения настоящего приказа возложить на заместителя руководителя Финансового управления Златоустовского городского округа Остапчук И.В. </w:t>
      </w:r>
    </w:p>
    <w:p w:rsidR="008D69C8" w:rsidRPr="00055FEA" w:rsidRDefault="008D69C8" w:rsidP="008D69C8">
      <w:pPr>
        <w:pStyle w:val="af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 xml:space="preserve"> </w:t>
      </w:r>
      <w:r w:rsidR="00CA501B" w:rsidRPr="00055FEA">
        <w:rPr>
          <w:rFonts w:ascii="Times New Roman" w:hAnsi="Times New Roman" w:cs="Times New Roman"/>
          <w:sz w:val="28"/>
          <w:szCs w:val="28"/>
        </w:rPr>
        <w:t>Настоящий приказ вступает в силу со дня его подписания</w:t>
      </w:r>
      <w:r w:rsidRPr="00055FEA">
        <w:rPr>
          <w:rFonts w:ascii="Times New Roman" w:hAnsi="Times New Roman" w:cs="Times New Roman"/>
          <w:sz w:val="28"/>
          <w:szCs w:val="28"/>
        </w:rPr>
        <w:t>.</w:t>
      </w:r>
    </w:p>
    <w:p w:rsidR="00CA501B" w:rsidRDefault="00CA501B" w:rsidP="008D69C8">
      <w:pPr>
        <w:pStyle w:val="af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651735" w:rsidRPr="00055FEA" w:rsidRDefault="00651735" w:rsidP="008D69C8">
      <w:pPr>
        <w:pStyle w:val="af3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3019F0" w:rsidRPr="00055FEA" w:rsidRDefault="009B250D" w:rsidP="00B64E65">
      <w:pPr>
        <w:pStyle w:val="a9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р</w:t>
      </w:r>
      <w:r w:rsidR="00543CBB" w:rsidRPr="00055FEA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43CBB" w:rsidRPr="00055FEA">
        <w:rPr>
          <w:rFonts w:ascii="Times New Roman" w:hAnsi="Times New Roman" w:cs="Times New Roman"/>
          <w:sz w:val="28"/>
          <w:szCs w:val="28"/>
        </w:rPr>
        <w:t xml:space="preserve"> </w:t>
      </w:r>
      <w:r w:rsidR="003019F0" w:rsidRPr="00055FEA">
        <w:rPr>
          <w:rFonts w:ascii="Times New Roman" w:hAnsi="Times New Roman" w:cs="Times New Roman"/>
          <w:sz w:val="28"/>
          <w:szCs w:val="28"/>
        </w:rPr>
        <w:t>Финансового управления</w:t>
      </w:r>
    </w:p>
    <w:p w:rsidR="003019F0" w:rsidRPr="00055FEA" w:rsidRDefault="003019F0" w:rsidP="00B64E65">
      <w:pPr>
        <w:pStyle w:val="a9"/>
        <w:ind w:firstLine="0"/>
        <w:rPr>
          <w:rFonts w:ascii="Times New Roman" w:hAnsi="Times New Roman" w:cs="Times New Roman"/>
          <w:sz w:val="28"/>
          <w:szCs w:val="28"/>
        </w:rPr>
      </w:pPr>
      <w:r w:rsidRPr="00055FEA">
        <w:rPr>
          <w:rFonts w:ascii="Times New Roman" w:hAnsi="Times New Roman" w:cs="Times New Roman"/>
          <w:sz w:val="28"/>
          <w:szCs w:val="28"/>
        </w:rPr>
        <w:t>Златоустовского городского округа</w:t>
      </w:r>
      <w:r w:rsidRPr="00055FEA">
        <w:rPr>
          <w:rFonts w:ascii="Times New Roman" w:hAnsi="Times New Roman" w:cs="Times New Roman"/>
          <w:sz w:val="28"/>
          <w:szCs w:val="28"/>
        </w:rPr>
        <w:tab/>
      </w:r>
      <w:r w:rsidRPr="00055FEA">
        <w:rPr>
          <w:rFonts w:ascii="Times New Roman" w:hAnsi="Times New Roman" w:cs="Times New Roman"/>
          <w:sz w:val="28"/>
          <w:szCs w:val="28"/>
        </w:rPr>
        <w:tab/>
        <w:t xml:space="preserve">     </w:t>
      </w:r>
      <w:r w:rsidRPr="00055FEA">
        <w:rPr>
          <w:rFonts w:ascii="Times New Roman" w:hAnsi="Times New Roman" w:cs="Times New Roman"/>
          <w:sz w:val="28"/>
          <w:szCs w:val="28"/>
        </w:rPr>
        <w:tab/>
      </w:r>
      <w:r w:rsidR="009754BE">
        <w:rPr>
          <w:rFonts w:ascii="Times New Roman" w:hAnsi="Times New Roman" w:cs="Times New Roman"/>
          <w:sz w:val="28"/>
          <w:szCs w:val="28"/>
        </w:rPr>
        <w:tab/>
      </w:r>
      <w:r w:rsidR="009754B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76519D" w:rsidRPr="00055FEA">
        <w:rPr>
          <w:rFonts w:ascii="Times New Roman" w:hAnsi="Times New Roman" w:cs="Times New Roman"/>
          <w:sz w:val="28"/>
          <w:szCs w:val="28"/>
        </w:rPr>
        <w:t xml:space="preserve"> </w:t>
      </w:r>
      <w:r w:rsidR="009754BE">
        <w:rPr>
          <w:rFonts w:ascii="Times New Roman" w:hAnsi="Times New Roman" w:cs="Times New Roman"/>
          <w:sz w:val="28"/>
          <w:szCs w:val="28"/>
        </w:rPr>
        <w:t>И.В. Остапчук</w:t>
      </w:r>
    </w:p>
    <w:sectPr w:rsidR="003019F0" w:rsidRPr="00055FEA" w:rsidSect="00F25BD3">
      <w:footnotePr>
        <w:numRestart w:val="eachPage"/>
      </w:footnotePr>
      <w:pgSz w:w="11900" w:h="16800"/>
      <w:pgMar w:top="720" w:right="720" w:bottom="720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3C6" w:rsidRDefault="001823C6" w:rsidP="00021A2E">
      <w:pPr>
        <w:spacing w:after="0" w:line="240" w:lineRule="auto"/>
      </w:pPr>
      <w:r>
        <w:separator/>
      </w:r>
    </w:p>
  </w:endnote>
  <w:endnote w:type="continuationSeparator" w:id="0">
    <w:p w:rsidR="001823C6" w:rsidRDefault="001823C6" w:rsidP="00021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3C6" w:rsidRDefault="001823C6" w:rsidP="00021A2E">
      <w:pPr>
        <w:spacing w:after="0" w:line="240" w:lineRule="auto"/>
      </w:pPr>
      <w:r>
        <w:separator/>
      </w:r>
    </w:p>
  </w:footnote>
  <w:footnote w:type="continuationSeparator" w:id="0">
    <w:p w:rsidR="001823C6" w:rsidRDefault="001823C6" w:rsidP="00021A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D1A33"/>
    <w:multiLevelType w:val="hybridMultilevel"/>
    <w:tmpl w:val="7862A6C2"/>
    <w:lvl w:ilvl="0" w:tplc="C0B6A73E">
      <w:start w:val="2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C35908"/>
    <w:multiLevelType w:val="hybridMultilevel"/>
    <w:tmpl w:val="2CE6E18C"/>
    <w:lvl w:ilvl="0" w:tplc="091CB1C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F4306E7"/>
    <w:multiLevelType w:val="hybridMultilevel"/>
    <w:tmpl w:val="95C41ADA"/>
    <w:lvl w:ilvl="0" w:tplc="B35EB7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37385F"/>
    <w:multiLevelType w:val="hybridMultilevel"/>
    <w:tmpl w:val="0E40FDF6"/>
    <w:lvl w:ilvl="0" w:tplc="64D81C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1942701"/>
    <w:multiLevelType w:val="hybridMultilevel"/>
    <w:tmpl w:val="B936C1BA"/>
    <w:lvl w:ilvl="0" w:tplc="BF8274B4">
      <w:start w:val="1"/>
      <w:numFmt w:val="decimal"/>
      <w:lvlText w:val="%1.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FELayout/>
  </w:compat>
  <w:rsids>
    <w:rsidRoot w:val="00021A2E"/>
    <w:rsid w:val="00002ED3"/>
    <w:rsid w:val="00004DEB"/>
    <w:rsid w:val="00007404"/>
    <w:rsid w:val="00010786"/>
    <w:rsid w:val="00021A2E"/>
    <w:rsid w:val="00055FEA"/>
    <w:rsid w:val="000661BE"/>
    <w:rsid w:val="00072552"/>
    <w:rsid w:val="00072F07"/>
    <w:rsid w:val="000778F1"/>
    <w:rsid w:val="0008148D"/>
    <w:rsid w:val="000865DF"/>
    <w:rsid w:val="00091B1F"/>
    <w:rsid w:val="00097CC7"/>
    <w:rsid w:val="000B1305"/>
    <w:rsid w:val="000D7BB4"/>
    <w:rsid w:val="000E3D1A"/>
    <w:rsid w:val="000E4FDF"/>
    <w:rsid w:val="000E699D"/>
    <w:rsid w:val="00121D0C"/>
    <w:rsid w:val="0012253B"/>
    <w:rsid w:val="00134959"/>
    <w:rsid w:val="0013572E"/>
    <w:rsid w:val="00135B67"/>
    <w:rsid w:val="00136799"/>
    <w:rsid w:val="0014256A"/>
    <w:rsid w:val="0014755F"/>
    <w:rsid w:val="00152AC9"/>
    <w:rsid w:val="0015549A"/>
    <w:rsid w:val="00161586"/>
    <w:rsid w:val="001823C6"/>
    <w:rsid w:val="00184E85"/>
    <w:rsid w:val="001A14E3"/>
    <w:rsid w:val="001C3451"/>
    <w:rsid w:val="001C4754"/>
    <w:rsid w:val="001D10F1"/>
    <w:rsid w:val="001D38C4"/>
    <w:rsid w:val="001D7E20"/>
    <w:rsid w:val="00202842"/>
    <w:rsid w:val="00211E89"/>
    <w:rsid w:val="002144BD"/>
    <w:rsid w:val="00220B6E"/>
    <w:rsid w:val="002211C3"/>
    <w:rsid w:val="002321CA"/>
    <w:rsid w:val="00236CD2"/>
    <w:rsid w:val="00250DC2"/>
    <w:rsid w:val="00264872"/>
    <w:rsid w:val="00293C96"/>
    <w:rsid w:val="002A7A64"/>
    <w:rsid w:val="002B075F"/>
    <w:rsid w:val="002B5A33"/>
    <w:rsid w:val="002C4256"/>
    <w:rsid w:val="002E7A47"/>
    <w:rsid w:val="003019F0"/>
    <w:rsid w:val="00325905"/>
    <w:rsid w:val="00326651"/>
    <w:rsid w:val="00327B05"/>
    <w:rsid w:val="0033586F"/>
    <w:rsid w:val="0035167F"/>
    <w:rsid w:val="00366C8C"/>
    <w:rsid w:val="003A5A63"/>
    <w:rsid w:val="003B2414"/>
    <w:rsid w:val="003B2E2E"/>
    <w:rsid w:val="003C1E13"/>
    <w:rsid w:val="003C2C4E"/>
    <w:rsid w:val="003C684D"/>
    <w:rsid w:val="003F0F1D"/>
    <w:rsid w:val="00443E00"/>
    <w:rsid w:val="00444D42"/>
    <w:rsid w:val="00445008"/>
    <w:rsid w:val="004476C1"/>
    <w:rsid w:val="0046623F"/>
    <w:rsid w:val="00490E4C"/>
    <w:rsid w:val="00490E73"/>
    <w:rsid w:val="00495EF0"/>
    <w:rsid w:val="004A3356"/>
    <w:rsid w:val="004A34EE"/>
    <w:rsid w:val="004B08BF"/>
    <w:rsid w:val="004C7F36"/>
    <w:rsid w:val="004E0BC4"/>
    <w:rsid w:val="00502142"/>
    <w:rsid w:val="005243BE"/>
    <w:rsid w:val="00527768"/>
    <w:rsid w:val="00531D66"/>
    <w:rsid w:val="00543CBB"/>
    <w:rsid w:val="00576B7A"/>
    <w:rsid w:val="00593135"/>
    <w:rsid w:val="005A3097"/>
    <w:rsid w:val="005A44A8"/>
    <w:rsid w:val="005C3DDE"/>
    <w:rsid w:val="005F626B"/>
    <w:rsid w:val="005F6FFE"/>
    <w:rsid w:val="006117E9"/>
    <w:rsid w:val="00614929"/>
    <w:rsid w:val="00617BF9"/>
    <w:rsid w:val="0064286D"/>
    <w:rsid w:val="00646AC5"/>
    <w:rsid w:val="0064796C"/>
    <w:rsid w:val="006509A4"/>
    <w:rsid w:val="00651735"/>
    <w:rsid w:val="0065636D"/>
    <w:rsid w:val="00657A3C"/>
    <w:rsid w:val="00670050"/>
    <w:rsid w:val="00692841"/>
    <w:rsid w:val="00697FBD"/>
    <w:rsid w:val="006A1483"/>
    <w:rsid w:val="006B5B0D"/>
    <w:rsid w:val="006C73CE"/>
    <w:rsid w:val="006C7A05"/>
    <w:rsid w:val="006C7B4F"/>
    <w:rsid w:val="006D43BC"/>
    <w:rsid w:val="006D592E"/>
    <w:rsid w:val="006E568F"/>
    <w:rsid w:val="006E5FFD"/>
    <w:rsid w:val="006F0D41"/>
    <w:rsid w:val="006F3B13"/>
    <w:rsid w:val="007050EE"/>
    <w:rsid w:val="00706B12"/>
    <w:rsid w:val="007162AF"/>
    <w:rsid w:val="007179C0"/>
    <w:rsid w:val="00724BE6"/>
    <w:rsid w:val="00732443"/>
    <w:rsid w:val="0074530F"/>
    <w:rsid w:val="00750430"/>
    <w:rsid w:val="00755AF3"/>
    <w:rsid w:val="0076519D"/>
    <w:rsid w:val="00771720"/>
    <w:rsid w:val="00795EA8"/>
    <w:rsid w:val="007A4F1B"/>
    <w:rsid w:val="007B2AD8"/>
    <w:rsid w:val="007D4114"/>
    <w:rsid w:val="007D48D4"/>
    <w:rsid w:val="007E4EA7"/>
    <w:rsid w:val="007E5A03"/>
    <w:rsid w:val="007F7364"/>
    <w:rsid w:val="008603F7"/>
    <w:rsid w:val="00865B31"/>
    <w:rsid w:val="00874FCE"/>
    <w:rsid w:val="008925F0"/>
    <w:rsid w:val="008A0187"/>
    <w:rsid w:val="008A2E85"/>
    <w:rsid w:val="008A34D0"/>
    <w:rsid w:val="008B32C1"/>
    <w:rsid w:val="008B6C1D"/>
    <w:rsid w:val="008D69C8"/>
    <w:rsid w:val="008E2482"/>
    <w:rsid w:val="008E6F19"/>
    <w:rsid w:val="00910F82"/>
    <w:rsid w:val="00915CD4"/>
    <w:rsid w:val="00922C13"/>
    <w:rsid w:val="0094338F"/>
    <w:rsid w:val="0096340B"/>
    <w:rsid w:val="0097422C"/>
    <w:rsid w:val="009754BE"/>
    <w:rsid w:val="00975F0D"/>
    <w:rsid w:val="0097723B"/>
    <w:rsid w:val="00977810"/>
    <w:rsid w:val="009A2FFD"/>
    <w:rsid w:val="009B20A9"/>
    <w:rsid w:val="009B250D"/>
    <w:rsid w:val="009C0830"/>
    <w:rsid w:val="009C15B8"/>
    <w:rsid w:val="009C26F1"/>
    <w:rsid w:val="009E5E20"/>
    <w:rsid w:val="009F1586"/>
    <w:rsid w:val="00A0273D"/>
    <w:rsid w:val="00A30EFA"/>
    <w:rsid w:val="00A44360"/>
    <w:rsid w:val="00A51197"/>
    <w:rsid w:val="00A51CF7"/>
    <w:rsid w:val="00A56E0F"/>
    <w:rsid w:val="00A60FF1"/>
    <w:rsid w:val="00A61F5A"/>
    <w:rsid w:val="00A6297F"/>
    <w:rsid w:val="00A674F9"/>
    <w:rsid w:val="00A76031"/>
    <w:rsid w:val="00A92931"/>
    <w:rsid w:val="00AA3190"/>
    <w:rsid w:val="00AA78FF"/>
    <w:rsid w:val="00AE1C89"/>
    <w:rsid w:val="00AE3486"/>
    <w:rsid w:val="00B01F69"/>
    <w:rsid w:val="00B323CB"/>
    <w:rsid w:val="00B55405"/>
    <w:rsid w:val="00B64E65"/>
    <w:rsid w:val="00B72E51"/>
    <w:rsid w:val="00B8332C"/>
    <w:rsid w:val="00B906B6"/>
    <w:rsid w:val="00B94268"/>
    <w:rsid w:val="00BC14DC"/>
    <w:rsid w:val="00BD336E"/>
    <w:rsid w:val="00BD3E3A"/>
    <w:rsid w:val="00BE4C05"/>
    <w:rsid w:val="00BF0EC7"/>
    <w:rsid w:val="00BF6F06"/>
    <w:rsid w:val="00C06D55"/>
    <w:rsid w:val="00C2475E"/>
    <w:rsid w:val="00C45EE5"/>
    <w:rsid w:val="00C46772"/>
    <w:rsid w:val="00C47C35"/>
    <w:rsid w:val="00C55B5E"/>
    <w:rsid w:val="00C66808"/>
    <w:rsid w:val="00C745C6"/>
    <w:rsid w:val="00CA501B"/>
    <w:rsid w:val="00CA7C22"/>
    <w:rsid w:val="00CB2DE5"/>
    <w:rsid w:val="00CB52C2"/>
    <w:rsid w:val="00CF326E"/>
    <w:rsid w:val="00CF4B5E"/>
    <w:rsid w:val="00CF6981"/>
    <w:rsid w:val="00D0551F"/>
    <w:rsid w:val="00D13BFD"/>
    <w:rsid w:val="00D302C5"/>
    <w:rsid w:val="00D31E1D"/>
    <w:rsid w:val="00D438D9"/>
    <w:rsid w:val="00D560C9"/>
    <w:rsid w:val="00D57415"/>
    <w:rsid w:val="00D67DA7"/>
    <w:rsid w:val="00D75989"/>
    <w:rsid w:val="00D77D5B"/>
    <w:rsid w:val="00D95BB6"/>
    <w:rsid w:val="00DA3346"/>
    <w:rsid w:val="00DC05C6"/>
    <w:rsid w:val="00DC093F"/>
    <w:rsid w:val="00DC78AC"/>
    <w:rsid w:val="00DD5B08"/>
    <w:rsid w:val="00DE31EC"/>
    <w:rsid w:val="00DE61C6"/>
    <w:rsid w:val="00E0162E"/>
    <w:rsid w:val="00E06395"/>
    <w:rsid w:val="00E115AF"/>
    <w:rsid w:val="00E459BA"/>
    <w:rsid w:val="00E45BD1"/>
    <w:rsid w:val="00E65F67"/>
    <w:rsid w:val="00E75484"/>
    <w:rsid w:val="00E84161"/>
    <w:rsid w:val="00E85EBC"/>
    <w:rsid w:val="00E96A20"/>
    <w:rsid w:val="00EA2F3D"/>
    <w:rsid w:val="00EA681E"/>
    <w:rsid w:val="00EB76EE"/>
    <w:rsid w:val="00EC41E6"/>
    <w:rsid w:val="00EE3820"/>
    <w:rsid w:val="00EE405A"/>
    <w:rsid w:val="00EF193E"/>
    <w:rsid w:val="00F05A05"/>
    <w:rsid w:val="00F06CA1"/>
    <w:rsid w:val="00F25BD3"/>
    <w:rsid w:val="00F34EB2"/>
    <w:rsid w:val="00F35F0C"/>
    <w:rsid w:val="00F41695"/>
    <w:rsid w:val="00F41DDC"/>
    <w:rsid w:val="00F42EA0"/>
    <w:rsid w:val="00F727A1"/>
    <w:rsid w:val="00F90C07"/>
    <w:rsid w:val="00FA7C38"/>
    <w:rsid w:val="00FB00D1"/>
    <w:rsid w:val="00FB7F4E"/>
    <w:rsid w:val="00FC32BE"/>
    <w:rsid w:val="00FC7D43"/>
    <w:rsid w:val="00FD08C2"/>
    <w:rsid w:val="00FE1E1A"/>
    <w:rsid w:val="00FF4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99"/>
  </w:style>
  <w:style w:type="paragraph" w:styleId="1">
    <w:name w:val="heading 1"/>
    <w:basedOn w:val="a"/>
    <w:next w:val="a"/>
    <w:link w:val="10"/>
    <w:uiPriority w:val="9"/>
    <w:qFormat/>
    <w:rsid w:val="00E841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21A2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21A2E"/>
    <w:rPr>
      <w:rFonts w:cs="Times New Roman"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Таблицы (моноширинный)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021A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8">
    <w:name w:val="Продолжение ссылки"/>
    <w:basedOn w:val="a4"/>
    <w:uiPriority w:val="99"/>
    <w:rsid w:val="00021A2E"/>
  </w:style>
  <w:style w:type="paragraph" w:styleId="a9">
    <w:name w:val="No Spacing"/>
    <w:uiPriority w:val="1"/>
    <w:qFormat/>
    <w:rsid w:val="00021A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a">
    <w:name w:val="footnote text"/>
    <w:basedOn w:val="a"/>
    <w:link w:val="ab"/>
    <w:uiPriority w:val="99"/>
    <w:unhideWhenUsed/>
    <w:rsid w:val="00021A2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021A2E"/>
    <w:rPr>
      <w:rFonts w:ascii="Arial" w:hAnsi="Arial" w:cs="Arial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021A2E"/>
    <w:rPr>
      <w:rFonts w:cs="Times New Roman"/>
      <w:vertAlign w:val="superscript"/>
    </w:rPr>
  </w:style>
  <w:style w:type="table" w:styleId="ad">
    <w:name w:val="Table Grid"/>
    <w:basedOn w:val="a1"/>
    <w:uiPriority w:val="59"/>
    <w:rsid w:val="00021A2E"/>
    <w:pPr>
      <w:spacing w:after="0" w:line="240" w:lineRule="auto"/>
    </w:pPr>
    <w:rPr>
      <w:rFonts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B64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64E65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af1"/>
    <w:rsid w:val="00543C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543CBB"/>
    <w:rPr>
      <w:rFonts w:ascii="Times New Roman" w:eastAsia="Times New Roman" w:hAnsi="Times New Roman" w:cs="Times New Roman"/>
      <w:sz w:val="24"/>
      <w:szCs w:val="24"/>
    </w:rPr>
  </w:style>
  <w:style w:type="character" w:styleId="af2">
    <w:name w:val="Hyperlink"/>
    <w:basedOn w:val="a0"/>
    <w:uiPriority w:val="99"/>
    <w:unhideWhenUsed/>
    <w:rsid w:val="007E5A03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E841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rmal">
    <w:name w:val="ConsPlusNormal"/>
    <w:rsid w:val="00CA50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List Paragraph"/>
    <w:basedOn w:val="a"/>
    <w:uiPriority w:val="34"/>
    <w:qFormat/>
    <w:rsid w:val="00CA50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7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967066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6A672-F2F5-4637-AC6E-9EEF83E52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ЗГО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shevchenko</dc:creator>
  <cp:lastModifiedBy>abdulaeva</cp:lastModifiedBy>
  <cp:revision>27</cp:revision>
  <cp:lastPrinted>2025-04-23T06:21:00Z</cp:lastPrinted>
  <dcterms:created xsi:type="dcterms:W3CDTF">2024-08-14T03:50:00Z</dcterms:created>
  <dcterms:modified xsi:type="dcterms:W3CDTF">2025-04-23T06:21:00Z</dcterms:modified>
</cp:coreProperties>
</file>