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2C1" w:rsidRDefault="00CA12C1" w:rsidP="001A0369">
      <w:pPr>
        <w:pStyle w:val="a6"/>
        <w:ind w:left="609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0A25FF">
        <w:rPr>
          <w:rFonts w:ascii="Times New Roman" w:hAnsi="Times New Roman" w:cs="Times New Roman"/>
          <w:sz w:val="28"/>
          <w:szCs w:val="28"/>
        </w:rPr>
        <w:t>п</w:t>
      </w:r>
      <w:r w:rsidRPr="00E115AF">
        <w:rPr>
          <w:rFonts w:ascii="Times New Roman" w:hAnsi="Times New Roman" w:cs="Times New Roman"/>
          <w:sz w:val="28"/>
          <w:szCs w:val="28"/>
        </w:rPr>
        <w:t xml:space="preserve">риказу Финансового управления Златоустовского городского округа </w:t>
      </w:r>
      <w:r w:rsidR="001A0369">
        <w:rPr>
          <w:rFonts w:ascii="Times New Roman" w:hAnsi="Times New Roman" w:cs="Times New Roman"/>
          <w:sz w:val="28"/>
          <w:szCs w:val="28"/>
        </w:rPr>
        <w:t xml:space="preserve">от </w:t>
      </w:r>
      <w:r w:rsidR="00332940">
        <w:rPr>
          <w:rFonts w:ascii="Times New Roman" w:hAnsi="Times New Roman" w:cs="Times New Roman"/>
          <w:sz w:val="28"/>
          <w:szCs w:val="28"/>
        </w:rPr>
        <w:t>19</w:t>
      </w:r>
      <w:r w:rsidR="004A647F">
        <w:rPr>
          <w:rFonts w:ascii="Times New Roman" w:hAnsi="Times New Roman" w:cs="Times New Roman"/>
          <w:sz w:val="28"/>
          <w:szCs w:val="28"/>
        </w:rPr>
        <w:t>.</w:t>
      </w:r>
      <w:r w:rsidR="00217C79">
        <w:rPr>
          <w:rFonts w:ascii="Times New Roman" w:hAnsi="Times New Roman" w:cs="Times New Roman"/>
          <w:sz w:val="28"/>
          <w:szCs w:val="28"/>
        </w:rPr>
        <w:t>12</w:t>
      </w:r>
      <w:r w:rsidR="004A647F">
        <w:rPr>
          <w:rFonts w:ascii="Times New Roman" w:hAnsi="Times New Roman" w:cs="Times New Roman"/>
          <w:sz w:val="28"/>
          <w:szCs w:val="28"/>
        </w:rPr>
        <w:t>.202</w:t>
      </w:r>
      <w:r w:rsidR="00217C79">
        <w:rPr>
          <w:rFonts w:ascii="Times New Roman" w:hAnsi="Times New Roman" w:cs="Times New Roman"/>
          <w:sz w:val="28"/>
          <w:szCs w:val="28"/>
        </w:rPr>
        <w:t>4</w:t>
      </w:r>
      <w:r w:rsidR="004A647F">
        <w:rPr>
          <w:rFonts w:ascii="Times New Roman" w:hAnsi="Times New Roman" w:cs="Times New Roman"/>
          <w:sz w:val="28"/>
          <w:szCs w:val="28"/>
        </w:rPr>
        <w:t xml:space="preserve"> г. </w:t>
      </w:r>
      <w:r w:rsidR="001239A9">
        <w:rPr>
          <w:rFonts w:ascii="Times New Roman" w:hAnsi="Times New Roman" w:cs="Times New Roman"/>
          <w:sz w:val="28"/>
          <w:szCs w:val="28"/>
        </w:rPr>
        <w:t>№</w:t>
      </w:r>
      <w:r w:rsidRPr="00C47C35">
        <w:rPr>
          <w:rFonts w:ascii="Times New Roman" w:hAnsi="Times New Roman" w:cs="Times New Roman"/>
          <w:sz w:val="28"/>
          <w:szCs w:val="28"/>
        </w:rPr>
        <w:t xml:space="preserve"> </w:t>
      </w:r>
      <w:r w:rsidR="00332940">
        <w:rPr>
          <w:rFonts w:ascii="Times New Roman" w:hAnsi="Times New Roman" w:cs="Times New Roman"/>
          <w:sz w:val="28"/>
          <w:szCs w:val="28"/>
        </w:rPr>
        <w:t>90</w:t>
      </w:r>
    </w:p>
    <w:p w:rsidR="0088334F" w:rsidRDefault="0088334F" w:rsidP="002D04AD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EE1C8F" w:rsidRPr="00235F34" w:rsidRDefault="00EE1C8F" w:rsidP="002D04AD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Hlk140436012"/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Типовая форма</w:t>
      </w:r>
    </w:p>
    <w:p w:rsidR="00EE1C8F" w:rsidRPr="00235F34" w:rsidRDefault="00EE1C8F" w:rsidP="00FC6F88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соглашения (договора) о предоставлении из бюджета</w:t>
      </w:r>
      <w:r w:rsidR="00565F78"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Златоустовского городского округа</w:t>
      </w:r>
      <w:r w:rsidR="00FC6F88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субсидий, в том числе грантов в форме субсидий, юридическим лицам,</w:t>
      </w:r>
    </w:p>
    <w:p w:rsidR="00EE1C8F" w:rsidRPr="00235F34" w:rsidRDefault="00EE1C8F" w:rsidP="002D04AD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индивидуальным предпринимателям, а также физическим лицам</w:t>
      </w:r>
      <w:bookmarkEnd w:id="0"/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3E58A5" w:rsidP="003E58A5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Златоуст                        </w:t>
      </w:r>
      <w:r w:rsidR="00123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883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883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 20____</w:t>
      </w:r>
    </w:p>
    <w:p w:rsidR="00EE1C8F" w:rsidRPr="00B77B53" w:rsidRDefault="00FC6F88" w:rsidP="003E58A5">
      <w:pPr>
        <w:pStyle w:val="a6"/>
        <w:ind w:firstLine="453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(дата заключения 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соглашения</w:t>
      </w:r>
      <w:r w:rsidR="00F01A5A" w:rsidRPr="00B77B53" w:rsidDel="00F01A5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договора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))</w:t>
      </w:r>
    </w:p>
    <w:p w:rsidR="00FC6F88" w:rsidRDefault="00FC6F88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  <w:r w:rsidR="00B05F8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FC6F88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FC6F88" w:rsidRPr="00B77B53" w:rsidRDefault="00EE1C8F" w:rsidP="00FC6F88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главного распорядителя средств бюджета</w:t>
      </w:r>
      <w:r w:rsidR="00565F7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Златоустовского городского округа</w:t>
      </w:r>
      <w:r w:rsidR="00FC6F88" w:rsidRPr="00B77B53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"/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</w:t>
      </w:r>
    </w:p>
    <w:p w:rsidR="00FC6F88" w:rsidRPr="00B77B53" w:rsidRDefault="00FC6F88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именуемый в дальнейшем 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Главный распорядитель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которому как получателю средств бюджета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8C734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латоустовского городского округа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доведены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лимиты бюджетных обязательств на предоставление________________________________________________________,</w:t>
      </w:r>
    </w:p>
    <w:p w:rsidR="00EE1C8F" w:rsidRPr="00B77B53" w:rsidRDefault="00EE1C8F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субсидии (гранта в форме субсидии)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лице ______________________________________________________________</w:t>
      </w:r>
    </w:p>
    <w:p w:rsidR="00EE1C8F" w:rsidRPr="00B77B53" w:rsidRDefault="00255D6A" w:rsidP="001C4E4E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должности руководителя 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Г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лавного распорядителя </w:t>
      </w:r>
      <w:r w:rsidR="001C4E4E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бюджетных средств</w:t>
      </w:r>
      <w:r w:rsidR="00565F7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или уполномоченного им лица)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_______________________________________________________, действующего</w:t>
      </w:r>
    </w:p>
    <w:p w:rsidR="00EE1C8F" w:rsidRPr="00B77B53" w:rsidRDefault="005153BF" w:rsidP="005153BF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(фамилия, имя, отчество)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____________________________________</w:t>
      </w:r>
      <w:r w:rsidR="005153BF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p w:rsidR="00255D6A" w:rsidRPr="00B77B53" w:rsidRDefault="00255D6A" w:rsidP="00255D6A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</w:t>
      </w:r>
      <w:r w:rsidR="005D6768">
        <w:rPr>
          <w:rFonts w:ascii="Times New Roman" w:hAnsi="Times New Roman" w:cs="Times New Roman"/>
          <w:color w:val="000000" w:themeColor="text1"/>
        </w:rPr>
        <w:t xml:space="preserve">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положение </w:t>
      </w:r>
      <w:r w:rsidR="00565F7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об органе</w:t>
      </w:r>
      <w:r w:rsidR="00FB6C4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местного самоуправления</w:t>
      </w:r>
      <w:r w:rsidR="00BD4D0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FB6C4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F5CFB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отраслевом</w:t>
      </w:r>
      <w:r w:rsidR="00FB6C4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органе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Администрации</w:t>
      </w:r>
    </w:p>
    <w:p w:rsidR="00EE1C8F" w:rsidRPr="00B77B53" w:rsidRDefault="00255D6A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</w:t>
      </w:r>
      <w:r w:rsidR="006311B9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латоустовского городского округа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8F5CFB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доверенность, приказ или иной документ)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одной стороны и _________________________________________________</w:t>
      </w:r>
      <w:r w:rsidR="007D46C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5D6768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7D46C4" w:rsidRPr="00B77B53" w:rsidRDefault="00020FF2" w:rsidP="007D46C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для юридического лица, фамилия, имя, отчество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(при наличии) </w:t>
      </w:r>
    </w:p>
    <w:p w:rsidR="00EE1C8F" w:rsidRPr="00B77B53" w:rsidRDefault="00020FF2" w:rsidP="007D46C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индивидуального предпринимателя или физического лица)</w:t>
      </w:r>
    </w:p>
    <w:p w:rsidR="00020FF2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именуемый в дальнейшем 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в лице ________________________</w:t>
      </w:r>
      <w:r w:rsidR="007D46C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EE1C8F" w:rsidRPr="00235F34" w:rsidRDefault="00020FF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должности лица, а также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42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E1C8F" w:rsidRPr="00B77B53" w:rsidRDefault="00EE1C8F" w:rsidP="00020FF2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фамилия, имя, отчество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(при наличии)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представляющего Получателя, или уполномоченного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им лица, фамилия, имя, отчество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(при наличии) индивидуального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предпринимателя или физического лица)</w:t>
      </w:r>
    </w:p>
    <w:p w:rsidR="00EE1C8F" w:rsidRPr="00235F34" w:rsidRDefault="00020FF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действующего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__________________________________________</w:t>
      </w:r>
      <w:r w:rsidR="008428D6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8428D6" w:rsidRPr="00B77B53" w:rsidRDefault="008428D6" w:rsidP="008428D6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</w:t>
      </w:r>
      <w:r w:rsidR="00020FF2">
        <w:rPr>
          <w:rFonts w:ascii="Times New Roman" w:hAnsi="Times New Roman" w:cs="Times New Roman"/>
          <w:color w:val="000000" w:themeColor="text1"/>
        </w:rPr>
        <w:t xml:space="preserve">          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(реквизиты устава юридического лица, свидетельства о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государственной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EE1C8F" w:rsidRPr="00B77B53" w:rsidRDefault="008428D6" w:rsidP="008428D6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регистрации для индивидуального предпринимателя, доверенности)</w:t>
      </w:r>
    </w:p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согласия законного представителя _____________________________</w:t>
      </w:r>
      <w:r w:rsidR="00855E35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="008428D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</w:p>
    <w:p w:rsidR="00855E35" w:rsidRPr="00B77B53" w:rsidRDefault="00855E35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 xml:space="preserve">            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(фамилия, имя, отчество (при наличии) лица, </w:t>
      </w:r>
    </w:p>
    <w:p w:rsidR="00EE1C8F" w:rsidRPr="00B77B53" w:rsidRDefault="00855E35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являющегося законным представителем Получателя)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  <w:r w:rsidR="00F6248F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F6248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именуемый в дальнейшем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Агент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B77B53" w:rsidRDefault="00F6248F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иного юридического лица)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лице _________________________________________________</w:t>
      </w:r>
      <w:r w:rsidR="00F6248F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EE1C8F" w:rsidRPr="00B77B53" w:rsidRDefault="00EE1C8F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должности, а также фамилия, имя, отчество (при наличии)</w:t>
      </w:r>
    </w:p>
    <w:p w:rsidR="00F6248F" w:rsidRPr="00B77B53" w:rsidRDefault="00F6248F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руководителя Агента или уполномоченного им лица)</w:t>
      </w:r>
      <w:r w:rsidR="008D076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на основании ___________________________________</w:t>
      </w:r>
      <w:r w:rsidR="00F6248F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_______,</w:t>
      </w:r>
    </w:p>
    <w:p w:rsidR="00F6248F" w:rsidRPr="00B77B53" w:rsidRDefault="00F6248F" w:rsidP="00F6248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(реквизиты учредительного документа Агента, доверенности, </w:t>
      </w:r>
    </w:p>
    <w:p w:rsidR="008C734F" w:rsidRPr="00B77B53" w:rsidRDefault="00F6248F" w:rsidP="00F6248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приказа или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иного документа, удостоверяющего полномочия)</w:t>
      </w:r>
    </w:p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другой стороны, далее именуемые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Стороны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в соответствии с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Бюджетным кодексом</w:t>
        </w:r>
      </w:hyperlink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Российской Федерации,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Собрания депутатов Златоустовского городского округа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____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C762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______________________________________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0FF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</w:t>
      </w:r>
      <w:r w:rsidR="008C734F" w:rsidRPr="00020FF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B77B53" w:rsidRDefault="00EE1C8F" w:rsidP="00235F3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</w:t>
      </w:r>
      <w:r w:rsidR="008D076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решения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D076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о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бюджете </w:t>
      </w:r>
      <w:r w:rsidR="00C7628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="0033324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на очередной (текущий) финансовый год и плановый период)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CE65D1" w:rsidRPr="00B77B53" w:rsidRDefault="00EE1C8F" w:rsidP="00CE65D1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порядка предоставления субсидии (гранта в форме субсидии) из бюджета 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="0075049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Получателю)</w:t>
      </w:r>
    </w:p>
    <w:p w:rsidR="00EE1C8F" w:rsidRPr="00235F34" w:rsidRDefault="00EE1C8F" w:rsidP="00CE65D1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утвержденного постановлением </w:t>
      </w:r>
      <w:r w:rsidR="00052312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Златоустовского городского округа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__________ </w:t>
      </w:r>
      <w:r w:rsidR="00BF61F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F61F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 (далее - 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субсидии),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заключили настоящее Соглашение о нижеследующем.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sub_1339"/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I. Предмет Соглашения</w:t>
      </w:r>
    </w:p>
    <w:bookmarkEnd w:id="1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020FF2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00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 Предметом настоящего Соглашения является предоставление</w:t>
      </w:r>
      <w:r w:rsidR="00BF6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бюджета </w:t>
      </w:r>
      <w:r w:rsidR="008C734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</w:t>
      </w:r>
    </w:p>
    <w:p w:rsidR="00BF61F1" w:rsidRPr="00B77B53" w:rsidRDefault="00BF61F1" w:rsidP="00BF61F1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</w:t>
      </w:r>
      <w:r w:rsidR="005D6768">
        <w:rPr>
          <w:rFonts w:ascii="Times New Roman" w:hAnsi="Times New Roman" w:cs="Times New Roman"/>
          <w:color w:val="000000" w:themeColor="text1"/>
        </w:rPr>
        <w:t xml:space="preserve">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020FF2"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(субсидии/гранта в форме субсидии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</w:p>
    <w:p w:rsidR="00C2680B" w:rsidRDefault="00C2680B" w:rsidP="00BF61F1">
      <w:pPr>
        <w:ind w:firstLine="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t>__________________________________________________________________________</w:t>
      </w:r>
    </w:p>
    <w:p w:rsidR="00C2680B" w:rsidRDefault="00C2680B" w:rsidP="00C2680B">
      <w:pPr>
        <w:ind w:firstLine="0"/>
        <w:jc w:val="center"/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субсидии в виде имущественного взноса)</w:t>
      </w:r>
    </w:p>
    <w:p w:rsidR="00C2680B" w:rsidRPr="00BF61F1" w:rsidRDefault="00C2680B" w:rsidP="00C2680B">
      <w:pPr>
        <w:ind w:firstLine="0"/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(далее - Субсидия) в целях</w:t>
      </w:r>
      <w:r w:rsidRPr="0008022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026D3F" w:rsidRPr="00026D3F" w:rsidRDefault="00EE1C8F" w:rsidP="00944BA8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00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bookmarkStart w:id="4" w:name="sub_1006"/>
      <w:bookmarkEnd w:id="3"/>
      <w:r w:rsidR="000B6B99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026D3F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B6B99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. достижения результата (выполнения мероприятия)</w:t>
      </w:r>
      <w:bookmarkEnd w:id="4"/>
      <w:r w:rsidR="000B6B99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6D3F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</w:t>
      </w:r>
      <w:r w:rsidR="00DC3D3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026D3F" w:rsidRPr="00B77B53" w:rsidRDefault="00026D3F" w:rsidP="00026D3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(вид и наименование структурного элемента)</w:t>
      </w:r>
    </w:p>
    <w:p w:rsidR="00944BA8" w:rsidRPr="00235F34" w:rsidRDefault="00026D3F" w:rsidP="00026D3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2C4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0B6B99" w:rsidRPr="0050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</w:t>
      </w:r>
      <w:r w:rsidR="00944BA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944BA8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  <w:r w:rsidR="00944BA8" w:rsidRPr="0057364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"/>
      </w:r>
      <w:r w:rsidR="00944BA8"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944BA8" w:rsidRPr="00B77B53" w:rsidRDefault="00026D3F" w:rsidP="00944BA8">
      <w:pPr>
        <w:rPr>
          <w:rFonts w:ascii="Times New Roman" w:hAnsi="Times New Roman" w:cs="Times New Roman"/>
          <w:color w:val="000000" w:themeColor="text1"/>
          <w:sz w:val="22"/>
          <w:szCs w:val="22"/>
          <w:highlight w:val="yellow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</w:t>
      </w:r>
      <w:r w:rsidR="00944BA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муниципальной программы)</w:t>
      </w:r>
    </w:p>
    <w:p w:rsidR="00EE1C8F" w:rsidRPr="00235F34" w:rsidRDefault="00EE1C8F" w:rsidP="00492FF8">
      <w:pPr>
        <w:pStyle w:val="a6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0F2F4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._____________________________________________________</w:t>
      </w:r>
      <w:r w:rsidR="000F2F46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:rsidR="00EE1C8F" w:rsidRPr="00B77B53" w:rsidRDefault="000F2F46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B77B53">
        <w:rPr>
          <w:rFonts w:ascii="Times New Roman" w:hAnsi="Times New Roman" w:cs="Times New Roman"/>
          <w:color w:val="000000" w:themeColor="text1"/>
        </w:rPr>
        <w:t xml:space="preserve">    </w:t>
      </w: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(финансового обеспечения затрат/возмещения </w:t>
      </w:r>
      <w:proofErr w:type="spellStart"/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затрат/возмещения</w:t>
      </w:r>
      <w:proofErr w:type="spellEnd"/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недополученных доходов)</w:t>
      </w:r>
    </w:p>
    <w:p w:rsidR="00EE1C8F" w:rsidRPr="00235F34" w:rsidRDefault="00EE1C8F">
      <w:pPr>
        <w:pStyle w:val="a6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Получателя, связанных с _____________________________________</w:t>
      </w:r>
      <w:r w:rsidR="000F2F46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0F2F4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0F2F46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</w:t>
      </w:r>
      <w:r w:rsidR="00DC3D3C">
        <w:rPr>
          <w:rFonts w:ascii="Times New Roman" w:hAnsi="Times New Roman" w:cs="Times New Roman"/>
          <w:color w:val="000000" w:themeColor="text1"/>
        </w:rPr>
        <w:t xml:space="preserve">  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(производством (реализацией) товаров,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выполнением работ, оказанием услуг)</w:t>
      </w:r>
    </w:p>
    <w:p w:rsidR="00EE1C8F" w:rsidRPr="00235F34" w:rsidRDefault="00EE1C8F" w:rsidP="00AE71C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100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BB72D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денежного поощрения за достигнутые результаты __________</w:t>
      </w:r>
      <w:r w:rsidR="00954BBA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bookmarkEnd w:id="5"/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____________________________________________________________</w:t>
      </w:r>
      <w:r w:rsidR="009D6A1F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954BBA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EE1C8F" w:rsidP="00235F3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(указание конкретного результата, за достижение которого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предоставляется Субсидия)</w:t>
      </w:r>
    </w:p>
    <w:p w:rsidR="00EE1C8F" w:rsidRPr="00235F34" w:rsidRDefault="00EE1C8F" w:rsidP="00AE71C7">
      <w:pPr>
        <w:pStyle w:val="a6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sub_100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9D6A1F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9D6A1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</w:t>
      </w:r>
      <w:r w:rsidR="005D6768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954BBA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bookmarkEnd w:id="7"/>
    <w:p w:rsidR="00EE1C8F" w:rsidRPr="005D6768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</w:t>
      </w:r>
      <w:r w:rsidR="00F40941"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</w:t>
      </w:r>
      <w:r w:rsid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</w:t>
      </w:r>
      <w:r w:rsidR="00F40941"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(иная(</w:t>
      </w:r>
      <w:proofErr w:type="spellStart"/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>ые</w:t>
      </w:r>
      <w:proofErr w:type="spellEnd"/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>) цель(и) предоставления Субсидии)</w:t>
      </w:r>
    </w:p>
    <w:p w:rsidR="008C734F" w:rsidRDefault="008C734F" w:rsidP="00235F34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bookmarkStart w:id="8" w:name="sub_1352"/>
    </w:p>
    <w:p w:rsidR="00EE1C8F" w:rsidRPr="00235F34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II. Финансовое обеспечение предоставления Субсидии</w:t>
      </w:r>
    </w:p>
    <w:bookmarkEnd w:id="8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101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2.1. Субсидия предоставляется на цели, указанные в </w:t>
      </w:r>
      <w:hyperlink w:anchor="sub_1339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</w:t>
        </w:r>
      </w:hyperlink>
      <w:bookmarkEnd w:id="9"/>
      <w:r w:rsidR="00A27A0D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размере ________________ (_______________</w:t>
      </w:r>
      <w:r w:rsidR="00AE71C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_)</w:t>
      </w:r>
    </w:p>
    <w:p w:rsidR="00EE1C8F" w:rsidRPr="00B77B53" w:rsidRDefault="00AE71C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рублей 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 копеек, в том числе</w:t>
      </w:r>
      <w:r w:rsidR="00AE71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sub_101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2.1.1. в пределах лимитов бюджетных обязательств, доведенных </w:t>
      </w:r>
      <w:bookmarkEnd w:id="1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получателю средств</w:t>
      </w:r>
    </w:p>
    <w:p w:rsidR="00EE1C8F" w:rsidRPr="00B77B53" w:rsidRDefault="00A2760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</w:t>
      </w:r>
      <w:r w:rsidR="00A27A0D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Г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лавного распорядителя </w:t>
      </w:r>
      <w:r w:rsidR="001C4E4E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бюджетных средств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A27A0D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юджета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Златоустовского городского округа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hyperlink r:id="rId9" w:history="1">
        <w:r w:rsidR="00EE1C8F"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кодам</w:t>
        </w:r>
      </w:hyperlink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классификации расходов Российской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 (далее - коды БК), в следующем размере:</w:t>
      </w:r>
    </w:p>
    <w:p w:rsidR="00EE1C8F" w:rsidRPr="00235F34" w:rsidRDefault="00A2760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 (____________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___) рублей _____ копеек -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A27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 </w:t>
      </w:r>
      <w:r w:rsidR="00583916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коду БК ______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(код БК)</w:t>
      </w:r>
    </w:p>
    <w:p w:rsidR="00EE1C8F" w:rsidRPr="00235F34" w:rsidRDefault="0089769B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 (_____________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___) рублей 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 копеек -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97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  </w:t>
      </w:r>
      <w:r w:rsidR="00583916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коду БК ______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(код БК)</w:t>
      </w:r>
    </w:p>
    <w:p w:rsidR="00EE1C8F" w:rsidRPr="00235F34" w:rsidRDefault="0089769B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 (________________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) рублей ___ копеек -</w:t>
      </w:r>
    </w:p>
    <w:p w:rsidR="00EE1C8F" w:rsidRPr="00F32B08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="00D81A82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F32B08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цифрами) </w:t>
      </w:r>
      <w:r w:rsidR="00D81A82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D81A82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>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коду БК ___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(код БК)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101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2.1.2. за пределами планового периода в соответствии с _________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bookmarkEnd w:id="11"/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</w:t>
      </w:r>
      <w:r w:rsidR="0059043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BD64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B77B53" w:rsidRDefault="00EE1C8F" w:rsidP="00BD6487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(реквизиты принятого </w:t>
      </w:r>
      <w:r w:rsidR="000B6B99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в соответствии с бюджетным законодательством Российской Федерации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23A8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распоряжения Администрации </w:t>
      </w:r>
      <w:r w:rsidR="0089769B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0F41C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предусматривающего заключение соглашения (договора) на срок, превышающий срок действия лимитов бюджетных обязательств)</w:t>
      </w:r>
    </w:p>
    <w:p w:rsidR="00EE1C8F" w:rsidRPr="00235F34" w:rsidRDefault="001D213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_______________ (___________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660ED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___) рублей __ копеек</w:t>
      </w:r>
      <w:r w:rsidR="00BD64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"/>
      </w:r>
      <w:r w:rsidR="00EE1C8F"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D2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</w:t>
      </w:r>
      <w:r w:rsidR="00660ED0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1D213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_______________ (_______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660ED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__) рублей __ копеек</w:t>
      </w:r>
      <w:r w:rsidR="00827AF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11</w:t>
      </w:r>
      <w:r w:rsidR="00EE1C8F"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         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1D213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1D213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цифрами)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660ED0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(сумма прописью)</w:t>
      </w:r>
    </w:p>
    <w:p w:rsidR="00EE1C8F" w:rsidRPr="00235F34" w:rsidRDefault="001D213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_______________ (________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________) рублей __ копеек</w:t>
      </w:r>
      <w:r w:rsidR="00827AF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11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EB1419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D6487">
        <w:rPr>
          <w:rFonts w:ascii="Times New Roman" w:hAnsi="Times New Roman" w:cs="Times New Roman"/>
          <w:color w:val="000000" w:themeColor="text1"/>
        </w:rPr>
        <w:t xml:space="preserve">          </w:t>
      </w:r>
      <w:r w:rsidR="00BD6487">
        <w:rPr>
          <w:rFonts w:ascii="Times New Roman" w:hAnsi="Times New Roman" w:cs="Times New Roman"/>
          <w:color w:val="000000" w:themeColor="text1"/>
        </w:rPr>
        <w:t xml:space="preserve">     </w:t>
      </w:r>
      <w:r w:rsidR="001D2137">
        <w:rPr>
          <w:rFonts w:ascii="Times New Roman" w:hAnsi="Times New Roman" w:cs="Times New Roman"/>
          <w:color w:val="000000" w:themeColor="text1"/>
        </w:rPr>
        <w:t xml:space="preserve">     </w:t>
      </w:r>
      <w:r w:rsidRPr="00BD6487">
        <w:rPr>
          <w:rFonts w:ascii="Times New Roman" w:hAnsi="Times New Roman" w:cs="Times New Roman"/>
          <w:color w:val="000000" w:themeColor="text1"/>
        </w:rPr>
        <w:t xml:space="preserve"> 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</w:t>
      </w:r>
      <w:r w:rsidR="00BD6487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="00660ED0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BD6487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2" w:name="sub_1340"/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III. Условия и порядок предоставления Субсидии</w:t>
      </w:r>
    </w:p>
    <w:bookmarkEnd w:id="12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101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 Субсидия предоставляется в соответствии с 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bookmarkEnd w:id="13"/>
      <w:r w:rsidR="00F10D1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sub_101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 на финансовое обеспечение затрат, источником финансового</w:t>
      </w:r>
      <w:bookmarkEnd w:id="14"/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которых является Субсидия, в соответствии с перечнем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B6B99" w:rsidRPr="00BD6487">
        <w:rPr>
          <w:rFonts w:ascii="Times New Roman" w:hAnsi="Times New Roman" w:cs="Times New Roman"/>
          <w:color w:val="000000" w:themeColor="text1"/>
          <w:sz w:val="28"/>
          <w:szCs w:val="28"/>
        </w:rPr>
        <w:t> 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Соглашению, которое является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 Соглашения</w:t>
      </w:r>
      <w:r w:rsidR="00BD64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при представлении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Главному 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CC1D92" w:rsidRDefault="00F40941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</w:t>
      </w:r>
      <w:r w:rsidR="0024327A" w:rsidRPr="00EB1419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3"/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AF3576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4"/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101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3.1.1.1. в срок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 20__ г. документов,</w:t>
      </w:r>
      <w:bookmarkEnd w:id="15"/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подтверждающих направление собственных и (или) привлеченных средств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(заемные и кредитные средства, средства спонсоров и другие средства,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полученные Получателем, за исключением  средств, предоставленных из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бюджетов бюджетной системы Российской Федерации), в размере не менее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 процентов общего объема Субсидии на цели, указанные в </w:t>
      </w:r>
      <w:hyperlink w:anchor="sub_1339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</w:t>
        </w:r>
      </w:hyperlink>
      <w:r w:rsidR="00A27A0D">
        <w:rPr>
          <w:b/>
          <w:color w:val="000000" w:themeColor="text1"/>
        </w:rPr>
        <w:t xml:space="preserve"> </w:t>
      </w:r>
      <w:r w:rsidRPr="0024327A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I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F4094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" w:name="sub_101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3.1.1.2. в срок до 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 20__ г. иных документов</w:t>
      </w:r>
      <w:bookmarkEnd w:id="17"/>
      <w:r w:rsidR="00F4094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6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sub_101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3.1.1.2.1. _________________________________________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sub_1018"/>
      <w:bookmarkEnd w:id="1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3.1.1.2.2. _____________________________________________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sub_1019"/>
      <w:bookmarkEnd w:id="1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3.1.1.3. при соблюдении иных условий</w:t>
      </w:r>
      <w:r w:rsidR="008737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7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sub_1020"/>
      <w:bookmarkEnd w:id="2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3.1.1.3.1. _________________________________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sub_1021"/>
      <w:bookmarkEnd w:id="2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3.1.1.3.2. 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sub_1022"/>
      <w:bookmarkEnd w:id="2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3.1.2. на возмещение 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 при представлении</w:t>
      </w:r>
    </w:p>
    <w:bookmarkEnd w:id="23"/>
    <w:p w:rsidR="00EE1C8F" w:rsidRPr="00EB1419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(затрат/недополученных доходов)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 в ________________________________________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EE1C8F" w:rsidRPr="00EB1419" w:rsidRDefault="008737C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</w:t>
      </w:r>
      <w:r w:rsidR="007D6DEA" w:rsidRPr="00EB1419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8"/>
      </w:r>
      <w:r w:rsidR="00EE1C8F" w:rsidRPr="00EB141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)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D6D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1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</w:t>
      </w:r>
      <w:r w:rsidR="00A27A0D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Г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лавного распорядителя</w:t>
      </w:r>
      <w:r w:rsidR="00A27A0D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C4E4E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бюджетных средств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документов, подтверждающих факт произведенных Получателем 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на возмещение которых предоставляется Субсидия</w:t>
      </w:r>
    </w:p>
    <w:p w:rsidR="00EE1C8F" w:rsidRPr="00EB1419" w:rsidRDefault="00EB1419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(затрат/недополученных доходов)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6DEA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 и настоящим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Соглашением, а также иных документов, определенных в приложении </w:t>
      </w:r>
      <w:r w:rsidR="008737C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настоящему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Соглашению</w:t>
      </w:r>
      <w:r w:rsidR="008737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9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являющемуся неотъемлемой частью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sub_102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 Перечисление Субсидии осуществляется в соответствии с</w:t>
      </w:r>
      <w:bookmarkEnd w:id="24"/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бюджетным законодательством Российской Федерации:</w:t>
      </w:r>
    </w:p>
    <w:p w:rsidR="00B06B1D" w:rsidRDefault="00EE1C8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sub_102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3.2.1. на лицевой счет, открытый в</w:t>
      </w:r>
    </w:p>
    <w:p w:rsidR="005C58AE" w:rsidRDefault="001B7C2C">
      <w:pPr>
        <w:ind w:firstLine="0"/>
      </w:pPr>
      <w:r>
        <w:t>__________________________________________________________________________</w:t>
      </w:r>
    </w:p>
    <w:bookmarkEnd w:id="25"/>
    <w:p w:rsidR="005C58AE" w:rsidRDefault="001B7C2C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(указывается </w:t>
      </w:r>
      <w:r w:rsidR="005A5187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территориального органа</w:t>
      </w:r>
      <w:r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Федерального казначейства или </w:t>
      </w:r>
    </w:p>
    <w:p w:rsidR="005A5187" w:rsidRPr="005A5187" w:rsidRDefault="005A5187" w:rsidP="005A5187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указывается </w:t>
      </w:r>
      <w:r w:rsidR="00EE1C8F"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в </w:t>
      </w:r>
      <w:r w:rsidR="00E13678"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>Финансовом управлении Златоустовского городского округа</w:t>
      </w:r>
      <w:r w:rsidR="00053440" w:rsidRPr="00053440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5A5187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</w:t>
      </w:r>
      <w:r w:rsidR="005A5187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</w:p>
    <w:p w:rsidR="005C58AE" w:rsidRDefault="00EE1C8F">
      <w:pPr>
        <w:pStyle w:val="a6"/>
        <w:jc w:val="center"/>
        <w:rPr>
          <w:rFonts w:ascii="Times New Roman" w:hAnsi="Times New Roman" w:cs="Times New Roman"/>
          <w:b/>
          <w:color w:val="000000" w:themeColor="text1"/>
        </w:rPr>
      </w:pP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(указываются условия и срок в соответствии с П</w:t>
      </w:r>
      <w:r w:rsidR="00E13678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орядком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предоставления субсидии)</w:t>
      </w:r>
      <w:r w:rsidR="002F5B25">
        <w:rPr>
          <w:rStyle w:val="ae"/>
          <w:rFonts w:ascii="Times New Roman" w:hAnsi="Times New Roman" w:cs="Times New Roman"/>
          <w:color w:val="000000" w:themeColor="text1"/>
        </w:rPr>
        <w:footnoteReference w:id="20"/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представления Получателем документов в порядке, установленном </w:t>
      </w:r>
      <w:r w:rsidR="002F5B2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 w:rsidR="002F5B25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__,</w:t>
      </w:r>
    </w:p>
    <w:p w:rsidR="00EE1C8F" w:rsidRPr="00EB1419" w:rsidRDefault="00EE1C8F" w:rsidP="002F5B25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(указывается орган, принявший </w:t>
      </w:r>
      <w:r w:rsidR="00095786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П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орядок, наименование, номер и дата</w:t>
      </w:r>
      <w:r w:rsidR="00A27A0D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документа, которым утвержден </w:t>
      </w:r>
      <w:r w:rsidR="00095786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П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орядок)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использования Субсидии</w:t>
      </w:r>
      <w:r w:rsidR="00457AB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1"/>
      </w:r>
      <w:r w:rsidR="00457AB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A676CD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6" w:name="sub_102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CD00F5" w:rsidRPr="00CD00F5">
        <w:rPr>
          <w:rFonts w:ascii="Times New Roman" w:hAnsi="Times New Roman" w:cs="Times New Roman"/>
          <w:color w:val="000000" w:themeColor="text1"/>
          <w:sz w:val="28"/>
          <w:szCs w:val="28"/>
        </w:rPr>
        <w:t>3.2.2. на счет Получателя, открытый в подразделениях расчетной</w:t>
      </w:r>
      <w:bookmarkEnd w:id="26"/>
      <w:r w:rsidR="00CD00F5" w:rsidRPr="00CD00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сети Центрального банка Российской Федерации или кредитных организациях ____________________________________________________________________</w:t>
      </w:r>
      <w:r w:rsidR="00CD00F5" w:rsidRPr="00CD00F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2"/>
      </w:r>
      <w:r w:rsidR="00CD00F5" w:rsidRPr="00CD00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EB1419" w:rsidRDefault="00CD00F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D00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CD00F5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учреждения банка или кредитной организации</w:t>
      </w:r>
      <w:r w:rsidR="00EE1C8F" w:rsidRPr="00A676CD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102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 в соответствии с планом-графиком перечисления Субсидии,</w:t>
      </w:r>
      <w:bookmarkEnd w:id="27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установленным в приложении </w:t>
      </w:r>
      <w:r w:rsidR="00DC268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____ к настоящему Соглашению, являющимся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 Соглашения</w:t>
      </w:r>
      <w:r w:rsidR="00DC26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8" w:name="sub_102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3.2.3.1. не позднее ___________ рабочего дня, следующего за днем</w:t>
      </w:r>
      <w:bookmarkEnd w:id="28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представления Получателем Главному 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средств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следующих документов</w:t>
      </w:r>
      <w:r w:rsidR="00C020D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4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sub_102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3.2.3.2._______________________________________________________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sub_1029"/>
      <w:bookmarkEnd w:id="3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3.2.3.3. ______________________________________________________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2" w:name="sub_1030"/>
      <w:bookmarkEnd w:id="3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3.3. Условием предоставления Субсидии является согласие</w:t>
      </w:r>
      <w:bookmarkEnd w:id="32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Получателя на осуществление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3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проверок соблюдения Получателем порядка и условий предоставления Субсидии, в том числе в части достижения результатов предоставления Субсидии, а также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органами финансового контроля проверок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3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статьями 268.1 и 269.2 </w:t>
      </w:r>
      <w:r w:rsidR="0006342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Бюджетного кодекса Российской Федерации</w:t>
      </w:r>
      <w:r w:rsidR="00C020D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Выражение согласия Получателя на осуществление указанных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проверок осуществляется путем подписания настоящего Соглашения</w:t>
      </w:r>
      <w:r w:rsidR="00381744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6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235F34" w:rsidRDefault="00EE1C8F" w:rsidP="004D7BE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366C35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4" w:name="sub_1334"/>
      <w:r w:rsidRPr="00366C35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IV. Взаимодействие Сторон</w:t>
      </w:r>
    </w:p>
    <w:bookmarkEnd w:id="34"/>
    <w:p w:rsidR="00EE1C8F" w:rsidRPr="00235F34" w:rsidRDefault="00EE1C8F" w:rsidP="004D7BE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sub_103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 Главный распорядитель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обязуется: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sub_1032"/>
      <w:bookmarkEnd w:id="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4.1.1. обеспечить предоставление Субсидии в соответствии с</w:t>
      </w:r>
      <w:bookmarkEnd w:id="36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340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разделом III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7" w:name="sub_103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4.1.2. осуществлять проверку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представляемых 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</w:p>
    <w:bookmarkEnd w:id="37"/>
    <w:p w:rsidR="00EE1C8F" w:rsidRPr="00557D0F" w:rsidRDefault="00381744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</w:t>
      </w:r>
      <w:r w:rsidR="00557D0F">
        <w:rPr>
          <w:rFonts w:ascii="Times New Roman" w:hAnsi="Times New Roman" w:cs="Times New Roman"/>
          <w:color w:val="000000" w:themeColor="text1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557D0F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</w:t>
      </w:r>
      <w:r w:rsidR="00557D0F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27"/>
      </w:r>
      <w:r w:rsidR="00EE1C8F" w:rsidRPr="00557D0F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документов, указанных в пунктах _______</w:t>
      </w:r>
      <w:r w:rsidR="00381744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8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 числе на соответствие их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Порядку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субсидии, в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течение ______ рабочих дней со дня их получения от ________________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="00D12AC3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3E048A" w:rsidRDefault="00381744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E048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</w:t>
      </w:r>
      <w:r w:rsidR="00EE1C8F" w:rsidRPr="003E048A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(Получателя, Агента</w:t>
      </w:r>
      <w:r w:rsidR="003E048A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29"/>
      </w:r>
      <w:r w:rsidR="00EE1C8F" w:rsidRPr="003E048A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8" w:name="sub_103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 обеспечить соблюдение Получателем при последующем</w:t>
      </w:r>
      <w:bookmarkEnd w:id="38"/>
      <w:r w:rsidR="003817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предоставлении им средств иным лицам в форме ________________________________________________</w:t>
      </w:r>
      <w:r w:rsidR="0038174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 следующих условий</w:t>
      </w:r>
      <w:r w:rsidR="00381744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0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3E048A" w:rsidRPr="00BE52EE" w:rsidRDefault="003E048A" w:rsidP="003E048A">
      <w:pPr>
        <w:pStyle w:val="a6"/>
        <w:jc w:val="both"/>
        <w:rPr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</w:t>
      </w:r>
      <w:r w:rsidR="00D61530" w:rsidRPr="00D61530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формы предоставления средств)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0" w:name="sub_10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4.1.3.1. о заключении договоров о предоставлении средств иным</w:t>
      </w:r>
      <w:bookmarkEnd w:id="40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лицам (внесении в них изменений) по типовой форме, установленной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Финансовым управлением Златоустовского городского округа</w:t>
      </w:r>
      <w:r w:rsidR="00D12AC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1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1" w:name="sub_103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4.1.3.2. о проведении конкурса, иного отбора (далее - отбор)</w:t>
      </w:r>
      <w:bookmarkEnd w:id="41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иных лиц в соответствии с требованиями, установленными для проведения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отбора</w:t>
      </w:r>
      <w:r w:rsidR="00BA62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2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2" w:name="sub_103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4.1.3.3. иных условий</w:t>
      </w:r>
      <w:r w:rsidR="00BB72D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3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3" w:name="sub_1038"/>
      <w:bookmarkEnd w:id="4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4.1.3.3.1. ____________________________________</w:t>
      </w:r>
      <w:r w:rsidR="002503D8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4" w:name="sub_1039"/>
      <w:bookmarkEnd w:id="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4.1.3.3.2. ____________________________________</w:t>
      </w:r>
      <w:r w:rsidR="002503D8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5" w:name="sub_1040"/>
      <w:bookmarkEnd w:id="4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4.1.4. обеспечивать перечисление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на счет Получателя,</w:t>
      </w:r>
      <w:bookmarkEnd w:id="45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указанный в </w:t>
      </w:r>
      <w:hyperlink w:anchor="sub_1338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VIII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соответствии с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23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3.2</w:t>
        </w:r>
      </w:hyperlink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6" w:name="sub_104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 устанавливать</w:t>
      </w:r>
      <w:r w:rsidR="002503D8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4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7" w:name="sub_1042"/>
      <w:bookmarkEnd w:id="4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4.1.5.1. значения результатов предоставления Субсидии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характеристик результатов предоставления Субсидии</w:t>
      </w:r>
      <w:bookmarkEnd w:id="47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показателей, необходимых для достижения результатов предоставления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(далее – характеристики)</w:t>
      </w:r>
      <w:r w:rsidR="00DF244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5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="00DF244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_______ к настоящему Соглашению,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которое является неотъемлемой частью настоящего Соглашения</w:t>
      </w:r>
      <w:r w:rsidR="00DF244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6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8" w:name="sub_10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4.1.5.2. план мероприятий по достижению результатов</w:t>
      </w:r>
      <w:bookmarkEnd w:id="48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(контрольные точки) согласно приложению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225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9F225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 к настоящему Соглашению, которое является неотъемлемой частью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9F225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7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F32B08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9" w:name="sub_104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4.1.5.3. иные </w:t>
      </w:r>
      <w:r w:rsidRPr="00F32B08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hyperlink w:anchor="sub_1275" w:history="1">
        <w:r w:rsidR="000423F1" w:rsidRPr="00F32B08">
          <w:rPr>
            <w:rStyle w:val="ae"/>
            <w:rFonts w:ascii="Times New Roman" w:hAnsi="Times New Roman" w:cs="Times New Roman"/>
            <w:sz w:val="28"/>
            <w:szCs w:val="28"/>
          </w:rPr>
          <w:footnoteReference w:id="38"/>
        </w:r>
      </w:hyperlink>
      <w:r w:rsidRPr="00F32B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0" w:name="sub_1045"/>
      <w:bookmarkEnd w:id="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4.1.5.3.1. _________________________________________</w:t>
      </w:r>
      <w:r w:rsidR="000423F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1" w:name="sub_1046"/>
      <w:bookmarkEnd w:id="5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4.1.5.3.2. ________________________________________</w:t>
      </w:r>
      <w:r w:rsidR="000423F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2" w:name="sub_1047"/>
      <w:bookmarkEnd w:id="5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 осуществлять оценку достижения Получателем значений</w:t>
      </w:r>
      <w:bookmarkEnd w:id="52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 Субсидии,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="00AF357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9"/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35DF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плана мероприятий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достижению результатов предоставления Субсидии (контрольных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точек),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иных показателей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в соответствии с </w:t>
      </w:r>
      <w:hyperlink w:anchor="sub_1041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</w:t>
        </w:r>
      </w:hyperlink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41758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на основании</w:t>
      </w:r>
      <w:r w:rsidR="000423F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0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3" w:name="sub_104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4.1.6.1. отчета о достижении значений результатов предоставления</w:t>
      </w:r>
      <w:bookmarkEnd w:id="53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согласно приложению </w:t>
      </w:r>
      <w:r w:rsidR="001A3E3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A3E3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 к настоящему Соглашению</w:t>
      </w:r>
      <w:r w:rsidR="00633D6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1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являющемуся неотъемлемой частью настоящего Соглашения,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представленного в соответствии с </w:t>
      </w:r>
      <w:hyperlink w:anchor="sub_1094" w:history="1">
        <w:r w:rsidRPr="00633D61">
          <w:rPr>
            <w:rStyle w:val="a4"/>
            <w:rFonts w:ascii="Times New Roman" w:hAnsi="Times New Roman"/>
            <w:b w:val="0"/>
            <w:bCs/>
            <w:color w:val="000000" w:themeColor="text1"/>
            <w:sz w:val="28"/>
            <w:szCs w:val="28"/>
          </w:rPr>
          <w:t>пунктом</w:t>
        </w:r>
        <w:r w:rsidR="00141758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 xml:space="preserve"> </w:t>
        </w:r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4.3.11.2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4" w:name="sub_10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4.1.6.2. отчета о реализации плана мероприятий по достижению</w:t>
      </w:r>
      <w:bookmarkEnd w:id="54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 Субсидии (контрольных точек) согласно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19188E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9188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 к настоящему Соглашению</w:t>
      </w:r>
      <w:r w:rsidR="007B73E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2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которое является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 Соглашения, представленного в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</w:t>
      </w:r>
      <w:r w:rsidR="00D61530" w:rsidRPr="00D615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95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4.3.11.3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настоящего Соглашения;</w:t>
      </w:r>
    </w:p>
    <w:p w:rsidR="00EE1C8F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6" w:name="sub_105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4.1.6.3. ____________________________________</w:t>
      </w:r>
      <w:r w:rsidR="0057238A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="007B73E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3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C35DFA" w:rsidRPr="00C35DFA" w:rsidRDefault="00EE12D3" w:rsidP="00C35DF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4.1.7</w:t>
      </w:r>
      <w:r w:rsidR="00C35DFA" w:rsidRPr="00C35DFA">
        <w:rPr>
          <w:rFonts w:ascii="Times New Roman" w:hAnsi="Times New Roman" w:cs="Times New Roman"/>
          <w:sz w:val="28"/>
          <w:szCs w:val="28"/>
        </w:rPr>
        <w:t xml:space="preserve">. </w:t>
      </w:r>
      <w:r w:rsidR="00C35DFA">
        <w:rPr>
          <w:rFonts w:ascii="Times New Roman" w:hAnsi="Times New Roman" w:cs="Times New Roman"/>
          <w:sz w:val="28"/>
          <w:szCs w:val="28"/>
        </w:rPr>
        <w:t>принимать отчет, указанный в пункте 4.1.6.1 настоящего Соглашения, не позднее ____ рабочего дня, след</w:t>
      </w:r>
      <w:r w:rsidR="0077488E">
        <w:rPr>
          <w:rFonts w:ascii="Times New Roman" w:hAnsi="Times New Roman" w:cs="Times New Roman"/>
          <w:sz w:val="28"/>
          <w:szCs w:val="28"/>
        </w:rPr>
        <w:t>у</w:t>
      </w:r>
      <w:r w:rsidR="00C35DFA">
        <w:rPr>
          <w:rFonts w:ascii="Times New Roman" w:hAnsi="Times New Roman" w:cs="Times New Roman"/>
          <w:sz w:val="28"/>
          <w:szCs w:val="28"/>
        </w:rPr>
        <w:t>ющего</w:t>
      </w:r>
      <w:r w:rsidR="0077488E">
        <w:rPr>
          <w:rFonts w:ascii="Times New Roman" w:hAnsi="Times New Roman" w:cs="Times New Roman"/>
          <w:sz w:val="28"/>
          <w:szCs w:val="28"/>
        </w:rPr>
        <w:t xml:space="preserve"> за дн</w:t>
      </w:r>
      <w:r w:rsidR="00EC2F7C">
        <w:rPr>
          <w:rFonts w:ascii="Times New Roman" w:hAnsi="Times New Roman" w:cs="Times New Roman"/>
          <w:sz w:val="28"/>
          <w:szCs w:val="28"/>
        </w:rPr>
        <w:t>ем его пред</w:t>
      </w:r>
      <w:r w:rsidR="0077488E">
        <w:rPr>
          <w:rFonts w:ascii="Times New Roman" w:hAnsi="Times New Roman" w:cs="Times New Roman"/>
          <w:sz w:val="28"/>
          <w:szCs w:val="28"/>
        </w:rPr>
        <w:t>ставления Получателем в соответствии с пунктом 4.3.11.2 настоящего Соглашения</w:t>
      </w:r>
      <w:r w:rsidR="00AF3576">
        <w:rPr>
          <w:rStyle w:val="ae"/>
          <w:rFonts w:ascii="Times New Roman" w:hAnsi="Times New Roman" w:cs="Times New Roman"/>
          <w:sz w:val="28"/>
          <w:szCs w:val="28"/>
        </w:rPr>
        <w:footnoteReference w:id="44"/>
      </w:r>
      <w:r w:rsidR="0077488E">
        <w:rPr>
          <w:rFonts w:ascii="Times New Roman" w:hAnsi="Times New Roman" w:cs="Times New Roman"/>
          <w:sz w:val="28"/>
          <w:szCs w:val="28"/>
        </w:rPr>
        <w:t>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7" w:name="sub_1051"/>
      <w:bookmarkEnd w:id="5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осуществлять контроль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соблюдением Получателем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bookmarkEnd w:id="57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условий предоставления Субсидии, установленных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и настоящим Соглашением, путем проведения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плановых и (или) внеплановых проверок</w:t>
      </w:r>
      <w:r w:rsidR="0097269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5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8" w:name="sub_105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по месту нахождения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средств </w:t>
      </w:r>
      <w:bookmarkEnd w:id="5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основании:</w:t>
      </w:r>
    </w:p>
    <w:p w:rsidR="00EE1C8F" w:rsidRPr="00366C35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9" w:name="sub_105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.1.1. отчета о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осуществлении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расход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источником финансового</w:t>
      </w:r>
      <w:bookmarkEnd w:id="59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обеспечения которых является Субсидия, согласно приложению </w:t>
      </w:r>
      <w:r w:rsidR="00EF3E2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F3E2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 к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настоящему Соглашению,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являющемуся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Соглашения, представленного в соответствии с </w:t>
      </w:r>
      <w:hyperlink w:anchor="sub_1092" w:history="1">
        <w:r w:rsidRPr="00366C35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4.3.11.1</w:t>
        </w:r>
      </w:hyperlink>
      <w:r w:rsidR="00366C35" w:rsidRPr="00366C35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97269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6"/>
      </w:r>
      <w:r w:rsidRPr="00366C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0" w:name="sub_105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.1.2. иных отчетов</w:t>
      </w:r>
      <w:r w:rsidR="0097269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7"/>
      </w:r>
      <w:r w:rsidRPr="00BD10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1" w:name="sub_1341"/>
      <w:bookmarkEnd w:id="6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.1.2.1. ____________________________________________</w:t>
      </w:r>
      <w:r w:rsidR="00FC4EC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2" w:name="sub_1342"/>
      <w:bookmarkEnd w:id="6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.1.2.2. ____________________________________</w:t>
      </w:r>
      <w:r w:rsidR="00FC4EC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3" w:name="sub_1055"/>
      <w:bookmarkEnd w:id="6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.1.3. иных документов, представленных Получателем по</w:t>
      </w:r>
      <w:bookmarkEnd w:id="63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запросу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</w:t>
      </w:r>
      <w:r w:rsidRPr="00B06B1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99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4.3.12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4" w:name="sub_105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месту нахождения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путем документального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bookmarkEnd w:id="64"/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фактического анализа операций, произведенных Получателем, связанных с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использованием Субсидии;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5" w:name="sub_105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установления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65"/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факта неисполнения Получателем обязательств,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 настоящим Соглашением, направлять Получателю претензию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невыполнении обязательств настоящего Соглашения</w:t>
      </w:r>
      <w:r w:rsidR="00FC4E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8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7" w:name="sub_105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установления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6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получения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органа финансового контроля информации о факте нарушения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Получателем условий</w:t>
      </w:r>
      <w:r w:rsidR="0077488E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установленных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и (или) настоящим Соглашением, 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недостижения</w:t>
      </w:r>
      <w:proofErr w:type="spellEnd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значений результатов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направлять Получателю требование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обеспечении возврата Субсидии в бюджет 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размере и в сроки,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определенные в указанном требовании;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8" w:name="sub_105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случае, если Получателем не достигнуты значения</w:t>
      </w:r>
      <w:bookmarkEnd w:id="68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показателей, установленных 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w:anchor="sub_1041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</w:t>
        </w:r>
      </w:hyperlink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направлять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 требование об уплате штрафных санкций</w:t>
      </w:r>
      <w:r w:rsidR="00E21F8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9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69" w:name="sub_106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завершении финансового года после принятия отчетов,</w:t>
      </w:r>
      <w:bookmarkEnd w:id="69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91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4.3.11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направлять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 Акт об исполнении обязательств по настоящему Соглашению 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 не позднее ______________ рабочего дня со дня принятия указанных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отчетов</w:t>
      </w:r>
      <w:r w:rsidR="00E21F8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0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0" w:name="sub_106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рассматривать предложения, документы и иную информацию,</w:t>
      </w:r>
      <w:bookmarkEnd w:id="70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направленную Получателем, в том числе в соответствии с </w:t>
      </w:r>
      <w:hyperlink w:anchor="sub_1113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4.4.1</w:t>
        </w:r>
      </w:hyperlink>
      <w:r w:rsidR="004D7BE6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течение ___ рабочих дней со дня их получения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уведомлять Получателя о принятом решении;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1" w:name="sub_106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направлять Получателю разъяснения по вопросам, связанным</w:t>
      </w:r>
      <w:bookmarkEnd w:id="71"/>
      <w:r w:rsidR="00E21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исполнением настоящего Соглашения, в течение ______ рабочих дней со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дня получения обращения Получателя в соответствии с </w:t>
      </w:r>
      <w:hyperlink w:anchor="sub_1114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4.4.2</w:t>
        </w:r>
      </w:hyperlink>
      <w:r w:rsidR="004D7BE6" w:rsidRPr="00D66632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2" w:name="sub_106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обеспечивать согласование с Получателем новых условий</w:t>
      </w:r>
      <w:bookmarkEnd w:id="72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 в случае уменьшения Главному распорядителю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ранее доведенных лимитов бюджетных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 на предоставление Субсидии, приводящего к невозможности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Субсидии в размере, определенном </w:t>
      </w:r>
      <w:hyperlink w:anchor="sub_1010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2.1</w:t>
        </w:r>
      </w:hyperlink>
      <w:r w:rsidR="004D7BE6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том числе размера и (или) сроков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в течение ________ рабочих дней со дня такого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уменьшения;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3" w:name="sub_106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выполнять иные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обязательства в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бюджетным</w:t>
      </w:r>
      <w:bookmarkEnd w:id="73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законодательством Российской Федерации и 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E21F8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1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5" w:name="sub_106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.1.__________________________________</w:t>
      </w:r>
      <w:r w:rsidR="008A689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6" w:name="sub_1066"/>
      <w:bookmarkEnd w:id="7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.2.________________________________________</w:t>
      </w:r>
      <w:r w:rsidR="008A689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7" w:name="sub_1067"/>
      <w:bookmarkEnd w:id="7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 Главный распорядитель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вправе: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8" w:name="sub_1068"/>
      <w:bookmarkEnd w:id="7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4.2.1. принимать решение об изменении условий настоящего</w:t>
      </w:r>
      <w:bookmarkEnd w:id="78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 в соответствии с </w:t>
      </w:r>
      <w:hyperlink w:anchor="sub_1137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7.3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том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числе на основании информации и предложений, направленных Получателем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113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CB32EF"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4.4.1</w:t>
        </w:r>
      </w:hyperlink>
      <w:r w:rsidR="00CB32EF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включая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изменение размера Субсидии</w:t>
      </w:r>
      <w:r w:rsidR="008A689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2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0" w:name="sub_106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4.2.2. принимать в соответствии с бюджетным законодательством</w:t>
      </w:r>
      <w:bookmarkEnd w:id="80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0A346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3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1" w:name="sub_107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4.2.2.1. решение об использовании остатка Субсидии, не</w:t>
      </w:r>
      <w:bookmarkEnd w:id="81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использованного на начало очередного финансового года, на цели,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</w:t>
      </w:r>
      <w:hyperlink w:anchor="sub_1339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не позднее ____ рабочего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дня</w:t>
      </w:r>
      <w:r w:rsidR="00CC5B3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4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получения от Получателя документов, подтверждающих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наличие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объем неисполненных обязательств, источником финансового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которых является указанный остаток</w:t>
      </w:r>
      <w:r w:rsidR="00CC5B3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2" w:name="sub_107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4.2.2.2.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 использовании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средств,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поступивших</w:t>
      </w:r>
      <w:bookmarkEnd w:id="82"/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текущем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финансовом году от возврата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дебиторской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задолженности, возникшей от использования Субсидии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средства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возврата дебиторской задолженности), на цели, указанные в </w:t>
      </w:r>
      <w:hyperlink w:anchor="sub_1339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</w:t>
        </w:r>
      </w:hyperlink>
      <w:r w:rsidR="006F5C50" w:rsidRPr="00D66632">
        <w:rPr>
          <w:b/>
          <w:color w:val="000000" w:themeColor="text1"/>
        </w:rPr>
        <w:t xml:space="preserve"> </w:t>
      </w:r>
      <w:r w:rsidRPr="00D66632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I</w:t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не позднее ________ рабочего дня</w:t>
      </w:r>
      <w:r w:rsidR="00CC5B3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6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 дня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информации об использовании средств от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возврата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дебиторской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указанием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причин ее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7A536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7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4" w:name="sub_107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4.2.3. приостанавливать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случае</w:t>
      </w:r>
      <w:bookmarkEnd w:id="84"/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 от органа финансового контроля информации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факте нарушения Получателем 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условий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 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указания в документах,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представленных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 в соответствии с настоящим Соглашением,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недостоверных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сведений,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устранения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указанных нарушений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обязательным уведомлением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не позднее ______ рабочего дня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даты принятия решения о приостановлении предоставления Субсидии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8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5" w:name="sub_107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4.2.4. запрашивать у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документы и информацию,</w:t>
      </w:r>
      <w:bookmarkEnd w:id="85"/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необходимые для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осуществления контроля за соблюдением Получателем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порядка и условий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Субсидии, установленных 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75B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убсидии и настоящим Соглашением, в соответствии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51" w:history="1">
        <w:r w:rsidR="00FE30DD"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</w:t>
        </w:r>
        <w:r w:rsidR="00FE30DD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8</w:t>
        </w:r>
      </w:hyperlink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9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C50267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6" w:name="sub_107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4.2.5. осуществлять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иные права в соответствии с бюджетным</w:t>
      </w:r>
      <w:bookmarkEnd w:id="86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законодательством Российской Федерации и 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</w:t>
      </w:r>
      <w:r w:rsidR="00C5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C5026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0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7" w:name="sub_107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4.2.5.1.______________________________________________________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8" w:name="sub_1076"/>
      <w:bookmarkEnd w:id="8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4.2.5.2.______________________________________________________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9" w:name="sub_1077"/>
      <w:bookmarkEnd w:id="8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 Получатель обязуется: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0" w:name="sub_1078"/>
      <w:bookmarkEnd w:id="8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4.3.1. представлять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Главному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90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в соответствии с </w:t>
      </w:r>
      <w:hyperlink w:anchor="sub_1015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пунктами 3.1.1.1</w:t>
        </w:r>
      </w:hyperlink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hyperlink w:anchor="sub_1016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3.1.1.2</w:t>
        </w:r>
      </w:hyperlink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hyperlink w:anchor="sub_1022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3.1.2</w:t>
        </w:r>
      </w:hyperlink>
      <w:r w:rsidR="008163F3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</w:t>
      </w:r>
      <w:hyperlink w:anchor="sub_1027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3.2.3.1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7A536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1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1" w:name="sub_107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4.3.2. представить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Главному 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655FA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9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до _________ документы, установленные </w:t>
      </w:r>
      <w:hyperlink w:anchor="sub_1070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пунктами 4.2.2.1</w:t>
        </w:r>
      </w:hyperlink>
      <w:r w:rsidR="008163F3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</w:t>
      </w:r>
      <w:hyperlink w:anchor="sub_1071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4.2.2.2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2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FC6F88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2" w:name="sub_108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4.3.3. не позднее ____ рабочего дня со дня подписания настоящего</w:t>
      </w:r>
      <w:bookmarkEnd w:id="92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 представить в ____________________________________________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1E1EFF" w:rsidRDefault="00D66632" w:rsidP="00D14584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145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="001E1EF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</w:t>
      </w:r>
      <w:r w:rsidR="00EE1C8F" w:rsidRPr="00D145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(указывается </w:t>
      </w:r>
      <w:r w:rsidR="00D1048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наименование </w:t>
      </w:r>
      <w:r w:rsidR="00D14584" w:rsidRPr="00D14584">
        <w:rPr>
          <w:rFonts w:ascii="Times New Roman" w:hAnsi="Times New Roman" w:cs="Times New Roman"/>
          <w:color w:val="000000" w:themeColor="text1"/>
          <w:sz w:val="22"/>
          <w:szCs w:val="22"/>
        </w:rPr>
        <w:t>территориальн</w:t>
      </w:r>
      <w:r w:rsidR="00D10489">
        <w:rPr>
          <w:rFonts w:ascii="Times New Roman" w:hAnsi="Times New Roman" w:cs="Times New Roman"/>
          <w:color w:val="000000" w:themeColor="text1"/>
          <w:sz w:val="22"/>
          <w:szCs w:val="22"/>
        </w:rPr>
        <w:t>ого</w:t>
      </w:r>
      <w:r w:rsidR="00D14584" w:rsidRPr="00D145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орган</w:t>
      </w:r>
      <w:r w:rsidR="00D10489">
        <w:rPr>
          <w:rFonts w:ascii="Times New Roman" w:hAnsi="Times New Roman" w:cs="Times New Roman"/>
          <w:color w:val="000000" w:themeColor="text1"/>
          <w:sz w:val="22"/>
          <w:szCs w:val="22"/>
        </w:rPr>
        <w:t>а</w:t>
      </w:r>
      <w:r w:rsidR="00D14584" w:rsidRPr="00D145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Федерального</w:t>
      </w:r>
      <w:r w:rsidR="001E1EF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D14584" w:rsidRPr="00D14584" w:rsidRDefault="001E1EFF" w:rsidP="00D14584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</w:t>
      </w:r>
      <w:r w:rsidR="00D14584" w:rsidRPr="00D145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казначейства или </w:t>
      </w:r>
      <w:r w:rsidR="008163F3" w:rsidRPr="00D14584">
        <w:rPr>
          <w:rFonts w:ascii="Times New Roman" w:hAnsi="Times New Roman" w:cs="Times New Roman"/>
          <w:color w:val="000000" w:themeColor="text1"/>
          <w:sz w:val="22"/>
          <w:szCs w:val="22"/>
        </w:rPr>
        <w:t>Финансовое управление Златоустовского городского округа</w:t>
      </w:r>
      <w:r w:rsidR="00EE1C8F" w:rsidRPr="00D14584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FC6F88" w:rsidRDefault="00EE1C8F" w:rsidP="00D14584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необходимые для открытия лицевого счета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3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3" w:name="sub_108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4.3.4. заключать договоры о предоставлении средств иным лицам,</w:t>
      </w:r>
      <w:bookmarkEnd w:id="93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предусмотренные </w:t>
      </w:r>
      <w:hyperlink w:anchor="sub_1035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4.1.3.1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по типовой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форме, установленной 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Финансовым управлением Златоустовского городского округа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4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4" w:name="sub_108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4.3.5. проводить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отбор иных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лиц в соответствии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требованиями,</w:t>
      </w:r>
      <w:bookmarkEnd w:id="94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установленными для проведения такого отбора</w:t>
      </w:r>
      <w:r w:rsidR="002A056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5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5" w:name="sub_108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4.3.6. соблюдать иные условия, предусмотренные </w:t>
      </w:r>
      <w:hyperlink w:anchor="sub_1037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4.1.3.3</w:t>
        </w:r>
      </w:hyperlink>
      <w:bookmarkEnd w:id="95"/>
      <w:r w:rsidR="008163F3" w:rsidRPr="00D66632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2A056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6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6" w:name="sub_108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4.3.7. не приобретать за счет Субсидии иностранную валюту, за</w:t>
      </w:r>
      <w:bookmarkEnd w:id="96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исключением операций</w:t>
      </w:r>
      <w:r w:rsidR="002A056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7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7" w:name="sub_108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4.3.7.1. осуществляемых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валютным</w:t>
      </w:r>
      <w:bookmarkEnd w:id="97"/>
      <w:r w:rsidR="00703F92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 Российской Федерации при закупке (поставке)</w:t>
      </w:r>
      <w:r w:rsidR="00703F92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высокотехнологичного импортного оборудования, сырья и комплектующих</w:t>
      </w:r>
      <w:r w:rsidR="00703F92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изделий;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8" w:name="sub_108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4.3.7.2. _________________________________________________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BE298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8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9" w:name="sub_1087"/>
      <w:bookmarkEnd w:id="9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4.3.8. обеспечить достижение значений результатов предоставления</w:t>
      </w:r>
      <w:bookmarkEnd w:id="99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Субсидии,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="00AF357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9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устанавливаемых в соответствии с пунктом</w:t>
      </w:r>
      <w:bookmarkStart w:id="100" w:name="sub_1088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4.1.5.1 настоящего Соглашения,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соблюдение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сроков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bookmarkEnd w:id="100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достижения</w:t>
      </w:r>
      <w:r w:rsidR="00BE298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0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1" w:name="sub_108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4.3.9. обеспечить реализацию плана мероприятий по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достижению</w:t>
      </w:r>
      <w:bookmarkEnd w:id="101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49B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езультатов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(контрольных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точек),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устанавливаемого в соответствии с </w:t>
      </w:r>
      <w:hyperlink w:anchor="sub_1043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BE298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1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2" w:name="sub_109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4.3.10. обеспечить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достижение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значений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иных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показателей,</w:t>
      </w:r>
      <w:bookmarkEnd w:id="102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устанавливаемых в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44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9967E7"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4.1.5.3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36492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3" w:name="sub_109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4.3.11. представлять Главному распорядителю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03"/>
      <w:r w:rsidR="00FA53E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4" w:name="sub_109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4.3.11.1. отчет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9462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4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осуществлении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расход</w:t>
      </w:r>
      <w:r w:rsidR="00394629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источником финансового</w:t>
      </w:r>
      <w:bookmarkEnd w:id="104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которых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Субсидия,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пунктом</w:t>
      </w:r>
      <w:bookmarkStart w:id="105" w:name="sub_1093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4.1.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.1.1 настоящего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 не позднее ____________ рабочего дня,</w:t>
      </w:r>
      <w:bookmarkEnd w:id="105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следующего за отчетным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4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EF3E27" w:rsidRDefault="00887D7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</w:t>
      </w:r>
      <w:r w:rsidR="00EE1C8F" w:rsidRPr="00EF3E27">
        <w:rPr>
          <w:rFonts w:ascii="Times New Roman" w:hAnsi="Times New Roman" w:cs="Times New Roman"/>
          <w:color w:val="000000" w:themeColor="text1"/>
          <w:sz w:val="22"/>
          <w:szCs w:val="22"/>
        </w:rPr>
        <w:t>(месяц, квартал, год)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6" w:name="sub_109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4.3.11.2. отчет о достижении значений результатов предоставления</w:t>
      </w:r>
      <w:bookmarkEnd w:id="106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в соответствии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sub_1048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4.1.6.1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 не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позднее ____ рабочего дня, следующего за отчетным ___________</w:t>
      </w:r>
      <w:r w:rsidR="00887D7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19188E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</w:t>
      </w:r>
      <w:r w:rsidR="00887D75"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</w:t>
      </w:r>
      <w:r w:rsidR="00887D75"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(месяц, квартал, год)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7" w:name="sub_109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4.3.11.3. отчет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реализации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плана мероприятий по достижению</w:t>
      </w:r>
      <w:bookmarkEnd w:id="107"/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(контрольных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точек)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</w:t>
      </w:r>
      <w:r w:rsidRPr="00887D7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49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4.1.6.2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 не позднее _____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рабочего дня, следующего за отчетным _____________________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6"/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19188E" w:rsidRDefault="00887D7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19188E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>(месяц, квартал, год)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8" w:name="sub_109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4.3.11.4. иные отчеты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7"/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9" w:name="sub_1097"/>
      <w:bookmarkEnd w:id="10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4.3.11.4.1. ___________________________</w:t>
      </w:r>
      <w:r w:rsidR="00887D7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0" w:name="sub_1098"/>
      <w:bookmarkEnd w:id="10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4.3.11.4.2.____________________________</w:t>
      </w:r>
      <w:r w:rsidR="00887D7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1" w:name="sub_1099"/>
      <w:bookmarkEnd w:id="11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4.3.12. направлять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запросу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средств </w:t>
      </w:r>
      <w:bookmarkEnd w:id="11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информацию,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необходимые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осуществления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контроля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соблюдением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порядка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условий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Субсидии в соответствии с </w:t>
      </w:r>
      <w:hyperlink w:anchor="sub_1073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4B245B"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4.2.4</w:t>
        </w:r>
      </w:hyperlink>
      <w:r w:rsidR="004B245B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в течение ______ рабочих дней со дня получения указанного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запроса</w:t>
      </w:r>
      <w:r w:rsidR="00D7024E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8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2" w:name="sub_110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4.3.13. в случае</w:t>
      </w:r>
      <w:r w:rsidR="008D1E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</w:t>
      </w:r>
      <w:r w:rsidR="008D1E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12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 в соответствии с </w:t>
      </w:r>
      <w:hyperlink w:anchor="sub_1058" w:history="1">
        <w:r w:rsidR="00FE30DD"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</w:t>
        </w:r>
        <w:r w:rsidR="00FE30DD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10</w:t>
        </w:r>
      </w:hyperlink>
      <w:r w:rsidR="00FE30DD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8D1E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3" w:name="sub_110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4.3.13.1. устранять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факты нарушения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условий, установленных при предоставлении Субсидии, </w:t>
      </w:r>
      <w:bookmarkEnd w:id="11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сроки, определенные в указанном требовании;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4" w:name="sub_110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4.3.13.2. возвращать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бюджет 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E4327A">
        <w:rPr>
          <w:rFonts w:ascii="Times New Roman" w:hAnsi="Times New Roman" w:cs="Times New Roman"/>
          <w:color w:val="000000" w:themeColor="text1"/>
          <w:sz w:val="28"/>
          <w:szCs w:val="28"/>
        </w:rPr>
        <w:t>латоустовского городского округа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Субсидию в размере и в</w:t>
      </w:r>
      <w:bookmarkEnd w:id="114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сроки, определенные в указанном требовании;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bookmarkStart w:id="115" w:name="sub_110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4.3.14. уплатить в бюджет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штрафные санкции, в случае</w:t>
      </w:r>
      <w:bookmarkEnd w:id="115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о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применении к Получателю штрафных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санкций в соответствии с пунктом</w:t>
      </w:r>
      <w:bookmarkStart w:id="116" w:name="sub_1104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4.1.1</w:t>
      </w:r>
      <w:r w:rsidR="00C652D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срок,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установленный Главным</w:t>
      </w:r>
      <w:bookmarkEnd w:id="116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распорядителем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требовании об уплате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штрафных санкций</w:t>
      </w:r>
      <w:r w:rsidR="00D7024E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9"/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7" w:name="sub_110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4.3.15. возвращать в бюджет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7119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1A142F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18" w:name="sub_1106"/>
      <w:bookmarkEnd w:id="11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4.3.15.1. неиспользованный остаток Субсидии в случае отсутствия</w:t>
      </w:r>
      <w:bookmarkEnd w:id="118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решения, принимаемого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Главным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7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4.2.2.1</w:t>
        </w:r>
      </w:hyperlink>
      <w:r w:rsidR="00D228DC" w:rsidRPr="001A142F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до 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 20__ г.</w:t>
      </w:r>
      <w:r w:rsidR="00BA35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0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9" w:name="sub_110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4.3.15.2. средства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возврата дебиторской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 в</w:t>
      </w:r>
      <w:bookmarkEnd w:id="119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случае отсутствия решения, принимаемого Главным распорядителем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71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4.2.2.2</w:t>
        </w:r>
      </w:hyperlink>
      <w:r w:rsidR="00D228DC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Соглашения, в срок до 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 20__ г.</w:t>
      </w:r>
      <w:r w:rsidR="00BA35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1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0" w:name="sub_110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4.3.16. обеспечивать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полноту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достоверность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сведений,</w:t>
      </w:r>
      <w:bookmarkEnd w:id="120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представляемых Главному распорядителю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настоящим Соглашением;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1" w:name="sub_110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4.3.17. выполнять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иные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</w:t>
      </w:r>
      <w:bookmarkEnd w:id="121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 Российской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</w:t>
      </w:r>
      <w:r w:rsidR="004820F3">
        <w:rPr>
          <w:rFonts w:ascii="Times New Roman" w:hAnsi="Times New Roman" w:cs="Times New Roman"/>
          <w:color w:val="000000" w:themeColor="text1"/>
          <w:sz w:val="28"/>
          <w:szCs w:val="28"/>
        </w:rPr>
        <w:t>, Челябинской области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20F3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="004820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BA35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2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2" w:name="sub_111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4.3.17.1._____________________________</w:t>
      </w:r>
      <w:r w:rsidR="00DC5539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3" w:name="sub_1111"/>
      <w:bookmarkEnd w:id="12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4.3.17.2.__________________________________</w:t>
      </w:r>
      <w:r w:rsidR="00DC5539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4" w:name="sub_1112"/>
      <w:bookmarkEnd w:id="12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 Получатель вправе: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5" w:name="sub_1113"/>
      <w:bookmarkEnd w:id="12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4.4.1. направлять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Главному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2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настоящее Соглашение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w:anchor="sub_1137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7.3</w:t>
        </w:r>
      </w:hyperlink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случае установления необходимости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 размера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с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информации, содержащей финансово-экономическое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обоснование данного изменения;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6" w:name="sub_111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4.4.2. обращаться к Главному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26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целях получения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разъяснений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связи с исполнением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7" w:name="sub_111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4.4.3. направлять в очередном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финансовом году неиспользованный</w:t>
      </w:r>
      <w:bookmarkEnd w:id="127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остаток Субсидии,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полученной в соответствии с настоящим Соглашением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(при наличии), на осуществление выплат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целями,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указанными в </w:t>
      </w:r>
      <w:hyperlink w:anchor="sub_1339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случае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принятия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соответствующего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в соответствии с </w:t>
      </w:r>
      <w:hyperlink w:anchor="sub_107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E06700"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4.2.2.1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8" w:name="sub_111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4.4.4. направлять 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текущем финансовом году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поступившие</w:t>
      </w:r>
      <w:bookmarkEnd w:id="128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 средства от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возврата дебиторской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 на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выплат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целями, указанными в </w:t>
      </w:r>
      <w:hyperlink w:anchor="sub_1339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</w:t>
        </w:r>
      </w:hyperlink>
      <w:r w:rsidR="00E06700" w:rsidRPr="001A142F">
        <w:rPr>
          <w:b/>
          <w:color w:val="000000" w:themeColor="text1"/>
        </w:rPr>
        <w:t xml:space="preserve"> </w:t>
      </w:r>
      <w:r w:rsidRPr="001A142F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I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в случае принятия Главным распорядителем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соответствующего решения в соответствии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sub_1071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4.2.2.2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4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9" w:name="sub_111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4.4.5. осуществлять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иные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права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бюджетным</w:t>
      </w:r>
      <w:bookmarkEnd w:id="129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 и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субсидии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0" w:name="sub_111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4.4.5.1.__________________________________________</w:t>
      </w:r>
      <w:r w:rsidR="00B5175C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1" w:name="sub_1119"/>
      <w:bookmarkEnd w:id="13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4.4.5.2.__________________________________________</w:t>
      </w:r>
      <w:r w:rsidR="00B5175C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2" w:name="sub_1120"/>
      <w:bookmarkEnd w:id="13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 Права и обязанности Агента осуществляются в соответствии с</w:t>
      </w:r>
      <w:bookmarkEnd w:id="132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</w:t>
      </w:r>
      <w:r w:rsidR="00B5175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6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3" w:name="sub_112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4.6.1. Агент обязуется: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4" w:name="sub_1122"/>
      <w:bookmarkEnd w:id="13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4.6.1.1.____________________________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5" w:name="sub_1123"/>
      <w:bookmarkEnd w:id="13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4.6.1.2._________________________________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6" w:name="sub_1124"/>
      <w:bookmarkEnd w:id="1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4.6.2. Агент вправе: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7" w:name="sub_1125"/>
      <w:bookmarkEnd w:id="13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4.6.2.1.____________________________________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8" w:name="sub_1126"/>
      <w:bookmarkEnd w:id="13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4.6.2.2._______________________________________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_______________.</w:t>
      </w:r>
    </w:p>
    <w:bookmarkEnd w:id="138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9" w:name="sub_1337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V. Ответственность Сторон</w:t>
      </w:r>
    </w:p>
    <w:p w:rsidR="00CA12C1" w:rsidRDefault="00CA12C1" w:rsidP="003407E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0" w:name="sub_1127"/>
      <w:bookmarkEnd w:id="139"/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5.1. В случае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неисполнения или ненадлежащего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исполнения своих</w:t>
      </w:r>
      <w:bookmarkEnd w:id="140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бязательств по настоящему Соглашению Стороны несут ответственность 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законодательством Российской Федерации 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1" w:name="sub_112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5.2. Иные положения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 ответственности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неисполнение или</w:t>
      </w:r>
      <w:bookmarkEnd w:id="141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ненадлежащее исполнение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Сторонами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настоящему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</w:t>
      </w:r>
      <w:r w:rsidR="00C2281D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7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2" w:name="sub_112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5.2.1. ________________________________________________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3" w:name="sub_1130"/>
      <w:bookmarkEnd w:id="14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5.2.2. _________________________________________________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_______.</w:t>
      </w:r>
    </w:p>
    <w:bookmarkEnd w:id="143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44" w:name="sub_1335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VI. Иные условия</w:t>
      </w:r>
    </w:p>
    <w:bookmarkEnd w:id="144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3407E4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45" w:name="sub_113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6.1. Иные условия по настоящему Соглашению</w:t>
      </w:r>
      <w:r w:rsidR="00C2281D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8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6" w:name="sub_1132"/>
      <w:bookmarkEnd w:id="14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6.1.1. 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__________________;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7" w:name="sub_1133"/>
      <w:bookmarkEnd w:id="14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6.1.2. _________________________________________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_______________.</w:t>
      </w:r>
    </w:p>
    <w:bookmarkEnd w:id="147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48" w:name="sub_1336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VII. Заключительные положения</w:t>
      </w:r>
    </w:p>
    <w:p w:rsidR="001A142F" w:rsidRDefault="001A142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9" w:name="sub_1134"/>
      <w:bookmarkEnd w:id="148"/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7.1. Споры,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возникающие между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Сторонами в связи с исполнением</w:t>
      </w:r>
      <w:bookmarkEnd w:id="149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решаются ими, по возможности, путем проведения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переговоров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оформлением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соответствующих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протоколов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иных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документов.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недостижении</w:t>
      </w:r>
      <w:proofErr w:type="spellEnd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согласия споры между Сторонами решаются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судебном порядке.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0" w:name="sub_11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7.2. Настоящее Соглашение вступает в силу с даты его подписания</w:t>
      </w:r>
      <w:bookmarkEnd w:id="150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лицами, имеющими право действовать от имени каждой из Сторон, но не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ранее доведения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лимитов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обязательств, указанных в </w:t>
      </w:r>
      <w:hyperlink w:anchor="sub_101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пункте</w:t>
        </w:r>
      </w:hyperlink>
      <w:bookmarkStart w:id="151" w:name="sub_1136"/>
      <w:r w:rsidR="003407E4" w:rsidRPr="001A142F">
        <w:rPr>
          <w:b/>
          <w:color w:val="000000" w:themeColor="text1"/>
        </w:rPr>
        <w:t xml:space="preserve"> </w:t>
      </w:r>
      <w:r w:rsidRPr="001A142F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2.1</w:t>
      </w:r>
      <w:r w:rsidR="001A142F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и действует до полного исполнения</w:t>
      </w:r>
      <w:bookmarkEnd w:id="151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Сторонами своих обязательств по настоящему Соглашению.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2" w:name="sub_113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7.3. Изменение настоящего Соглашения, в том числе в соответствии</w:t>
      </w:r>
      <w:bookmarkEnd w:id="152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положениями </w:t>
      </w:r>
      <w:hyperlink w:anchor="sub_1068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 4.2.1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осуществляется по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 Сторон 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оформляется в виде дополнительного соглашения к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настоящему Соглашению согласно приложению </w:t>
      </w:r>
      <w:r w:rsidR="00221E9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221E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 к настоящему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Соглашению, являющемуся неотъемлемой частью настоящего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9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3" w:name="sub_113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7.4. Изменение настоящего Соглашения в одностороннем</w:t>
      </w:r>
      <w:bookmarkEnd w:id="153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порядке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0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 в случаях: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4" w:name="sub_113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7.4.1. внесения изменений в сводную бюджетную роспись, повлекших</w:t>
      </w:r>
      <w:bookmarkEnd w:id="154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изменение </w:t>
      </w:r>
      <w:hyperlink r:id="rId10" w:history="1">
        <w:r w:rsidR="000B6B99" w:rsidRPr="007E47F5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кодов</w:t>
        </w:r>
      </w:hyperlink>
      <w:r w:rsidR="003407E4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БК, в соответствии с которыми предоставляется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Субсидия;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5" w:name="sub_114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7.4.2. изменения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реквизитов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Главного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5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6" w:name="sub_114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7.5. Расторжение настоящего Соглашения осуществляется по</w:t>
      </w:r>
      <w:bookmarkEnd w:id="156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 Сторон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1"/>
      </w:r>
      <w:r w:rsidR="00D16D4E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случаях, определенных </w:t>
      </w:r>
      <w:hyperlink w:anchor="sub_1142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7.6</w:t>
        </w:r>
      </w:hyperlink>
      <w:r w:rsidR="00D16D4E" w:rsidRPr="001A142F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одностороннем порядке.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7" w:name="sub_114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 Расторжение настоящего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одностороннем</w:t>
      </w:r>
      <w:bookmarkEnd w:id="157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порядке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 в случаях: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8" w:name="sub_11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7.6.1. реорганизации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 исключением реорганизации в форме присоединения к Получателю другого юридического лица)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ликвидации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3"/>
      </w:r>
      <w:r w:rsidR="00D16D4E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или прекращения</w:t>
      </w:r>
      <w:bookmarkEnd w:id="158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4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9" w:name="sub_114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7.6.2. нарушения Получателем п</w:t>
      </w:r>
      <w:r w:rsidR="00D97EFB"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условий предоставления</w:t>
      </w:r>
      <w:bookmarkEnd w:id="159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 установленных П</w:t>
      </w:r>
      <w:r w:rsidR="00D97EFB">
        <w:rPr>
          <w:rFonts w:ascii="Times New Roman" w:hAnsi="Times New Roman" w:cs="Times New Roman"/>
          <w:color w:val="000000" w:themeColor="text1"/>
          <w:sz w:val="28"/>
          <w:szCs w:val="28"/>
        </w:rPr>
        <w:t>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 и настоящим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0" w:name="sub_114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7.6.3.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недостижения</w:t>
      </w:r>
      <w:proofErr w:type="spellEnd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 настоящим</w:t>
      </w:r>
      <w:bookmarkEnd w:id="160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 значений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в соответствии с </w:t>
      </w:r>
      <w:hyperlink w:anchor="sub_1042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4.1.5.1</w:t>
        </w:r>
      </w:hyperlink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1" w:name="sub_114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7.6.4.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недостижения</w:t>
      </w:r>
      <w:proofErr w:type="spellEnd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согласия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согласовании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новых условий</w:t>
      </w:r>
      <w:bookmarkEnd w:id="161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 в случае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уменьшения Главному распорядителю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ранее доведенных лимитов бюджетных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 на предоставление Субсидии, приводящего к невозможности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в размере,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определенном </w:t>
      </w:r>
      <w:hyperlink w:anchor="sub_101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2.1</w:t>
        </w:r>
      </w:hyperlink>
      <w:r w:rsidR="00D16D4E" w:rsidRPr="001A142F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2" w:name="sub_114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7.6.5. ______________________________________________</w:t>
      </w:r>
      <w:r w:rsidR="00B00E32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AE71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6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4" w:name="sub_1148"/>
      <w:bookmarkEnd w:id="16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7.7. Расторжение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bookmarkEnd w:id="164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одностороннем порядке не допускается.</w:t>
      </w:r>
    </w:p>
    <w:p w:rsidR="00EE1C8F" w:rsidRPr="001A142F" w:rsidRDefault="00EE1C8F" w:rsidP="00D16D4E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65" w:name="sub_11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7.8. Документы и иная информация,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предусмотренные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bookmarkEnd w:id="165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Соглашением, направляются Сторонами следующим(и) способом(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proofErr w:type="spellEnd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7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6" w:name="sub_115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0B6B99" w:rsidRPr="007E47F5">
        <w:rPr>
          <w:rFonts w:ascii="Times New Roman" w:hAnsi="Times New Roman" w:cs="Times New Roman"/>
          <w:color w:val="000000" w:themeColor="text1"/>
          <w:sz w:val="28"/>
          <w:szCs w:val="28"/>
        </w:rPr>
        <w:t>7.8.1. путем использования государственной интегрированной</w:t>
      </w:r>
      <w:bookmarkEnd w:id="166"/>
      <w:r w:rsidR="000B6B99" w:rsidRPr="007E4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информационной системы управления общественными финансами «Электронный бюджет»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8"/>
      </w:r>
      <w:r w:rsidR="000B6B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7" w:name="sub_115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7.8.2. заказным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письмом с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уведомлением о вручении либо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вручением</w:t>
      </w:r>
      <w:bookmarkEnd w:id="167"/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представителем одной Стороны подлинников документов,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иной информации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представителю другой Стороны;</w:t>
      </w:r>
    </w:p>
    <w:p w:rsidR="00EE1C8F" w:rsidRPr="001A142F" w:rsidRDefault="00EE1C8F" w:rsidP="0013748A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68" w:name="sub_115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7.8.3. ____________________________________________</w:t>
      </w:r>
      <w:r w:rsidR="00B00E32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9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9" w:name="sub_1153"/>
      <w:bookmarkEnd w:id="16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7.9. Настоящее Соглашение заключено Сторонами в форме: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0" w:name="sub_1154"/>
      <w:bookmarkEnd w:id="16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7.9.1. электронного документа в государственной интегрированной</w:t>
      </w:r>
      <w:bookmarkEnd w:id="170"/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информационной системе управления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общественными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финансами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</w:t>
      </w:r>
      <w:r w:rsidR="00E33C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бюджет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подписано усиленными квалифицированными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электронными подписями лиц, имеющих право действовать от имени каждой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 Сторон настоящего Соглашения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0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1" w:name="sub_115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7.9.2. документа на бумажном носителе в __________ экземплярах,</w:t>
      </w:r>
      <w:r w:rsidR="000D6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63D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одному</w:t>
      </w:r>
    </w:p>
    <w:bookmarkEnd w:id="171"/>
    <w:p w:rsidR="00EE1C8F" w:rsidRPr="008B58F3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8B5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8B58F3">
        <w:rPr>
          <w:rFonts w:ascii="Times New Roman" w:hAnsi="Times New Roman" w:cs="Times New Roman"/>
          <w:color w:val="000000" w:themeColor="text1"/>
          <w:sz w:val="22"/>
          <w:szCs w:val="22"/>
        </w:rPr>
        <w:t>(двух, трех</w:t>
      </w:r>
      <w:r w:rsidR="008B58F3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01"/>
      </w:r>
      <w:r w:rsidRPr="008B58F3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экземпляру для каждой из Сторон</w:t>
      </w:r>
      <w:r w:rsidR="000D63DE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2" w:name="sub_1338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VIII. Платежные реквизиты Сторон</w:t>
      </w:r>
    </w:p>
    <w:bookmarkEnd w:id="172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  <w:gridCol w:w="5180"/>
      </w:tblGrid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9D63CA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Главный</w:t>
            </w:r>
            <w:r w:rsidR="003E33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распорядитель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9D63CA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Получатель Субсидии</w:t>
            </w:r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Главного</w:t>
            </w:r>
            <w:r w:rsidR="003E33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распорядителя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</w:p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11" w:history="1">
              <w:r w:rsidRPr="001A142F">
                <w:rPr>
                  <w:rStyle w:val="a4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Получателя</w:t>
            </w:r>
          </w:p>
          <w:p w:rsidR="00EE1C8F" w:rsidRPr="00235F34" w:rsidRDefault="00EE1C8F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12" w:history="1">
              <w:r w:rsidRPr="001A142F">
                <w:rPr>
                  <w:rStyle w:val="a4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Платежные реквизиты: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Платежные реквизиты:</w:t>
            </w:r>
          </w:p>
        </w:tc>
      </w:tr>
    </w:tbl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76AB" w:rsidRDefault="006D76AB" w:rsidP="001A142F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6D76AB" w:rsidRDefault="006D76AB" w:rsidP="001A142F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6D76AB" w:rsidRDefault="006D76AB" w:rsidP="001A142F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6D76AB" w:rsidRDefault="006D76AB" w:rsidP="001A142F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6D76AB" w:rsidRDefault="006D76AB" w:rsidP="001A142F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IX. Подписи Сторон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3369"/>
        <w:gridCol w:w="3294"/>
      </w:tblGrid>
      <w:tr w:rsidR="006D76AB" w:rsidRPr="00235F34" w:rsidTr="006D76AB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Наименование должности руководителя</w:t>
            </w:r>
          </w:p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Главного распорядителя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или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уполномоченного им лица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должности лица,</w:t>
            </w:r>
          </w:p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представляющего Получателя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Полное и сокращенное (при наличии) наименования Агента</w:t>
            </w:r>
            <w:r>
              <w:rPr>
                <w:rStyle w:val="a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ootnoteReference w:id="103"/>
            </w:r>
          </w:p>
        </w:tc>
      </w:tr>
      <w:tr w:rsidR="006D76AB" w:rsidRPr="00235F34" w:rsidTr="006D76AB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AB" w:rsidRDefault="006D76AB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D76AB" w:rsidRDefault="006D76AB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____________/ </w:t>
            </w:r>
            <w:r w:rsidR="00C652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C652D5" w:rsidRPr="00C652D5" w:rsidRDefault="00C652D5" w:rsidP="00C652D5">
            <w:pPr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            (ФИО)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Default="006D76AB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652D5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____________/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6D76AB" w:rsidRPr="008B58F3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(подпись)            (ФИО)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Default="006D76AB" w:rsidP="006D76AB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652D5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____________/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6D76AB" w:rsidRPr="008B58F3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(подпись)            (ФИО)</w:t>
            </w:r>
          </w:p>
        </w:tc>
      </w:tr>
    </w:tbl>
    <w:p w:rsidR="00EE1C8F" w:rsidRPr="00804CCF" w:rsidRDefault="00EE1C8F" w:rsidP="00956941">
      <w:pPr>
        <w:pStyle w:val="a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EE1C8F" w:rsidRPr="00804CCF" w:rsidSect="005D6768">
      <w:pgSz w:w="11900" w:h="16800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400" w:rsidRDefault="00856400" w:rsidP="00FC6F88">
      <w:r>
        <w:separator/>
      </w:r>
    </w:p>
  </w:endnote>
  <w:endnote w:type="continuationSeparator" w:id="0">
    <w:p w:rsidR="00856400" w:rsidRDefault="00856400" w:rsidP="00FC6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400" w:rsidRDefault="00856400" w:rsidP="00FC6F88">
      <w:r>
        <w:separator/>
      </w:r>
    </w:p>
  </w:footnote>
  <w:footnote w:type="continuationSeparator" w:id="0">
    <w:p w:rsidR="00856400" w:rsidRDefault="00856400" w:rsidP="00FC6F88">
      <w:r>
        <w:continuationSeparator/>
      </w:r>
    </w:p>
  </w:footnote>
  <w:footnote w:id="1">
    <w:p w:rsidR="00AF3576" w:rsidRPr="008B58F3" w:rsidRDefault="00AF3576" w:rsidP="00073D44">
      <w:pPr>
        <w:pStyle w:val="ac"/>
        <w:ind w:firstLine="426"/>
        <w:rPr>
          <w:rFonts w:ascii="Times New Roman" w:hAnsi="Times New Roman" w:cs="Times New Roman"/>
          <w:color w:val="000000" w:themeColor="text1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Под главным распорядителем средств бюджета Златоустовского городского округа в настоящей Типовой форме понимается орган местного самоуправления, отраслевой орган Администрации Златоустовского городского округа или организация, до которых в соответствии с </w:t>
      </w:r>
      <w:r>
        <w:rPr>
          <w:rStyle w:val="a4"/>
          <w:rFonts w:ascii="Times New Roman" w:hAnsi="Times New Roman"/>
          <w:b w:val="0"/>
          <w:color w:val="000000" w:themeColor="text1"/>
        </w:rPr>
        <w:t>бюджетным</w:t>
      </w:r>
      <w:r>
        <w:rPr>
          <w:rStyle w:val="a4"/>
          <w:rFonts w:ascii="Times New Roman" w:hAnsi="Times New Roman"/>
          <w:color w:val="000000" w:themeColor="text1"/>
        </w:rPr>
        <w:t xml:space="preserve"> </w:t>
      </w:r>
      <w:r>
        <w:rPr>
          <w:rStyle w:val="a4"/>
          <w:rFonts w:ascii="Times New Roman" w:hAnsi="Times New Roman"/>
          <w:b w:val="0"/>
          <w:color w:val="000000" w:themeColor="text1"/>
        </w:rPr>
        <w:t>законодательством</w:t>
      </w:r>
      <w:r w:rsidRPr="00053440">
        <w:rPr>
          <w:rFonts w:ascii="Times New Roman" w:hAnsi="Times New Roman" w:cs="Times New Roman"/>
          <w:color w:val="000000" w:themeColor="text1"/>
        </w:rPr>
        <w:t xml:space="preserve"> Российской Федерации как получателям средств бюджета Златоустовского городского округа доведены в установленном порядке лимиты бюджетных обязательств на предоставление субсидий (грантов в форме субсидий) на соответствующий финансовый год и плановый период.</w:t>
      </w:r>
    </w:p>
  </w:footnote>
  <w:footnote w:id="2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3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4">
    <w:p w:rsidR="00AF3576" w:rsidRPr="008B58F3" w:rsidRDefault="00AF3576" w:rsidP="00C2680B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Указывается в соответствии с Порядком предоставления субсидии.</w:t>
      </w:r>
    </w:p>
  </w:footnote>
  <w:footnote w:id="5">
    <w:p w:rsidR="00AF3576" w:rsidRPr="008B58F3" w:rsidRDefault="00AF3576">
      <w:pPr>
        <w:pStyle w:val="a6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Субсидия предоставляется в целях достижения результатов (выполнения мероприятий) структурных элементов муниципальной программы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</w:footnote>
  <w:footnote w:id="6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Порядком предоставления субсидии (при наличии).</w:t>
      </w:r>
    </w:p>
  </w:footnote>
  <w:footnote w:id="7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6" w:name="sub_1250"/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Порядком предоставления</w:t>
      </w:r>
      <w:bookmarkEnd w:id="6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(далее - грант за высокие достижения).</w:t>
      </w:r>
    </w:p>
  </w:footnote>
  <w:footnote w:id="8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иные цели в соответствии с Порядком предоставления субсидии (при наличии).</w:t>
      </w:r>
    </w:p>
  </w:footnote>
  <w:footnote w:id="9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Указывается размер предоставляемой Субсидии, в том числе размер Субсидии в соответствующем финансовом году по коду классификации расходов Российской Федерации,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Порядком предоставления субсидии).</w:t>
      </w:r>
    </w:p>
  </w:footnote>
  <w:footnote w:id="10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при наличии такого распоряжения Администрации Златоустовского городского округа.</w:t>
      </w:r>
    </w:p>
  </w:footnote>
  <w:footnote w:id="11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Указывается ежегодный размер Субсидии за пределами планового периода в пределах средств и сроков, установленных распоряжением Администрации Златоустовского городского округа, указанным в </w:t>
      </w:r>
      <w:hyperlink w:anchor="sub_101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пункте 2.1.2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</w:footnote>
  <w:footnote w:id="12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 предоставления Субсидии на финансовое обеспечение затрат Получателя. Приложение, указанное в </w:t>
      </w:r>
      <w:hyperlink w:anchor="sub_101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пункте 3.1.1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настоящей Типовой формы, оформляется согласно </w:t>
      </w:r>
      <w:hyperlink r:id="rId1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hyperlink w:anchor="sub_1014" w:history="1">
        <w:r>
          <w:rPr>
            <w:rStyle w:val="a8"/>
            <w:rFonts w:ascii="Times New Roman" w:hAnsi="Times New Roman"/>
            <w:b w:val="0"/>
            <w:color w:val="000000" w:themeColor="text1"/>
            <w:sz w:val="20"/>
            <w:szCs w:val="20"/>
          </w:rPr>
          <w:t>№ 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</w:t>
      </w:r>
      <w:r w:rsidRPr="00053440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</w:footnote>
  <w:footnote w:id="13">
    <w:p w:rsidR="00AF3576" w:rsidRPr="00AF3576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4">
    <w:p w:rsidR="00AF3576" w:rsidRDefault="00AF3576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Предусматривается в случае, если Порядком предоставления субсидии установлено требование о предоставлении Получателем соответствующих документов.</w:t>
      </w:r>
    </w:p>
  </w:footnote>
  <w:footnote w:id="15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16" w:name="sub_1256"/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</w:t>
      </w:r>
      <w:bookmarkEnd w:id="16"/>
      <w:r w:rsidRPr="00ED214C">
        <w:rPr>
          <w:rFonts w:ascii="Times New Roman" w:hAnsi="Times New Roman" w:cs="Times New Roman"/>
          <w:color w:val="000000" w:themeColor="text1"/>
        </w:rPr>
        <w:t xml:space="preserve"> Порядком предоставления субсидии.</w:t>
      </w:r>
    </w:p>
  </w:footnote>
  <w:footnote w:id="16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</w:footnote>
  <w:footnote w:id="17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</w:footnote>
  <w:footnote w:id="18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9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</w:t>
      </w:r>
      <w:hyperlink w:anchor="sub_102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пункте 3.1.2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формы, должен содержать документы, указанные в </w:t>
      </w:r>
      <w:hyperlink r:id="rId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 и (или) иные документы, установленные Порядком предоставления субсидии.</w:t>
      </w:r>
    </w:p>
  </w:footnote>
  <w:footnote w:id="20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соглашении, если открываются лицевые счета в Федеральном казначействе или Финансовом управлении Златоустовского городского округа. Указываются условия и срок в соответствии с Порядком предоставления Субсидии, а также наименование, номер и дата документа, которым утвержден порядок предоставления документов.</w:t>
      </w:r>
    </w:p>
  </w:footnote>
  <w:footnote w:id="21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соглашении, если открываются лицевые счета в Федеральном казначействе или Финансовом управлении Златоустовского городского округа. Указываются условия и срок в соответствии с Порядком предоставления Субсидии, а также наименование, номер и дата документа, которым утвержден порядок предоставления документов.</w:t>
      </w:r>
    </w:p>
  </w:footnote>
  <w:footnote w:id="22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соглашении, если предоставление Субсидии осуществляется на счет Получателя, открытый в подразделениях расчетной сети Центрального банка Российской Федерации или кредитных организациях.</w:t>
      </w:r>
    </w:p>
  </w:footnote>
  <w:footnote w:id="23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  <w:color w:val="000000" w:themeColor="text1"/>
        </w:rPr>
        <w:t xml:space="preserve"> Предусматривается в случае, если это установлено Порядком предоставления субсидии. Приложение оформляется согласно </w:t>
      </w:r>
      <w:hyperlink r:id="rId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Style w:val="a8"/>
          <w:rFonts w:ascii="Times New Roman" w:hAnsi="Times New Roman"/>
          <w:b w:val="0"/>
          <w:color w:val="000000" w:themeColor="text1"/>
        </w:rPr>
        <w:t>№ 3</w:t>
      </w:r>
      <w:r w:rsidRPr="00ED214C">
        <w:rPr>
          <w:rFonts w:ascii="Times New Roman" w:hAnsi="Times New Roman" w:cs="Times New Roman"/>
          <w:color w:val="000000" w:themeColor="text1"/>
        </w:rPr>
        <w:t xml:space="preserve"> к настоящей Типовой форме, если иная форма не установлена Порядком предоставления субсидии. Не предусматривается в случае, если перечисление Субсидии осуществляется единовременно.</w:t>
      </w:r>
    </w:p>
  </w:footnote>
  <w:footnote w:id="24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29" w:name="sub_1263"/>
      <w:r w:rsidRPr="00ED214C">
        <w:rPr>
          <w:rFonts w:ascii="Times New Roman" w:hAnsi="Times New Roman" w:cs="Times New Roman"/>
          <w:color w:val="000000" w:themeColor="text1"/>
        </w:rPr>
        <w:t>Указываются конкретные документы в случае, если это</w:t>
      </w:r>
      <w:bookmarkEnd w:id="29"/>
      <w:r w:rsidRPr="00ED214C">
        <w:rPr>
          <w:rFonts w:ascii="Times New Roman" w:hAnsi="Times New Roman" w:cs="Times New Roman"/>
          <w:color w:val="000000" w:themeColor="text1"/>
        </w:rPr>
        <w:t xml:space="preserve"> установлено Порядком предоставления субсидии.</w:t>
      </w:r>
    </w:p>
  </w:footnote>
  <w:footnote w:id="25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Не предусматривается в случае, если Получатель является муниципальным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субсидии за высокие достижения.</w:t>
      </w:r>
    </w:p>
  </w:footnote>
  <w:footnote w:id="26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33" w:name="sub_1265"/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Порядком предоставления</w:t>
      </w:r>
      <w:bookmarkEnd w:id="33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субсидии не установлен иной способ выражения согласия Получателя.</w:t>
      </w:r>
    </w:p>
  </w:footnote>
  <w:footnote w:id="27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28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Указываются </w:t>
      </w:r>
      <w:hyperlink w:anchor="sub_101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пункты 3.1.1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3.1.2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69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4.2.2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 и (или) иные положения, предусматривающие представление Получателем Главному распорядителю </w:t>
      </w:r>
      <w:r w:rsidRPr="00ED214C">
        <w:rPr>
          <w:rFonts w:ascii="Times New Roman" w:hAnsi="Times New Roman" w:cs="Times New Roman"/>
          <w:color w:val="000000" w:themeColor="text1"/>
        </w:rPr>
        <w:t>бюджетных средств конкретных документов.</w:t>
      </w:r>
    </w:p>
  </w:footnote>
  <w:footnote w:id="29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30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39" w:name="sub_1267"/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Порядком предоставления</w:t>
      </w:r>
      <w:bookmarkEnd w:id="39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31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</w:t>
      </w:r>
    </w:p>
  </w:footnote>
  <w:footnote w:id="32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предусмотрен отбор иных лиц.</w:t>
      </w:r>
    </w:p>
  </w:footnote>
  <w:footnote w:id="33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Указываются иные конкретные условия, установленные Порядком предоставления субсидии, а также иными нормативными правовыми актами Администрации Златоустовского городского округа, регулирующими порядок и условия предоставления субсидии юридическим лицам (при необходимости).</w:t>
      </w:r>
    </w:p>
  </w:footnote>
  <w:footnote w:id="34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Устанавливаются в соответствии с Порядком предоставления субсидии.</w:t>
      </w:r>
    </w:p>
  </w:footnote>
  <w:footnote w:id="35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в случае, если Порядком предоставления субсидии установлены </w:t>
      </w:r>
      <w:r>
        <w:rPr>
          <w:rFonts w:ascii="Times New Roman" w:hAnsi="Times New Roman" w:cs="Times New Roman"/>
          <w:color w:val="000000" w:themeColor="text1"/>
        </w:rPr>
        <w:t>характеристики</w:t>
      </w:r>
      <w:r w:rsidRPr="00ED214C">
        <w:rPr>
          <w:rFonts w:ascii="Times New Roman" w:hAnsi="Times New Roman" w:cs="Times New Roman"/>
          <w:color w:val="000000" w:themeColor="text1"/>
        </w:rPr>
        <w:t>.</w:t>
      </w:r>
    </w:p>
  </w:footnote>
  <w:footnote w:id="36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Рекомендуемый образец приложения приведен в </w:t>
      </w:r>
      <w:hyperlink r:id="rId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4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 Не предусматривается в случаях предоставления гранта за высокие достижения.</w:t>
      </w:r>
    </w:p>
  </w:footnote>
  <w:footnote w:id="37">
    <w:p w:rsidR="00AF3576" w:rsidRPr="00963F64" w:rsidRDefault="00AF3576" w:rsidP="006E6471">
      <w:pPr>
        <w:pStyle w:val="a6"/>
        <w:ind w:firstLine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В  порядке и по  формам пр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оведения мониторинга достижения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результата  предоставления  субсидии, установленными в соответствии с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5" w:history="1">
        <w:r w:rsidRPr="0063626E">
          <w:rPr>
            <w:rStyle w:val="af1"/>
            <w:rFonts w:ascii="Times New Roman" w:hAnsi="Times New Roman" w:cs="Times New Roman"/>
            <w:color w:val="auto"/>
            <w:sz w:val="20"/>
            <w:szCs w:val="20"/>
            <w:u w:val="none"/>
          </w:rPr>
          <w:t>пунктом 6</w:t>
        </w:r>
      </w:hyperlink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Общих   требований   к   н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ормативным   правовым    актам,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муниципальным правовым актам, регулиру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ющим предоставление из бюджетов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субъектов  Российской  Федерации,  мес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тных  бюджетов  субсидий, в том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числе  грантов  в  форме  субсидий, юр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идическим лицам, индивидуальным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предпринимателям,  а также физическим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лицам - производителям товаров,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работ,  услуг  и проведение отборов по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лучателей указанных субсидий, в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том  числе  грантов  в  форме  субсидий,  утвержденных </w:t>
      </w:r>
      <w:hyperlink r:id="rId6" w:history="1">
        <w:r w:rsidRPr="0063626E">
          <w:rPr>
            <w:rStyle w:val="af1"/>
            <w:rFonts w:ascii="Times New Roman" w:hAnsi="Times New Roman" w:cs="Times New Roman"/>
            <w:color w:val="auto"/>
            <w:sz w:val="20"/>
            <w:szCs w:val="20"/>
            <w:u w:val="none"/>
          </w:rPr>
          <w:t>постановлением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Правительства  Российской  Федерации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  25.10.2023 г. № 1782 (далее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соответственно - порядок  и  формы  пр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оведения мониторинга достижения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результата, Правила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№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 1782).</w:t>
      </w:r>
    </w:p>
    <w:p w:rsidR="00AF3576" w:rsidRPr="00EC2F7C" w:rsidRDefault="00AF3576" w:rsidP="00EC2F7C">
      <w:pPr>
        <w:pStyle w:val="a6"/>
        <w:ind w:firstLine="426"/>
        <w:jc w:val="both"/>
      </w:pP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Не предусматривается в случаях предоставления гранта за высокие достижения.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D90467">
        <w:rPr>
          <w:rFonts w:ascii="Times New Roman" w:hAnsi="Times New Roman" w:cs="Times New Roman"/>
          <w:sz w:val="20"/>
          <w:szCs w:val="20"/>
        </w:rPr>
        <w:t>При предоставлении субсидии в порядке возмещения недополученных доходов и (или) возмещения затрат предусматривается в случае, если требование о проведении мониторинга установлено Порядком предоставления субсидии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38">
    <w:p w:rsidR="00AF3576" w:rsidRPr="00AF3576" w:rsidRDefault="00AF3576" w:rsidP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случае, если это установлено Порядком предоставления субсидии. Указываются иные конкретные показатели, в том числе при необходимости целевые показатели, рекомендуемый образец оформления которых приведен в </w:t>
      </w:r>
      <w:hyperlink r:id="rId7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5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39">
    <w:p w:rsidR="00AF3576" w:rsidRDefault="00AF3576" w:rsidP="00AF3576">
      <w:pPr>
        <w:pStyle w:val="ac"/>
        <w:ind w:firstLine="426"/>
      </w:pPr>
      <w:r>
        <w:rPr>
          <w:rStyle w:val="ae"/>
        </w:rPr>
        <w:footnoteRef/>
      </w:r>
      <w:r>
        <w:t xml:space="preserve"> </w:t>
      </w:r>
      <w:r w:rsidRPr="007D774D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установлены характеристики</w:t>
      </w:r>
      <w:r>
        <w:rPr>
          <w:rFonts w:ascii="Times New Roman" w:hAnsi="Times New Roman" w:cs="Times New Roman"/>
          <w:color w:val="000000" w:themeColor="text1"/>
        </w:rPr>
        <w:t>.</w:t>
      </w:r>
    </w:p>
  </w:footnote>
  <w:footnote w:id="40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4.1.5.1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>,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hyperlink w:anchor="sub_104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4.1.5.2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4.1.5.3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41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Приложение оформляется согласно </w:t>
      </w:r>
      <w:hyperlink r:id="rId8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>
        <w:rPr>
          <w:rStyle w:val="a8"/>
          <w:rFonts w:ascii="Times New Roman" w:hAnsi="Times New Roman"/>
          <w:b w:val="0"/>
          <w:color w:val="000000" w:themeColor="text1"/>
          <w:sz w:val="20"/>
          <w:szCs w:val="20"/>
        </w:rPr>
        <w:t>№ 6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настоящей Типовой форме.</w:t>
      </w:r>
    </w:p>
  </w:footnote>
  <w:footnote w:id="42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55" w:name="sub_1278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3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4.1.5.2</w:t>
        </w:r>
      </w:hyperlink>
      <w:bookmarkEnd w:id="55"/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оформляется в порядке и по формам проведения мониторинга достижения результата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</w:footnote>
  <w:footnote w:id="43">
    <w:p w:rsidR="00AF3576" w:rsidRPr="00A94F7C" w:rsidRDefault="00AF3576" w:rsidP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4.1.5.3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Указываются иные конкретные основания (в том числе отчеты) для осуществления оценки д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остижения Получателем показателей, установленных Главным распорядителем бюджетных средств в соответствии с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пунктом 4.1.5.3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настоящей Типовой формы, в том числе при необходимости отчет о достижении целевых показателей, рекомендуемый образец оформления которого приведен в </w:t>
      </w:r>
      <w:hyperlink r:id="rId9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7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44">
    <w:p w:rsidR="00AF3576" w:rsidRDefault="00AF3576" w:rsidP="00AF3576">
      <w:pPr>
        <w:ind w:firstLine="426"/>
      </w:pPr>
      <w:r w:rsidRPr="00AF3576">
        <w:rPr>
          <w:rStyle w:val="ae"/>
          <w:rFonts w:ascii="Times New Roman" w:hAnsi="Times New Roman" w:cs="Times New Roman"/>
          <w:sz w:val="20"/>
          <w:szCs w:val="20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>Предусматривается при наличии в соглашении пункта 4.1.6.1 настоящей Типовой формы.</w:t>
      </w:r>
    </w:p>
  </w:footnote>
  <w:footnote w:id="45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Выбор способа проведения контроля за соблюдением Получателем правил и условий предоставления Субсидии, установленных Порядком предоставления субсидии и соглашением, осуществляется Главным распорядителем бюджетных средств. Не предусматривается в случаях предоставления гранта за высокие достижения.</w:t>
      </w:r>
    </w:p>
  </w:footnote>
  <w:footnote w:id="46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случае, если представление отчета предусмотрено Порядком предоставления субсидии. Приложение оформляется согласно </w:t>
      </w:r>
      <w:hyperlink r:id="rId10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8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47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Указываются отчеты, установленные Порядком предоставления субсидии или иные отчеты, в случае если Порядком предоставления субсидии установлено право Главного распорядителя бюджетных средств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48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66" w:name="sub_1283"/>
      <w:r w:rsidRPr="00ED214C">
        <w:rPr>
          <w:rFonts w:ascii="Times New Roman" w:hAnsi="Times New Roman" w:cs="Times New Roman"/>
          <w:color w:val="000000" w:themeColor="text1"/>
        </w:rPr>
        <w:t>Претензия о невыполнении обязательств соглашения</w:t>
      </w:r>
      <w:bookmarkEnd w:id="66"/>
      <w:r w:rsidRPr="00ED214C">
        <w:rPr>
          <w:rFonts w:ascii="Times New Roman" w:hAnsi="Times New Roman" w:cs="Times New Roman"/>
          <w:color w:val="000000" w:themeColor="text1"/>
        </w:rPr>
        <w:t xml:space="preserve"> оформляется согласно </w:t>
      </w:r>
      <w:hyperlink r:id="rId1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 № 9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к настоящей Типовой форме.</w:t>
      </w:r>
    </w:p>
  </w:footnote>
  <w:footnote w:id="49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случае, если это установлено Порядком предоставления субсидии. Требование об уплате штрафных санкций оформляется согласно </w:t>
      </w:r>
      <w:hyperlink r:id="rId1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10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50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Акт об исполнении обязательств по соглашению оформляется согласно </w:t>
      </w:r>
      <w:hyperlink r:id="rId13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11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51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74" w:name="sub_1286"/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</w:t>
      </w:r>
      <w:bookmarkEnd w:id="74"/>
      <w:r w:rsidRPr="00ED214C">
        <w:rPr>
          <w:rFonts w:ascii="Times New Roman" w:hAnsi="Times New Roman" w:cs="Times New Roman"/>
          <w:color w:val="000000" w:themeColor="text1"/>
        </w:rPr>
        <w:t xml:space="preserve">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52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Изменение размера Субсидии возможно при наличии неиспользованных лимитов бюджетных обязательств</w:t>
      </w:r>
      <w:bookmarkStart w:id="79" w:name="sub_1157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при условии предоставления Получателем информации,</w:t>
      </w:r>
      <w:bookmarkEnd w:id="79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содержащей финансово-экономическое обоснование данного изменения.</w:t>
      </w:r>
    </w:p>
  </w:footnote>
  <w:footnote w:id="53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</w:footnote>
  <w:footnote w:id="54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Указывается конкретный срок принятия решения, но не позднее срока, установленного муниципальными правовыми актами Златоустовского городского округа.</w:t>
      </w:r>
    </w:p>
  </w:footnote>
  <w:footnote w:id="55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это установлено Порядком предоставления субсидии и муниципальными правовыми актами Златоустовского городского округа.</w:t>
      </w:r>
    </w:p>
  </w:footnote>
  <w:footnote w:id="56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Акт об исполнении обязательств по соглашению оформляется согласно </w:t>
      </w:r>
      <w:hyperlink r:id="rId1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 № 11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к настоящей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Типовой форме.</w:t>
      </w:r>
    </w:p>
  </w:footnote>
  <w:footnote w:id="57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83" w:name="sub_1291"/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</w:t>
      </w:r>
      <w:bookmarkEnd w:id="83"/>
      <w:r w:rsidRPr="00ED214C">
        <w:rPr>
          <w:rFonts w:ascii="Times New Roman" w:hAnsi="Times New Roman" w:cs="Times New Roman"/>
          <w:color w:val="000000" w:themeColor="text1"/>
        </w:rPr>
        <w:t xml:space="preserve"> предоставления субсидии.</w:t>
      </w:r>
    </w:p>
  </w:footnote>
  <w:footnote w:id="58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</w:t>
      </w:r>
    </w:p>
  </w:footnote>
  <w:footnote w:id="59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1" w:history="1">
        <w:r w:rsidR="00FE30DD">
          <w:rPr>
            <w:rStyle w:val="a4"/>
            <w:rFonts w:ascii="Times New Roman" w:hAnsi="Times New Roman"/>
            <w:b w:val="0"/>
            <w:color w:val="000000" w:themeColor="text1"/>
          </w:rPr>
          <w:t>пункта 4.1.8</w:t>
        </w:r>
      </w:hyperlink>
      <w:r w:rsidR="00FE30DD" w:rsidRPr="008B58F3">
        <w:rPr>
          <w:rFonts w:ascii="Times New Roman" w:hAnsi="Times New Roman" w:cs="Times New Roman"/>
          <w:color w:val="000000" w:themeColor="text1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настоящей Типовой формы.</w:t>
      </w:r>
    </w:p>
  </w:footnote>
  <w:footnote w:id="60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footnote>
  <w:footnote w:id="61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соответственно </w:t>
      </w:r>
      <w:hyperlink w:anchor="sub_1015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3.1.1.1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16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3.1.1.2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3.1.2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27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3.2.3.1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62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70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4.2.2.1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7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4.2.2.2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63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2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3.2.1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64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35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4.1.3.1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65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36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4.1.3.2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66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37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4.1.3.3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67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</w:footnote>
  <w:footnote w:id="68">
    <w:p w:rsidR="00AF3576" w:rsidRPr="00EC2F7C" w:rsidRDefault="00AF3576" w:rsidP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В случае, если это установлено Порядком предоставления субсидии, указываются иные конкретные операции по приобретению иностранной валюты, связанные с достижением целей предоставления Субсидии, определенные Порядком предоставления субсидии.</w:t>
      </w:r>
    </w:p>
  </w:footnote>
  <w:footnote w:id="69">
    <w:p w:rsidR="00AF3576" w:rsidRPr="00AF3576" w:rsidRDefault="00AF3576" w:rsidP="00AF3576">
      <w:pPr>
        <w:pStyle w:val="ac"/>
        <w:ind w:firstLine="426"/>
        <w:rPr>
          <w:rFonts w:ascii="Times New Roman" w:hAnsi="Times New Roman" w:cs="Times New Roman"/>
        </w:rPr>
      </w:pPr>
      <w:r w:rsidRPr="00AF3576">
        <w:rPr>
          <w:rStyle w:val="ae"/>
          <w:rFonts w:ascii="Times New Roman" w:hAnsi="Times New Roman" w:cs="Times New Roman"/>
        </w:rPr>
        <w:footnoteRef/>
      </w:r>
      <w:r w:rsidRPr="00AF3576">
        <w:rPr>
          <w:rFonts w:ascii="Times New Roman" w:hAnsi="Times New Roman" w:cs="Times New Roman"/>
        </w:rPr>
        <w:t xml:space="preserve"> </w:t>
      </w:r>
      <w:r w:rsidRPr="00AF3576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установлены характеристики.</w:t>
      </w:r>
    </w:p>
  </w:footnote>
  <w:footnote w:id="70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4.1.5.1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1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4.1.5.2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2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4.1.5.3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3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Сроки представления отчетов, указанных в </w:t>
      </w:r>
      <w:hyperlink w:anchor="sub_109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пункте 4.3.11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формы, должны соответствовать срокам, установленным Порядком предоставления субсидии, за исключением случаев, когда Порядком предоставления субсидии установлено право Главного распорядителя бюджетных средств устанавливать сроки представления отчетности в соглашении. Не предусматривается в случаях предоставления гранта за высокие достижения.</w:t>
      </w:r>
    </w:p>
  </w:footnote>
  <w:footnote w:id="74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</w:t>
        </w:r>
        <w:r w:rsidR="00FE30DD">
          <w:rPr>
            <w:rStyle w:val="a4"/>
            <w:rFonts w:ascii="Times New Roman" w:hAnsi="Times New Roman"/>
            <w:b w:val="0"/>
            <w:color w:val="000000" w:themeColor="text1"/>
          </w:rPr>
          <w:t>8</w:t>
        </w:r>
        <w:r>
          <w:rPr>
            <w:rStyle w:val="a4"/>
            <w:rFonts w:ascii="Times New Roman" w:hAnsi="Times New Roman"/>
            <w:b w:val="0"/>
            <w:color w:val="000000" w:themeColor="text1"/>
          </w:rPr>
          <w:t>.1.1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настоящей Типовой формы.</w:t>
      </w:r>
    </w:p>
  </w:footnote>
  <w:footnote w:id="75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8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4.1.6.1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6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9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4.1.6.2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7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0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4.1.6.3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5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4.1.</w:t>
        </w:r>
        <w:r w:rsidR="00FE30DD">
          <w:rPr>
            <w:rStyle w:val="a4"/>
            <w:rFonts w:ascii="Times New Roman" w:hAnsi="Times New Roman"/>
            <w:b w:val="0"/>
            <w:color w:val="000000" w:themeColor="text1"/>
          </w:rPr>
          <w:t>8</w:t>
        </w:r>
        <w:r>
          <w:rPr>
            <w:rStyle w:val="a4"/>
            <w:rFonts w:ascii="Times New Roman" w:hAnsi="Times New Roman"/>
            <w:b w:val="0"/>
            <w:color w:val="000000" w:themeColor="text1"/>
          </w:rPr>
          <w:t>.1.2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настоящей Типовой формы.</w:t>
      </w:r>
    </w:p>
  </w:footnote>
  <w:footnote w:id="78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1" w:history="1">
        <w:r w:rsidR="00FE30DD">
          <w:rPr>
            <w:rStyle w:val="a4"/>
            <w:rFonts w:ascii="Times New Roman" w:hAnsi="Times New Roman"/>
            <w:b w:val="0"/>
            <w:color w:val="000000" w:themeColor="text1"/>
          </w:rPr>
          <w:t>пункта 4.1.8</w:t>
        </w:r>
      </w:hyperlink>
      <w:r w:rsidR="00FE30DD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настоящей Типовой формы.</w:t>
      </w:r>
    </w:p>
  </w:footnote>
  <w:footnote w:id="79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59" w:history="1">
        <w:r w:rsidR="00FE30DD"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4.1.11</w:t>
        </w:r>
      </w:hyperlink>
      <w:r w:rsidR="00FE30DD"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формы.</w:t>
      </w:r>
    </w:p>
  </w:footnote>
  <w:footnote w:id="80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70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4.2.2.1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 Указывается конкретный срок возврата Получателем остатка Субсидии или ее части, не использованных на цели, указанные в </w:t>
      </w:r>
      <w:hyperlink w:anchor="sub_1339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разделе I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соглашения, но не позднее срока, установленного муниципальными правовыми актами Златоустовского городского округа.</w:t>
      </w:r>
    </w:p>
  </w:footnote>
  <w:footnote w:id="81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71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4.2.2.2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Указывается конкретный срок возврата Получателем средств от возвра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та дебиторской задолженности, но не позднее срока, установленного муниципальными правовыми актами Златоустовского городского округа.</w:t>
      </w:r>
    </w:p>
  </w:footnote>
  <w:footnote w:id="82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иные конкретные обязательства, установленные законодательством Российской Федерации, Челябинской области и Порядком предоставления субсидии.</w:t>
      </w:r>
    </w:p>
  </w:footnote>
  <w:footnote w:id="83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70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4.2.2.1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84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71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4.2.2.2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85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footnote>
  <w:footnote w:id="86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87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Указываются иные конкретные положения в случае, если это установлено Порядком предоставления субсидии.</w:t>
      </w:r>
    </w:p>
  </w:footnote>
  <w:footnote w:id="88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Указываются иные конкретные условия, в том числе установленные Порядком предоставления субсидии (при необходимости).</w:t>
      </w:r>
    </w:p>
  </w:footnote>
  <w:footnote w:id="89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Дополнительное соглашение оформляется согласно </w:t>
      </w:r>
      <w:hyperlink w:anchor="sub_1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№</w:t>
      </w:r>
      <w:r>
        <w:rPr>
          <w:rStyle w:val="a8"/>
          <w:rFonts w:ascii="Times New Roman" w:hAnsi="Times New Roman"/>
          <w:b w:val="0"/>
          <w:color w:val="000000" w:themeColor="text1"/>
        </w:rPr>
        <w:t> 12</w:t>
      </w:r>
      <w:r w:rsidRPr="00ED214C">
        <w:rPr>
          <w:rFonts w:ascii="Times New Roman" w:hAnsi="Times New Roman" w:cs="Times New Roman"/>
          <w:color w:val="000000" w:themeColor="text1"/>
        </w:rPr>
        <w:t xml:space="preserve"> к настоящей Типовой форме.</w:t>
      </w:r>
    </w:p>
  </w:footnote>
  <w:footnote w:id="90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Уведомление об изменении отдельных положений соглашения в одностороннем порядке оформляется согласно </w:t>
      </w:r>
      <w:hyperlink r:id="rId15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13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к настоящей Типовой форме.</w:t>
      </w:r>
    </w:p>
  </w:footnote>
  <w:footnote w:id="91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 xml:space="preserve">Дополнительное соглашение о расторжении соглашения оформляется согласно </w:t>
      </w:r>
      <w:hyperlink w:anchor="sub_12" w:history="1">
        <w:r w:rsidRPr="008B58F3">
          <w:rPr>
            <w:rStyle w:val="a4"/>
            <w:rFonts w:ascii="Times New Roman" w:hAnsi="Times New Roman"/>
            <w:b w:val="0"/>
            <w:color w:val="000000" w:themeColor="text1"/>
          </w:rPr>
          <w:t>приложению №</w:t>
        </w:r>
        <w:r>
          <w:rPr>
            <w:rStyle w:val="a4"/>
            <w:rFonts w:ascii="Times New Roman" w:hAnsi="Times New Roman"/>
            <w:b w:val="0"/>
            <w:color w:val="000000" w:themeColor="text1"/>
          </w:rPr>
          <w:t> 14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к настоящей Типовой форме.</w:t>
      </w:r>
    </w:p>
  </w:footnote>
  <w:footnote w:id="92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 xml:space="preserve">Уведомление о расторжении соглашения оформляется согласно </w:t>
      </w:r>
      <w:hyperlink r:id="rId16" w:history="1">
        <w:r w:rsidRPr="008B58F3">
          <w:rPr>
            <w:rStyle w:val="a4"/>
            <w:rFonts w:ascii="Times New Roman" w:hAnsi="Times New Roman"/>
            <w:b w:val="0"/>
            <w:color w:val="000000" w:themeColor="text1"/>
          </w:rPr>
          <w:t>приложению №</w:t>
        </w:r>
        <w:r>
          <w:rPr>
            <w:rStyle w:val="a4"/>
            <w:rFonts w:ascii="Times New Roman" w:hAnsi="Times New Roman"/>
            <w:b w:val="0"/>
            <w:color w:val="000000" w:themeColor="text1"/>
          </w:rPr>
          <w:t> 15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к настоящей Типовой форме</w:t>
      </w:r>
      <w:r w:rsidRPr="00ED214C">
        <w:rPr>
          <w:rFonts w:ascii="Times New Roman" w:hAnsi="Times New Roman" w:cs="Times New Roman"/>
          <w:color w:val="000000" w:themeColor="text1"/>
        </w:rPr>
        <w:t>.</w:t>
      </w:r>
    </w:p>
  </w:footnote>
  <w:footnote w:id="93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Получателем является юридическое лицо.</w:t>
      </w:r>
    </w:p>
  </w:footnote>
  <w:footnote w:id="94">
    <w:p w:rsidR="00AF3576" w:rsidRPr="009A475B" w:rsidRDefault="00AF3576" w:rsidP="009A475B">
      <w:pPr>
        <w:pStyle w:val="ac"/>
        <w:ind w:firstLine="426"/>
        <w:rPr>
          <w:rFonts w:ascii="Times New Roman" w:hAnsi="Times New Roman" w:cs="Times New Roman"/>
          <w:color w:val="000000" w:themeColor="text1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Предусматривается в случае, если Получателем является индивидуальный предприниматель</w:t>
      </w:r>
      <w:r>
        <w:rPr>
          <w:rFonts w:ascii="Times New Roman" w:hAnsi="Times New Roman" w:cs="Times New Roman"/>
          <w:color w:val="000000" w:themeColor="text1"/>
        </w:rPr>
        <w:t xml:space="preserve">, </w:t>
      </w:r>
      <w:r w:rsidRPr="009A475B">
        <w:rPr>
          <w:rFonts w:ascii="Times New Roman" w:hAnsi="Times New Roman" w:cs="Times New Roman"/>
          <w:color w:val="000000" w:themeColor="text1"/>
        </w:rPr>
        <w:t>за</w:t>
      </w:r>
      <w:r>
        <w:rPr>
          <w:rFonts w:ascii="Times New Roman" w:hAnsi="Times New Roman" w:cs="Times New Roman"/>
          <w:color w:val="000000" w:themeColor="text1"/>
        </w:rPr>
        <w:t xml:space="preserve">   исключением  индивидуального </w:t>
      </w:r>
      <w:r w:rsidRPr="009A475B">
        <w:rPr>
          <w:rFonts w:ascii="Times New Roman" w:hAnsi="Times New Roman" w:cs="Times New Roman"/>
          <w:color w:val="000000" w:themeColor="text1"/>
        </w:rPr>
        <w:t>предпринимателя,   осуществляющего   деятельность  в  качестве  главы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9A475B">
        <w:rPr>
          <w:rFonts w:ascii="Times New Roman" w:hAnsi="Times New Roman" w:cs="Times New Roman"/>
          <w:color w:val="000000" w:themeColor="text1"/>
        </w:rPr>
        <w:t xml:space="preserve">крестьянского (фермерского) хозяйства в соответствии с </w:t>
      </w:r>
      <w:hyperlink r:id="rId17" w:history="1">
        <w:r w:rsidRPr="0063626E">
          <w:rPr>
            <w:rStyle w:val="af1"/>
            <w:rFonts w:ascii="Times New Roman" w:hAnsi="Times New Roman" w:cs="Times New Roman"/>
            <w:color w:val="auto"/>
            <w:u w:val="none"/>
          </w:rPr>
          <w:t>абзацем вторым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пункта 5 статьи 23 </w:t>
      </w:r>
      <w:r w:rsidRPr="009A475B">
        <w:rPr>
          <w:rFonts w:ascii="Times New Roman" w:hAnsi="Times New Roman" w:cs="Times New Roman"/>
          <w:color w:val="000000" w:themeColor="text1"/>
        </w:rPr>
        <w:t>Гражда</w:t>
      </w:r>
      <w:r>
        <w:rPr>
          <w:rFonts w:ascii="Times New Roman" w:hAnsi="Times New Roman" w:cs="Times New Roman"/>
          <w:color w:val="000000" w:themeColor="text1"/>
        </w:rPr>
        <w:t xml:space="preserve">нского   кодекса Российской </w:t>
      </w:r>
      <w:r w:rsidRPr="009A475B">
        <w:rPr>
          <w:rFonts w:ascii="Times New Roman" w:hAnsi="Times New Roman" w:cs="Times New Roman"/>
          <w:color w:val="000000" w:themeColor="text1"/>
        </w:rPr>
        <w:t>Федерации.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hyperlink r:id="rId18" w:history="1">
        <w:r w:rsidRPr="0063626E">
          <w:rPr>
            <w:rStyle w:val="af1"/>
            <w:rFonts w:ascii="Times New Roman" w:hAnsi="Times New Roman" w:cs="Times New Roman"/>
            <w:color w:val="auto"/>
            <w:u w:val="none"/>
          </w:rPr>
          <w:t>Пункт 4</w:t>
        </w:r>
      </w:hyperlink>
      <w:r w:rsidRPr="009A475B">
        <w:rPr>
          <w:rFonts w:ascii="Times New Roman" w:hAnsi="Times New Roman" w:cs="Times New Roman"/>
          <w:color w:val="000000" w:themeColor="text1"/>
        </w:rPr>
        <w:t xml:space="preserve"> Правил </w:t>
      </w:r>
      <w:r>
        <w:rPr>
          <w:rFonts w:ascii="Times New Roman" w:hAnsi="Times New Roman" w:cs="Times New Roman"/>
          <w:color w:val="000000" w:themeColor="text1"/>
        </w:rPr>
        <w:t>№</w:t>
      </w:r>
      <w:r w:rsidRPr="009A475B">
        <w:rPr>
          <w:rFonts w:ascii="Times New Roman" w:hAnsi="Times New Roman" w:cs="Times New Roman"/>
          <w:color w:val="000000" w:themeColor="text1"/>
        </w:rPr>
        <w:t> 1782.</w:t>
      </w:r>
    </w:p>
  </w:footnote>
  <w:footnote w:id="95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4.1.5.1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формы.</w:t>
      </w:r>
    </w:p>
  </w:footnote>
  <w:footnote w:id="96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163" w:name="sub_1328"/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иные конкретные случаи, если это установлено</w:t>
      </w:r>
      <w:bookmarkEnd w:id="163"/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Порядком предоставления субсидии.</w:t>
      </w:r>
    </w:p>
  </w:footnote>
  <w:footnote w:id="97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способы направления документов по выбору Сторон.</w:t>
      </w:r>
    </w:p>
  </w:footnote>
  <w:footnote w:id="98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Указанный способ применяется при направлении документов, формы которых предусмотрены настоящей Типовой формой. Предусматривается при наличии в Порядке предоставления субсидии условия по заключению соглашения в государственной интегр</w:t>
      </w:r>
      <w:r>
        <w:rPr>
          <w:rFonts w:ascii="Times New Roman" w:hAnsi="Times New Roman" w:cs="Times New Roman"/>
          <w:color w:val="000000" w:themeColor="text1"/>
        </w:rPr>
        <w:t>ированной информационной системе управления общественными финансами «Электронный бюджет».</w:t>
      </w:r>
    </w:p>
  </w:footnote>
  <w:footnote w:id="99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Указывается иной способ направления документов (при необходимости).</w:t>
      </w:r>
    </w:p>
  </w:footnote>
  <w:footnote w:id="100">
    <w:p w:rsidR="00AF3576" w:rsidRPr="008B58F3" w:rsidRDefault="00AF3576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Предусматривается в случае формирования и подписания соглашения в системе «Электронный бюджет».</w:t>
      </w:r>
    </w:p>
  </w:footnote>
  <w:footnote w:id="101">
    <w:p w:rsidR="00AF3576" w:rsidRPr="008B58F3" w:rsidRDefault="00AF3576" w:rsidP="008B58F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02">
    <w:p w:rsidR="00AF3576" w:rsidRPr="008B58F3" w:rsidRDefault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 формирования и подписания соглашения в форме бумажного документа.</w:t>
      </w:r>
    </w:p>
  </w:footnote>
  <w:footnote w:id="103">
    <w:p w:rsidR="00AF3576" w:rsidRPr="006D76AB" w:rsidRDefault="00AF3576">
      <w:pPr>
        <w:pStyle w:val="ac"/>
        <w:rPr>
          <w:rFonts w:ascii="Times New Roman" w:hAnsi="Times New Roman" w:cs="Times New Roman"/>
        </w:rPr>
      </w:pPr>
      <w:r w:rsidRPr="006D76AB">
        <w:rPr>
          <w:rStyle w:val="ae"/>
          <w:rFonts w:ascii="Times New Roman" w:hAnsi="Times New Roman" w:cs="Times New Roman"/>
        </w:rPr>
        <w:footnoteRef/>
      </w:r>
      <w:r w:rsidRPr="006D76AB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Николай Остапчук">
    <w15:presenceInfo w15:providerId="Windows Live" w15:userId="0c276830999808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1C8F"/>
    <w:rsid w:val="000103C3"/>
    <w:rsid w:val="00020FF2"/>
    <w:rsid w:val="000224E0"/>
    <w:rsid w:val="000241A7"/>
    <w:rsid w:val="00026D3F"/>
    <w:rsid w:val="00037650"/>
    <w:rsid w:val="000423F1"/>
    <w:rsid w:val="000433AF"/>
    <w:rsid w:val="00052312"/>
    <w:rsid w:val="00053440"/>
    <w:rsid w:val="000568C2"/>
    <w:rsid w:val="0006342D"/>
    <w:rsid w:val="000703C0"/>
    <w:rsid w:val="00071CE8"/>
    <w:rsid w:val="00073D44"/>
    <w:rsid w:val="00080225"/>
    <w:rsid w:val="000818D1"/>
    <w:rsid w:val="000904D9"/>
    <w:rsid w:val="00094476"/>
    <w:rsid w:val="00095786"/>
    <w:rsid w:val="000A25FF"/>
    <w:rsid w:val="000A346C"/>
    <w:rsid w:val="000B6B99"/>
    <w:rsid w:val="000C13C7"/>
    <w:rsid w:val="000D63DE"/>
    <w:rsid w:val="000D7D8A"/>
    <w:rsid w:val="000E0499"/>
    <w:rsid w:val="000F2F46"/>
    <w:rsid w:val="000F41C3"/>
    <w:rsid w:val="001239A9"/>
    <w:rsid w:val="0013748A"/>
    <w:rsid w:val="00137DEF"/>
    <w:rsid w:val="00137E02"/>
    <w:rsid w:val="00141758"/>
    <w:rsid w:val="00157595"/>
    <w:rsid w:val="001643A0"/>
    <w:rsid w:val="00164A93"/>
    <w:rsid w:val="0019188E"/>
    <w:rsid w:val="00193F2B"/>
    <w:rsid w:val="001A0369"/>
    <w:rsid w:val="001A142F"/>
    <w:rsid w:val="001A3E31"/>
    <w:rsid w:val="001B041C"/>
    <w:rsid w:val="001B7C2C"/>
    <w:rsid w:val="001C4E4E"/>
    <w:rsid w:val="001C79AC"/>
    <w:rsid w:val="001D2137"/>
    <w:rsid w:val="001D6E71"/>
    <w:rsid w:val="001D74BF"/>
    <w:rsid w:val="001E1EFF"/>
    <w:rsid w:val="0021759C"/>
    <w:rsid w:val="00217C79"/>
    <w:rsid w:val="00221E91"/>
    <w:rsid w:val="00235F34"/>
    <w:rsid w:val="0024327A"/>
    <w:rsid w:val="00243286"/>
    <w:rsid w:val="00246CF5"/>
    <w:rsid w:val="002503D8"/>
    <w:rsid w:val="00252C41"/>
    <w:rsid w:val="00254460"/>
    <w:rsid w:val="00255D6A"/>
    <w:rsid w:val="0026494D"/>
    <w:rsid w:val="00264D5E"/>
    <w:rsid w:val="0028225C"/>
    <w:rsid w:val="002848A9"/>
    <w:rsid w:val="002902A7"/>
    <w:rsid w:val="002A0563"/>
    <w:rsid w:val="002B1363"/>
    <w:rsid w:val="002C28EA"/>
    <w:rsid w:val="002D04AD"/>
    <w:rsid w:val="002E302B"/>
    <w:rsid w:val="002E719D"/>
    <w:rsid w:val="002F5B25"/>
    <w:rsid w:val="00315EEB"/>
    <w:rsid w:val="00332940"/>
    <w:rsid w:val="0033324A"/>
    <w:rsid w:val="003407E4"/>
    <w:rsid w:val="003538CE"/>
    <w:rsid w:val="003570A2"/>
    <w:rsid w:val="00364923"/>
    <w:rsid w:val="00366C35"/>
    <w:rsid w:val="00366D94"/>
    <w:rsid w:val="003756AF"/>
    <w:rsid w:val="00375720"/>
    <w:rsid w:val="0037595E"/>
    <w:rsid w:val="00376EEF"/>
    <w:rsid w:val="00381744"/>
    <w:rsid w:val="0039133A"/>
    <w:rsid w:val="00394629"/>
    <w:rsid w:val="003A4F48"/>
    <w:rsid w:val="003C0C87"/>
    <w:rsid w:val="003D6655"/>
    <w:rsid w:val="003E048A"/>
    <w:rsid w:val="003E060D"/>
    <w:rsid w:val="003E33D4"/>
    <w:rsid w:val="003E58A5"/>
    <w:rsid w:val="003E5DCF"/>
    <w:rsid w:val="003E7AD5"/>
    <w:rsid w:val="003E7F36"/>
    <w:rsid w:val="003F4B41"/>
    <w:rsid w:val="003F6EFE"/>
    <w:rsid w:val="00404296"/>
    <w:rsid w:val="00417A24"/>
    <w:rsid w:val="004418E9"/>
    <w:rsid w:val="00457ABC"/>
    <w:rsid w:val="004614EB"/>
    <w:rsid w:val="00474BEC"/>
    <w:rsid w:val="004820F3"/>
    <w:rsid w:val="00492FF8"/>
    <w:rsid w:val="00493633"/>
    <w:rsid w:val="004A5254"/>
    <w:rsid w:val="004A647F"/>
    <w:rsid w:val="004A7119"/>
    <w:rsid w:val="004B245B"/>
    <w:rsid w:val="004D0FC5"/>
    <w:rsid w:val="004D1EB3"/>
    <w:rsid w:val="004D7BE6"/>
    <w:rsid w:val="00502C48"/>
    <w:rsid w:val="00506A30"/>
    <w:rsid w:val="005153BF"/>
    <w:rsid w:val="00523A88"/>
    <w:rsid w:val="00524813"/>
    <w:rsid w:val="0053192F"/>
    <w:rsid w:val="00534E41"/>
    <w:rsid w:val="00540141"/>
    <w:rsid w:val="00542A96"/>
    <w:rsid w:val="005465FD"/>
    <w:rsid w:val="00551B87"/>
    <w:rsid w:val="00554C54"/>
    <w:rsid w:val="00557D0F"/>
    <w:rsid w:val="00565F78"/>
    <w:rsid w:val="0057238A"/>
    <w:rsid w:val="00573647"/>
    <w:rsid w:val="00583916"/>
    <w:rsid w:val="005841BD"/>
    <w:rsid w:val="0059043D"/>
    <w:rsid w:val="00590CC4"/>
    <w:rsid w:val="0059191E"/>
    <w:rsid w:val="005A3CCD"/>
    <w:rsid w:val="005A5187"/>
    <w:rsid w:val="005B13E6"/>
    <w:rsid w:val="005B6A37"/>
    <w:rsid w:val="005C58AE"/>
    <w:rsid w:val="005C78CF"/>
    <w:rsid w:val="005D16B0"/>
    <w:rsid w:val="005D6768"/>
    <w:rsid w:val="0060037A"/>
    <w:rsid w:val="00605592"/>
    <w:rsid w:val="00630248"/>
    <w:rsid w:val="006311B9"/>
    <w:rsid w:val="00633D61"/>
    <w:rsid w:val="0063626E"/>
    <w:rsid w:val="00642AC6"/>
    <w:rsid w:val="006464B6"/>
    <w:rsid w:val="00655FAC"/>
    <w:rsid w:val="00660ED0"/>
    <w:rsid w:val="00665F87"/>
    <w:rsid w:val="006707D0"/>
    <w:rsid w:val="0067746D"/>
    <w:rsid w:val="00690297"/>
    <w:rsid w:val="006919A0"/>
    <w:rsid w:val="00691F91"/>
    <w:rsid w:val="00695691"/>
    <w:rsid w:val="00697780"/>
    <w:rsid w:val="006A5F69"/>
    <w:rsid w:val="006B0178"/>
    <w:rsid w:val="006C0F22"/>
    <w:rsid w:val="006D76AB"/>
    <w:rsid w:val="006E06B2"/>
    <w:rsid w:val="006E3E33"/>
    <w:rsid w:val="006E6471"/>
    <w:rsid w:val="006F5C50"/>
    <w:rsid w:val="00703F92"/>
    <w:rsid w:val="0070592D"/>
    <w:rsid w:val="00705B09"/>
    <w:rsid w:val="00737B49"/>
    <w:rsid w:val="00740C23"/>
    <w:rsid w:val="00746833"/>
    <w:rsid w:val="00750498"/>
    <w:rsid w:val="007510CB"/>
    <w:rsid w:val="007552D8"/>
    <w:rsid w:val="007571CB"/>
    <w:rsid w:val="0077488E"/>
    <w:rsid w:val="0077555A"/>
    <w:rsid w:val="007869AA"/>
    <w:rsid w:val="007963AE"/>
    <w:rsid w:val="007A536C"/>
    <w:rsid w:val="007A7B33"/>
    <w:rsid w:val="007B73EF"/>
    <w:rsid w:val="007D46C4"/>
    <w:rsid w:val="007D6DEA"/>
    <w:rsid w:val="007D774D"/>
    <w:rsid w:val="007E47F5"/>
    <w:rsid w:val="007F2773"/>
    <w:rsid w:val="00804CCF"/>
    <w:rsid w:val="008075BE"/>
    <w:rsid w:val="008163F3"/>
    <w:rsid w:val="00817F9A"/>
    <w:rsid w:val="00827AFE"/>
    <w:rsid w:val="00835A74"/>
    <w:rsid w:val="008422E7"/>
    <w:rsid w:val="008428D6"/>
    <w:rsid w:val="0085317E"/>
    <w:rsid w:val="00855E35"/>
    <w:rsid w:val="00856400"/>
    <w:rsid w:val="00864683"/>
    <w:rsid w:val="008649BD"/>
    <w:rsid w:val="00864E01"/>
    <w:rsid w:val="008667EE"/>
    <w:rsid w:val="008737C7"/>
    <w:rsid w:val="0088334F"/>
    <w:rsid w:val="00883E30"/>
    <w:rsid w:val="00887D75"/>
    <w:rsid w:val="008931EF"/>
    <w:rsid w:val="0089769B"/>
    <w:rsid w:val="008A0C91"/>
    <w:rsid w:val="008A6891"/>
    <w:rsid w:val="008B04C5"/>
    <w:rsid w:val="008B58F3"/>
    <w:rsid w:val="008C081A"/>
    <w:rsid w:val="008C6F0F"/>
    <w:rsid w:val="008C734F"/>
    <w:rsid w:val="008D0768"/>
    <w:rsid w:val="008D1E88"/>
    <w:rsid w:val="008E4597"/>
    <w:rsid w:val="008E5147"/>
    <w:rsid w:val="008F1EB7"/>
    <w:rsid w:val="008F5CFB"/>
    <w:rsid w:val="00907454"/>
    <w:rsid w:val="00921E7F"/>
    <w:rsid w:val="00932ADE"/>
    <w:rsid w:val="00936B30"/>
    <w:rsid w:val="00941CF8"/>
    <w:rsid w:val="009423B9"/>
    <w:rsid w:val="00944BA8"/>
    <w:rsid w:val="00946002"/>
    <w:rsid w:val="00950B0F"/>
    <w:rsid w:val="0095176A"/>
    <w:rsid w:val="00954BBA"/>
    <w:rsid w:val="00956941"/>
    <w:rsid w:val="009630E9"/>
    <w:rsid w:val="00963F64"/>
    <w:rsid w:val="00966C05"/>
    <w:rsid w:val="00972697"/>
    <w:rsid w:val="009967E7"/>
    <w:rsid w:val="00997999"/>
    <w:rsid w:val="009A475B"/>
    <w:rsid w:val="009A7E64"/>
    <w:rsid w:val="009B05B0"/>
    <w:rsid w:val="009B3195"/>
    <w:rsid w:val="009D3372"/>
    <w:rsid w:val="009D63CA"/>
    <w:rsid w:val="009D6A1F"/>
    <w:rsid w:val="009E7C59"/>
    <w:rsid w:val="009F2251"/>
    <w:rsid w:val="009F2FD4"/>
    <w:rsid w:val="009F4E69"/>
    <w:rsid w:val="009F6D13"/>
    <w:rsid w:val="00A07B34"/>
    <w:rsid w:val="00A27605"/>
    <w:rsid w:val="00A27A0D"/>
    <w:rsid w:val="00A30022"/>
    <w:rsid w:val="00A4146C"/>
    <w:rsid w:val="00A421A1"/>
    <w:rsid w:val="00A44910"/>
    <w:rsid w:val="00A54EFB"/>
    <w:rsid w:val="00A573B5"/>
    <w:rsid w:val="00A676CD"/>
    <w:rsid w:val="00A80B27"/>
    <w:rsid w:val="00A9142A"/>
    <w:rsid w:val="00A9268F"/>
    <w:rsid w:val="00A94F7C"/>
    <w:rsid w:val="00AA3A66"/>
    <w:rsid w:val="00AA5601"/>
    <w:rsid w:val="00AB2462"/>
    <w:rsid w:val="00AC08EE"/>
    <w:rsid w:val="00AD29D1"/>
    <w:rsid w:val="00AE1D8A"/>
    <w:rsid w:val="00AE47FC"/>
    <w:rsid w:val="00AE4ACF"/>
    <w:rsid w:val="00AE71C7"/>
    <w:rsid w:val="00AF3576"/>
    <w:rsid w:val="00AF3A03"/>
    <w:rsid w:val="00AF622B"/>
    <w:rsid w:val="00B00E32"/>
    <w:rsid w:val="00B05F80"/>
    <w:rsid w:val="00B06B1D"/>
    <w:rsid w:val="00B07B5D"/>
    <w:rsid w:val="00B10653"/>
    <w:rsid w:val="00B13943"/>
    <w:rsid w:val="00B16334"/>
    <w:rsid w:val="00B25DEB"/>
    <w:rsid w:val="00B5175C"/>
    <w:rsid w:val="00B7201F"/>
    <w:rsid w:val="00B72081"/>
    <w:rsid w:val="00B77B53"/>
    <w:rsid w:val="00B905BD"/>
    <w:rsid w:val="00BA351F"/>
    <w:rsid w:val="00BA621F"/>
    <w:rsid w:val="00BB5184"/>
    <w:rsid w:val="00BB6100"/>
    <w:rsid w:val="00BB72D0"/>
    <w:rsid w:val="00BC05B8"/>
    <w:rsid w:val="00BC119D"/>
    <w:rsid w:val="00BC4F06"/>
    <w:rsid w:val="00BC6F04"/>
    <w:rsid w:val="00BD107C"/>
    <w:rsid w:val="00BD3F40"/>
    <w:rsid w:val="00BD4D04"/>
    <w:rsid w:val="00BD6487"/>
    <w:rsid w:val="00BE1F45"/>
    <w:rsid w:val="00BE2989"/>
    <w:rsid w:val="00BE52EE"/>
    <w:rsid w:val="00BF61F1"/>
    <w:rsid w:val="00BF62F9"/>
    <w:rsid w:val="00C020DF"/>
    <w:rsid w:val="00C15D2C"/>
    <w:rsid w:val="00C2281D"/>
    <w:rsid w:val="00C25E9F"/>
    <w:rsid w:val="00C2680B"/>
    <w:rsid w:val="00C344A9"/>
    <w:rsid w:val="00C35DFA"/>
    <w:rsid w:val="00C36CDC"/>
    <w:rsid w:val="00C45C6A"/>
    <w:rsid w:val="00C46B17"/>
    <w:rsid w:val="00C50267"/>
    <w:rsid w:val="00C6331A"/>
    <w:rsid w:val="00C652D5"/>
    <w:rsid w:val="00C73956"/>
    <w:rsid w:val="00C76288"/>
    <w:rsid w:val="00C82362"/>
    <w:rsid w:val="00C91E31"/>
    <w:rsid w:val="00CA12C1"/>
    <w:rsid w:val="00CB0871"/>
    <w:rsid w:val="00CB2C67"/>
    <w:rsid w:val="00CB32EF"/>
    <w:rsid w:val="00CB4C84"/>
    <w:rsid w:val="00CC1D92"/>
    <w:rsid w:val="00CC446E"/>
    <w:rsid w:val="00CC5B31"/>
    <w:rsid w:val="00CD00F5"/>
    <w:rsid w:val="00CD5181"/>
    <w:rsid w:val="00CE65D1"/>
    <w:rsid w:val="00CF2088"/>
    <w:rsid w:val="00CF64C7"/>
    <w:rsid w:val="00D10489"/>
    <w:rsid w:val="00D12AC3"/>
    <w:rsid w:val="00D1359F"/>
    <w:rsid w:val="00D13846"/>
    <w:rsid w:val="00D14584"/>
    <w:rsid w:val="00D1539E"/>
    <w:rsid w:val="00D16D4E"/>
    <w:rsid w:val="00D228DC"/>
    <w:rsid w:val="00D61530"/>
    <w:rsid w:val="00D66601"/>
    <w:rsid w:val="00D66632"/>
    <w:rsid w:val="00D7024E"/>
    <w:rsid w:val="00D751F7"/>
    <w:rsid w:val="00D81A82"/>
    <w:rsid w:val="00D96EF4"/>
    <w:rsid w:val="00D97EFB"/>
    <w:rsid w:val="00DA6854"/>
    <w:rsid w:val="00DA7691"/>
    <w:rsid w:val="00DC2687"/>
    <w:rsid w:val="00DC3D3C"/>
    <w:rsid w:val="00DC5539"/>
    <w:rsid w:val="00DE3E63"/>
    <w:rsid w:val="00DF2443"/>
    <w:rsid w:val="00DF7E96"/>
    <w:rsid w:val="00E01445"/>
    <w:rsid w:val="00E02C84"/>
    <w:rsid w:val="00E06700"/>
    <w:rsid w:val="00E07565"/>
    <w:rsid w:val="00E13678"/>
    <w:rsid w:val="00E21F8C"/>
    <w:rsid w:val="00E33C57"/>
    <w:rsid w:val="00E3762B"/>
    <w:rsid w:val="00E4327A"/>
    <w:rsid w:val="00E435E3"/>
    <w:rsid w:val="00E47025"/>
    <w:rsid w:val="00E73EF6"/>
    <w:rsid w:val="00E96498"/>
    <w:rsid w:val="00EA3183"/>
    <w:rsid w:val="00EA4C59"/>
    <w:rsid w:val="00EB1419"/>
    <w:rsid w:val="00EC2F7C"/>
    <w:rsid w:val="00ED214C"/>
    <w:rsid w:val="00EE12D3"/>
    <w:rsid w:val="00EE1C8F"/>
    <w:rsid w:val="00EE45AC"/>
    <w:rsid w:val="00EF3E27"/>
    <w:rsid w:val="00EF5C8D"/>
    <w:rsid w:val="00EF6D8E"/>
    <w:rsid w:val="00F008A9"/>
    <w:rsid w:val="00F01A5A"/>
    <w:rsid w:val="00F033C5"/>
    <w:rsid w:val="00F05F1D"/>
    <w:rsid w:val="00F10D17"/>
    <w:rsid w:val="00F1124F"/>
    <w:rsid w:val="00F323D7"/>
    <w:rsid w:val="00F32B08"/>
    <w:rsid w:val="00F40941"/>
    <w:rsid w:val="00F46E89"/>
    <w:rsid w:val="00F53864"/>
    <w:rsid w:val="00F6248F"/>
    <w:rsid w:val="00F7707C"/>
    <w:rsid w:val="00F973F6"/>
    <w:rsid w:val="00FA53E3"/>
    <w:rsid w:val="00FB6C43"/>
    <w:rsid w:val="00FC2304"/>
    <w:rsid w:val="00FC4EC7"/>
    <w:rsid w:val="00FC6F88"/>
    <w:rsid w:val="00FC784D"/>
    <w:rsid w:val="00FD215E"/>
    <w:rsid w:val="00FD789A"/>
    <w:rsid w:val="00FE27E0"/>
    <w:rsid w:val="00FE30DD"/>
    <w:rsid w:val="00FF05C4"/>
    <w:rsid w:val="00FF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4C8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B4C8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CB4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B4C84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B4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CB4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CB4C84"/>
    <w:pPr>
      <w:ind w:firstLine="0"/>
      <w:jc w:val="left"/>
    </w:pPr>
  </w:style>
  <w:style w:type="character" w:customStyle="1" w:styleId="a8">
    <w:name w:val="Продолжение ссылки"/>
    <w:basedOn w:val="a4"/>
    <w:uiPriority w:val="99"/>
    <w:rsid w:val="00CB4C84"/>
    <w:rPr>
      <w:rFonts w:cs="Times New Roman"/>
      <w:b/>
      <w:color w:val="106BBE"/>
    </w:rPr>
  </w:style>
  <w:style w:type="character" w:customStyle="1" w:styleId="a9">
    <w:name w:val="Цветовое выделение для Текст"/>
    <w:uiPriority w:val="99"/>
    <w:rsid w:val="00CB4C84"/>
  </w:style>
  <w:style w:type="paragraph" w:styleId="aa">
    <w:name w:val="Balloon Text"/>
    <w:basedOn w:val="a"/>
    <w:link w:val="ab"/>
    <w:uiPriority w:val="99"/>
    <w:semiHidden/>
    <w:unhideWhenUsed/>
    <w:rsid w:val="00FC6F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6F88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unhideWhenUsed/>
    <w:rsid w:val="00FC6F88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C6F88"/>
    <w:rPr>
      <w:rFonts w:ascii="Arial" w:hAnsi="Arial" w:cs="Arial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C6F88"/>
    <w:rPr>
      <w:vertAlign w:val="superscript"/>
    </w:rPr>
  </w:style>
  <w:style w:type="paragraph" w:styleId="af">
    <w:name w:val="Revision"/>
    <w:hidden/>
    <w:uiPriority w:val="99"/>
    <w:semiHidden/>
    <w:rsid w:val="00404296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3F4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styleId="af1">
    <w:name w:val="Hyperlink"/>
    <w:basedOn w:val="a0"/>
    <w:uiPriority w:val="99"/>
    <w:unhideWhenUsed/>
    <w:rsid w:val="00963F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garantF1://70365940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365940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40486998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404869983.0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3512484.17000" TargetMode="External"/><Relationship Id="rId13" Type="http://schemas.openxmlformats.org/officeDocument/2006/relationships/hyperlink" Target="garantF1://403512484.1013000" TargetMode="External"/><Relationship Id="rId18" Type="http://schemas.openxmlformats.org/officeDocument/2006/relationships/hyperlink" Target="garantF1://407867939.1004" TargetMode="External"/><Relationship Id="rId3" Type="http://schemas.openxmlformats.org/officeDocument/2006/relationships/hyperlink" Target="garantF1://403512484.13000" TargetMode="External"/><Relationship Id="rId7" Type="http://schemas.openxmlformats.org/officeDocument/2006/relationships/hyperlink" Target="garantF1://403512484.16000" TargetMode="External"/><Relationship Id="rId12" Type="http://schemas.openxmlformats.org/officeDocument/2006/relationships/hyperlink" Target="garantF1://403512484.112000" TargetMode="External"/><Relationship Id="rId17" Type="http://schemas.openxmlformats.org/officeDocument/2006/relationships/hyperlink" Target="garantF1://10064072.23052" TargetMode="External"/><Relationship Id="rId2" Type="http://schemas.openxmlformats.org/officeDocument/2006/relationships/hyperlink" Target="garantF1://403512484.12000" TargetMode="External"/><Relationship Id="rId16" Type="http://schemas.openxmlformats.org/officeDocument/2006/relationships/hyperlink" Target="garantF1://403512484.117000" TargetMode="External"/><Relationship Id="rId1" Type="http://schemas.openxmlformats.org/officeDocument/2006/relationships/hyperlink" Target="garantF1://403512484.11000" TargetMode="External"/><Relationship Id="rId6" Type="http://schemas.openxmlformats.org/officeDocument/2006/relationships/hyperlink" Target="garantF1://407867939.0" TargetMode="External"/><Relationship Id="rId11" Type="http://schemas.openxmlformats.org/officeDocument/2006/relationships/hyperlink" Target="garantF1://403512484.111000" TargetMode="External"/><Relationship Id="rId5" Type="http://schemas.openxmlformats.org/officeDocument/2006/relationships/hyperlink" Target="garantF1://407867939.1006" TargetMode="External"/><Relationship Id="rId15" Type="http://schemas.openxmlformats.org/officeDocument/2006/relationships/hyperlink" Target="garantF1://403512484.115000" TargetMode="External"/><Relationship Id="rId10" Type="http://schemas.openxmlformats.org/officeDocument/2006/relationships/hyperlink" Target="garantF1://403512484.110000" TargetMode="External"/><Relationship Id="rId4" Type="http://schemas.openxmlformats.org/officeDocument/2006/relationships/hyperlink" Target="garantF1://403512484.14000" TargetMode="External"/><Relationship Id="rId9" Type="http://schemas.openxmlformats.org/officeDocument/2006/relationships/hyperlink" Target="garantF1://403512484.19000" TargetMode="External"/><Relationship Id="rId14" Type="http://schemas.openxmlformats.org/officeDocument/2006/relationships/hyperlink" Target="garantF1://403512484.1013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771B1-3659-4E3B-877D-5A3E1A728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4239</TotalTime>
  <Pages>1</Pages>
  <Words>5247</Words>
  <Characters>29909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abdulaeva</cp:lastModifiedBy>
  <cp:revision>185</cp:revision>
  <cp:lastPrinted>2024-12-19T12:00:00Z</cp:lastPrinted>
  <dcterms:created xsi:type="dcterms:W3CDTF">2023-05-25T06:33:00Z</dcterms:created>
  <dcterms:modified xsi:type="dcterms:W3CDTF">2024-12-19T12:04:00Z</dcterms:modified>
</cp:coreProperties>
</file>