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соглашения, заключаемого по результатам отбора исполнителей </w:t>
      </w:r>
      <w:r w:rsidR="002E1F66"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в социальной сфере, утвержденной </w:t>
      </w:r>
      <w:r w:rsidR="00EE01EA"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Финансового управления Златоустовского городского округа</w:t>
      </w:r>
    </w:p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 № _____</w:t>
      </w:r>
    </w:p>
    <w:p w:rsidR="00241DF6" w:rsidRPr="0020531C" w:rsidRDefault="00241DF6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образец</w:t>
      </w:r>
    </w:p>
    <w:p w:rsidR="00494873" w:rsidRPr="0020531C" w:rsidRDefault="00494873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___</w:t>
      </w:r>
      <w:r w:rsid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</w:t>
      </w:r>
    </w:p>
    <w:p w:rsidR="00F9778C" w:rsidRPr="0020531C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53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 № ____</w:t>
      </w:r>
      <w:r w:rsidR="00C66E2F" w:rsidRPr="0020531C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</w:p>
    <w:p w:rsidR="00494873" w:rsidRDefault="00494873" w:rsidP="009176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4873" w:rsidRPr="007E251C" w:rsidRDefault="00494873" w:rsidP="009176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 размера субсидии</w:t>
      </w:r>
      <w:r w:rsidR="00837555"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оплату</w:t>
      </w:r>
    </w:p>
    <w:p w:rsidR="00F9778C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</w:t>
      </w:r>
      <w:r w:rsidR="00837555"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о финансовом обеспечении (возмещении) затрат, связанных с оказанием 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услуг в социальной сфере, отнесенных к полномочиям органов 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местного самоуправления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, в соответствии с социальным сертификатом на получение </w:t>
      </w:r>
      <w:r w:rsidR="00837555"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такой 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услуги в социальной сфере, в случае предоставления исполнителем 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услуг в социальной сфере, отнесенных к полномочиям органов 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местного самоуправления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>, социал</w:t>
      </w:r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ьного сертификата на получение муниципальной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услуги в социальной сфере, отнесенной к полномочиям</w:t>
      </w:r>
      <w:proofErr w:type="gramEnd"/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81D39" w:rsidRPr="00456482"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самоуправления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, в уполномоченный орган или без предоставления социального сертификата на получение </w:t>
      </w:r>
      <w:r w:rsidR="002E1F66" w:rsidRPr="00456482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 услуги в социальной сфере, отнесенной к полномочиям </w:t>
      </w:r>
      <w:r w:rsidR="002E1F66" w:rsidRPr="00456482">
        <w:rPr>
          <w:rFonts w:ascii="Times New Roman" w:hAnsi="Times New Roman" w:cs="Times New Roman"/>
          <w:b/>
          <w:bCs/>
          <w:sz w:val="24"/>
          <w:szCs w:val="24"/>
        </w:rPr>
        <w:t>органов местного самоуправления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, в соответствии с частью 12 статьи 20 Федерального закона </w:t>
      </w:r>
      <w:r w:rsidR="00837555" w:rsidRPr="00456482">
        <w:rPr>
          <w:rFonts w:ascii="Times New Roman" w:hAnsi="Times New Roman" w:cs="Times New Roman"/>
          <w:b/>
          <w:bCs/>
          <w:sz w:val="24"/>
          <w:szCs w:val="24"/>
        </w:rPr>
        <w:t xml:space="preserve">от 13 июля 2020 г. № 189-ФЗ </w:t>
      </w:r>
      <w:r w:rsidRPr="00456482">
        <w:rPr>
          <w:rFonts w:ascii="Times New Roman" w:hAnsi="Times New Roman" w:cs="Times New Roman"/>
          <w:b/>
          <w:bCs/>
          <w:sz w:val="24"/>
          <w:szCs w:val="24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proofErr w:type="gramEnd"/>
    </w:p>
    <w:p w:rsidR="00F9778C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___________________ № _____</w:t>
      </w:r>
    </w:p>
    <w:p w:rsidR="009F79C9" w:rsidRPr="00456482" w:rsidRDefault="009F79C9" w:rsidP="002C0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утвердившего 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социальный заказ на оказание 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gramStart"/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End"/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услуги (услуг) 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социальной сфере (далее соответственно – 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заказ, Услуга</w:t>
      </w:r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(Услуги)</w:t>
      </w:r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20531C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E1F66" w:rsidRPr="00456482" w:rsidRDefault="002E1F66" w:rsidP="002C0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  <w:r w:rsid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50D04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Исполнителя </w:t>
      </w:r>
      <w:r w:rsidR="00250B1A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(Услуг)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CE01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CD048F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E1F66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048F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Исполнитель)</w:t>
      </w:r>
      <w:r w:rsidR="00350D04"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301" w:rsidRPr="00456482" w:rsidRDefault="00F9778C" w:rsidP="002C0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пунктом 2.</w:t>
      </w:r>
      <w:r w:rsidR="00CD048F" w:rsidRPr="00456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456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Pr="00456482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о финансовом обеспечении (возмещении) затрат, связанных с оказанием </w:t>
      </w:r>
      <w:r w:rsidR="002E1F66" w:rsidRPr="00456482">
        <w:rPr>
          <w:rFonts w:ascii="Times New Roman" w:hAnsi="Times New Roman" w:cs="Times New Roman"/>
          <w:sz w:val="24"/>
          <w:szCs w:val="24"/>
        </w:rPr>
        <w:t>муниципальных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 услуг в социальной сфере, отнесенных к полномочиям </w:t>
      </w:r>
      <w:r w:rsidR="002E1F66" w:rsidRPr="00456482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, в соответствии с социальным сертификатом на получение такой </w:t>
      </w:r>
      <w:r w:rsidR="002E1F66" w:rsidRPr="00456482">
        <w:rPr>
          <w:rFonts w:ascii="Times New Roman" w:hAnsi="Times New Roman" w:cs="Times New Roman"/>
          <w:sz w:val="24"/>
          <w:szCs w:val="24"/>
        </w:rPr>
        <w:t>муниципальной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 услуги в социальной сфере, в случае предоставления исполнителем </w:t>
      </w:r>
      <w:proofErr w:type="gramStart"/>
      <w:r w:rsidR="002E1F66" w:rsidRPr="00456482">
        <w:rPr>
          <w:rFonts w:ascii="Times New Roman" w:hAnsi="Times New Roman" w:cs="Times New Roman"/>
          <w:sz w:val="24"/>
          <w:szCs w:val="24"/>
        </w:rPr>
        <w:t>муниципальных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 услуг в социальной сфере, отнесенных к полномочиям </w:t>
      </w:r>
      <w:r w:rsidR="002E1F66" w:rsidRPr="00456482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, социального сертификата на получение </w:t>
      </w:r>
      <w:r w:rsidR="002E1F66" w:rsidRPr="00456482">
        <w:rPr>
          <w:rFonts w:ascii="Times New Roman" w:hAnsi="Times New Roman" w:cs="Times New Roman"/>
          <w:sz w:val="24"/>
          <w:szCs w:val="24"/>
        </w:rPr>
        <w:t>муниципаль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ной услуги в социальной сфере, отнесенной к полномочиям </w:t>
      </w:r>
      <w:r w:rsidR="002E1F66" w:rsidRPr="00456482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, в уполномоченный орган или без предоставления социального сертификата на получение </w:t>
      </w:r>
      <w:r w:rsidR="002E1F66" w:rsidRPr="00456482">
        <w:rPr>
          <w:rFonts w:ascii="Times New Roman" w:hAnsi="Times New Roman" w:cs="Times New Roman"/>
          <w:sz w:val="24"/>
          <w:szCs w:val="24"/>
        </w:rPr>
        <w:t>муниципаль</w:t>
      </w:r>
      <w:r w:rsidR="00CD048F" w:rsidRPr="00456482">
        <w:rPr>
          <w:rFonts w:ascii="Times New Roman" w:hAnsi="Times New Roman" w:cs="Times New Roman"/>
          <w:sz w:val="24"/>
          <w:szCs w:val="24"/>
        </w:rPr>
        <w:t>ной услуги в социальной сфере,</w:t>
      </w:r>
      <w:r w:rsidR="00350D04" w:rsidRPr="00456482">
        <w:rPr>
          <w:rFonts w:ascii="Times New Roman" w:hAnsi="Times New Roman" w:cs="Times New Roman"/>
          <w:sz w:val="24"/>
          <w:szCs w:val="24"/>
        </w:rPr>
        <w:t xml:space="preserve"> 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отнесенной к полномочиям </w:t>
      </w:r>
      <w:r w:rsidR="002E1F66" w:rsidRPr="00456482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, в соответствии с частью 12 статьи 20 Федерального закона (далее </w:t>
      </w:r>
      <w:r w:rsidR="00F32BEC" w:rsidRPr="00456482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CD048F" w:rsidRPr="00456482">
        <w:rPr>
          <w:rFonts w:ascii="Times New Roman" w:hAnsi="Times New Roman" w:cs="Times New Roman"/>
          <w:sz w:val="24"/>
          <w:szCs w:val="24"/>
        </w:rPr>
        <w:t>– Соглашение</w:t>
      </w:r>
      <w:r w:rsidR="00F32BEC" w:rsidRPr="00456482">
        <w:rPr>
          <w:rFonts w:ascii="Times New Roman" w:hAnsi="Times New Roman" w:cs="Times New Roman"/>
          <w:sz w:val="24"/>
          <w:szCs w:val="24"/>
        </w:rPr>
        <w:t>, социальный</w:t>
      </w:r>
      <w:proofErr w:type="gramEnd"/>
      <w:r w:rsidR="00F32BEC" w:rsidRPr="00456482">
        <w:rPr>
          <w:rFonts w:ascii="Times New Roman" w:hAnsi="Times New Roman" w:cs="Times New Roman"/>
          <w:sz w:val="24"/>
          <w:szCs w:val="24"/>
        </w:rPr>
        <w:t xml:space="preserve"> </w:t>
      </w:r>
      <w:r w:rsidR="009F79C9" w:rsidRPr="00456482">
        <w:rPr>
          <w:rFonts w:ascii="Times New Roman" w:hAnsi="Times New Roman" w:cs="Times New Roman"/>
          <w:sz w:val="24"/>
          <w:szCs w:val="24"/>
        </w:rPr>
        <w:t>сертификат</w:t>
      </w:r>
      <w:r w:rsidR="00CD048F" w:rsidRPr="00456482">
        <w:rPr>
          <w:rFonts w:ascii="Times New Roman" w:hAnsi="Times New Roman" w:cs="Times New Roman"/>
          <w:sz w:val="24"/>
          <w:szCs w:val="24"/>
        </w:rPr>
        <w:t xml:space="preserve">) </w:t>
      </w:r>
      <w:r w:rsidR="009B1558" w:rsidRPr="00456482">
        <w:rPr>
          <w:rFonts w:ascii="Times New Roman" w:hAnsi="Times New Roman" w:cs="Times New Roman"/>
          <w:sz w:val="24"/>
          <w:szCs w:val="24"/>
        </w:rPr>
        <w:t xml:space="preserve">от «___» ________ 20__г. </w:t>
      </w:r>
      <w:r w:rsidRPr="00456482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</w:t>
      </w:r>
      <w:r w:rsidRPr="00456482">
        <w:rPr>
          <w:rFonts w:ascii="Times New Roman" w:hAnsi="Times New Roman" w:cs="Times New Roman"/>
          <w:sz w:val="24"/>
          <w:szCs w:val="24"/>
        </w:rPr>
        <w:t xml:space="preserve"> определены:</w:t>
      </w:r>
    </w:p>
    <w:p w:rsidR="0020531C" w:rsidRDefault="0020531C" w:rsidP="00494873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531C" w:rsidSect="00350D04">
          <w:headerReference w:type="default" r:id="rId8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F9778C" w:rsidRPr="0091761A" w:rsidRDefault="00F9778C" w:rsidP="0091761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61A">
        <w:rPr>
          <w:rFonts w:ascii="Times New Roman" w:hAnsi="Times New Roman"/>
          <w:sz w:val="24"/>
          <w:szCs w:val="24"/>
        </w:rPr>
        <w:lastRenderedPageBreak/>
        <w:t xml:space="preserve">1. Объем (размер) и сроки перечисления </w:t>
      </w:r>
      <w:r w:rsidR="00CD048F" w:rsidRPr="0091761A">
        <w:rPr>
          <w:rFonts w:ascii="Times New Roman" w:hAnsi="Times New Roman"/>
          <w:sz w:val="24"/>
          <w:szCs w:val="24"/>
        </w:rPr>
        <w:t xml:space="preserve">субсидии в целях оплаты Соглашения (далее – </w:t>
      </w:r>
      <w:r w:rsidRPr="0091761A">
        <w:rPr>
          <w:rFonts w:ascii="Times New Roman" w:hAnsi="Times New Roman"/>
          <w:sz w:val="24"/>
          <w:szCs w:val="24"/>
        </w:rPr>
        <w:t>Субсиди</w:t>
      </w:r>
      <w:r w:rsidR="00CD048F" w:rsidRPr="0091761A">
        <w:rPr>
          <w:rFonts w:ascii="Times New Roman" w:hAnsi="Times New Roman"/>
          <w:sz w:val="24"/>
          <w:szCs w:val="24"/>
        </w:rPr>
        <w:t>я)</w:t>
      </w:r>
      <w:r w:rsidRPr="0091761A">
        <w:rPr>
          <w:rFonts w:ascii="Times New Roman" w:hAnsi="Times New Roman" w:cs="Times New Roman"/>
          <w:sz w:val="24"/>
          <w:szCs w:val="24"/>
        </w:rPr>
        <w:t>, подлежащей</w:t>
      </w:r>
      <w:r w:rsidR="00F23301" w:rsidRPr="0091761A">
        <w:rPr>
          <w:rFonts w:ascii="Times New Roman" w:hAnsi="Times New Roman" w:cs="Times New Roman"/>
          <w:sz w:val="24"/>
          <w:szCs w:val="24"/>
        </w:rPr>
        <w:br/>
      </w:r>
      <w:r w:rsidRPr="0091761A">
        <w:rPr>
          <w:rFonts w:ascii="Times New Roman" w:hAnsi="Times New Roman" w:cs="Times New Roman"/>
          <w:sz w:val="24"/>
          <w:szCs w:val="24"/>
        </w:rPr>
        <w:t>предоставлению Исполнителю</w:t>
      </w:r>
      <w:r w:rsidR="0022236C" w:rsidRPr="0091761A">
        <w:rPr>
          <w:rFonts w:ascii="Times New Roman" w:hAnsi="Times New Roman" w:cs="Times New Roman"/>
          <w:sz w:val="24"/>
          <w:szCs w:val="24"/>
        </w:rPr>
        <w:t>,</w:t>
      </w:r>
      <w:r w:rsidRPr="0091761A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со следующим планом-графиком перечисления Субсидии:</w:t>
      </w:r>
    </w:p>
    <w:p w:rsidR="00255BF8" w:rsidRPr="0091761A" w:rsidRDefault="00255BF8" w:rsidP="0091761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097"/>
        <w:gridCol w:w="972"/>
        <w:gridCol w:w="1024"/>
        <w:gridCol w:w="377"/>
        <w:gridCol w:w="2336"/>
        <w:gridCol w:w="2321"/>
        <w:gridCol w:w="1398"/>
        <w:gridCol w:w="1850"/>
        <w:gridCol w:w="1856"/>
        <w:gridCol w:w="1343"/>
      </w:tblGrid>
      <w:tr w:rsidR="00F9778C" w:rsidRPr="007E251C" w:rsidTr="00F23301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2E1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F23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91761A" w:rsidRDefault="00F9778C" w:rsidP="00C66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="00C66E2F" w:rsidRPr="0091761A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</w:tr>
      <w:tr w:rsidR="00F9778C" w:rsidRPr="007E251C" w:rsidTr="00F23301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78C" w:rsidRPr="002C0960" w:rsidDel="00B91C26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="00F23301"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301" w:rsidRPr="007E251C" w:rsidTr="00F23301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Del="00B91C26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Del="00B91C26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="00F23301" w:rsidRPr="002C09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непрограммной</w:t>
            </w:r>
            <w:proofErr w:type="spellEnd"/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="00F23301" w:rsidRPr="002C09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301" w:rsidRPr="007E251C" w:rsidTr="00F23301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E0170" w:rsidRDefault="00F9778C" w:rsidP="00CE0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23301" w:rsidRPr="007E251C" w:rsidTr="00F23301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301" w:rsidRPr="007E251C" w:rsidTr="00F23301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301" w:rsidRPr="007E251C" w:rsidTr="00F23301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7E251C" w:rsidTr="00F23301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2C0960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7E251C" w:rsidTr="00F23301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91761A" w:rsidRDefault="00F9778C" w:rsidP="00795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78C" w:rsidRDefault="00F9778C" w:rsidP="00985E6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423" w:rsidRDefault="00427423" w:rsidP="00985E6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27423" w:rsidSect="00B90E6A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:rsidR="00F9778C" w:rsidRPr="002C0960" w:rsidRDefault="00F9778C" w:rsidP="00985E6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0960">
        <w:rPr>
          <w:rFonts w:ascii="Times New Roman" w:hAnsi="Times New Roman" w:cs="Times New Roman"/>
          <w:sz w:val="24"/>
          <w:szCs w:val="24"/>
        </w:rPr>
        <w:lastRenderedPageBreak/>
        <w:t xml:space="preserve">2. Расчет </w:t>
      </w:r>
      <w:r w:rsidRPr="002C0960">
        <w:rPr>
          <w:rFonts w:ascii="Times New Roman" w:hAnsi="Times New Roman"/>
          <w:sz w:val="24"/>
          <w:szCs w:val="24"/>
        </w:rPr>
        <w:t>объема (размера) Субсидии:</w:t>
      </w:r>
      <w:r w:rsidR="0091761A" w:rsidRPr="0091761A" w:rsidDel="0091761A">
        <w:rPr>
          <w:rStyle w:val="ab"/>
          <w:rFonts w:ascii="Times New Roman" w:hAnsi="Times New Roman"/>
          <w:sz w:val="24"/>
          <w:szCs w:val="24"/>
        </w:rPr>
        <w:t xml:space="preserve"> </w:t>
      </w:r>
      <w:r w:rsidR="0091761A" w:rsidRPr="002C0960">
        <w:rPr>
          <w:rFonts w:ascii="Times New Roman" w:hAnsi="Times New Roman"/>
          <w:sz w:val="24"/>
          <w:szCs w:val="24"/>
          <w:vertAlign w:val="superscript"/>
        </w:rPr>
        <w:t>1</w:t>
      </w:r>
    </w:p>
    <w:tbl>
      <w:tblPr>
        <w:tblStyle w:val="af8"/>
        <w:tblW w:w="5000" w:type="pct"/>
        <w:tblLook w:val="04A0"/>
      </w:tblPr>
      <w:tblGrid>
        <w:gridCol w:w="350"/>
        <w:gridCol w:w="748"/>
        <w:gridCol w:w="1116"/>
        <w:gridCol w:w="775"/>
        <w:gridCol w:w="775"/>
        <w:gridCol w:w="798"/>
        <w:gridCol w:w="812"/>
        <w:gridCol w:w="844"/>
        <w:gridCol w:w="516"/>
        <w:gridCol w:w="740"/>
        <w:gridCol w:w="649"/>
        <w:gridCol w:w="649"/>
        <w:gridCol w:w="663"/>
        <w:gridCol w:w="663"/>
        <w:gridCol w:w="663"/>
        <w:gridCol w:w="740"/>
        <w:gridCol w:w="649"/>
        <w:gridCol w:w="649"/>
        <w:gridCol w:w="663"/>
        <w:gridCol w:w="663"/>
        <w:gridCol w:w="663"/>
      </w:tblGrid>
      <w:tr w:rsidR="00667100" w:rsidRPr="007E251C" w:rsidTr="002C0960">
        <w:trPr>
          <w:trHeight w:val="540"/>
        </w:trPr>
        <w:tc>
          <w:tcPr>
            <w:tcW w:w="118" w:type="pct"/>
            <w:vMerge w:val="restar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№ </w:t>
            </w:r>
            <w:proofErr w:type="spellStart"/>
            <w:proofErr w:type="gramStart"/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proofErr w:type="spellEnd"/>
            <w:proofErr w:type="gramEnd"/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/</w:t>
            </w:r>
            <w:proofErr w:type="spellStart"/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proofErr w:type="spellEnd"/>
          </w:p>
        </w:tc>
        <w:tc>
          <w:tcPr>
            <w:tcW w:w="253" w:type="pct"/>
            <w:vMerge w:val="restart"/>
          </w:tcPr>
          <w:p w:rsidR="00667100" w:rsidRPr="007E251C" w:rsidRDefault="00667100" w:rsidP="00C66E2F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реестровой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записи 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="002C0960" w:rsidRPr="007E251C" w:rsidDel="002C0960">
              <w:rPr>
                <w:rStyle w:val="ab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91761A" w:rsidRPr="002C0960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377" w:type="pct"/>
            <w:vMerge w:val="restart"/>
          </w:tcPr>
          <w:p w:rsidR="00667100" w:rsidRPr="007E251C" w:rsidRDefault="00667100" w:rsidP="008532AC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proofErr w:type="gramStart"/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социального</w:t>
            </w:r>
            <w:proofErr w:type="gramEnd"/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сертификата</w:t>
            </w:r>
            <w:r w:rsidR="002C0960" w:rsidRPr="002C0960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3</w:t>
            </w:r>
          </w:p>
        </w:tc>
        <w:tc>
          <w:tcPr>
            <w:tcW w:w="262" w:type="pct"/>
            <w:vMerge w:val="restart"/>
          </w:tcPr>
          <w:p w:rsidR="00667100" w:rsidRPr="007E251C" w:rsidRDefault="00667100" w:rsidP="00817EA6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выдачи социального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сертификата</w:t>
            </w:r>
            <w:proofErr w:type="gramStart"/>
            <w:r w:rsidR="002C0960" w:rsidRPr="002C0960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262" w:type="pct"/>
            <w:vMerge w:val="restart"/>
          </w:tcPr>
          <w:p w:rsidR="00667100" w:rsidRPr="007E251C" w:rsidRDefault="00667100" w:rsidP="00817EA6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270" w:type="pct"/>
            <w:vMerge w:val="restart"/>
          </w:tcPr>
          <w:p w:rsidR="00667100" w:rsidRPr="00BE14CF" w:rsidRDefault="00667100" w:rsidP="009D3F8C">
            <w:pPr>
              <w:jc w:val="center"/>
              <w:rPr>
                <w:rFonts w:ascii="Times New Roman" w:hAnsi="Times New Roman" w:cs="Times New Roman"/>
                <w:sz w:val="20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734" w:type="pct"/>
            <w:gridSpan w:val="3"/>
          </w:tcPr>
          <w:p w:rsidR="00667100" w:rsidRPr="008F3ED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A47AD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362" w:type="pct"/>
            <w:gridSpan w:val="6"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Значение показателя, характеризующего о</w:t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бъем оказания 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="002C0960" w:rsidDel="002C0960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0960" w:rsidRPr="002C0960">
              <w:rPr>
                <w:rFonts w:ascii="Times New Roman" w:eastAsia="Times New Roman" w:hAnsi="Times New Roman" w:cs="Times New Roman"/>
                <w:sz w:val="20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1362" w:type="pct"/>
            <w:gridSpan w:val="6"/>
          </w:tcPr>
          <w:p w:rsidR="00667100" w:rsidRPr="007E251C" w:rsidRDefault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(возмещения) затрат на оказание 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2C0960" w:rsidRPr="007E251C" w:rsidTr="002C0960">
        <w:trPr>
          <w:trHeight w:val="927"/>
        </w:trPr>
        <w:tc>
          <w:tcPr>
            <w:tcW w:w="118" w:type="pct"/>
            <w:vMerge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  <w:vMerge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  <w:vMerge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  <w:vMerge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  <w:vMerge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  <w:vMerge/>
          </w:tcPr>
          <w:p w:rsidR="00667100" w:rsidRPr="007E251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  <w:vMerge w:val="restart"/>
          </w:tcPr>
          <w:p w:rsidR="00667100" w:rsidRPr="008F3ED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A47AD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460" w:type="pct"/>
            <w:gridSpan w:val="2"/>
          </w:tcPr>
          <w:p w:rsidR="00667100" w:rsidRPr="008F3ED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A47AD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9A47AD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50" w:type="pct"/>
            <w:vMerge w:val="restart"/>
          </w:tcPr>
          <w:p w:rsidR="00667100" w:rsidRPr="007740A5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(очередной </w:t>
            </w:r>
            <w:r w:rsidR="00D05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год)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19" w:type="pct"/>
            <w:vMerge w:val="restart"/>
          </w:tcPr>
          <w:p w:rsidR="00667100" w:rsidRPr="007740A5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19" w:type="pct"/>
            <w:vMerge w:val="restart"/>
          </w:tcPr>
          <w:p w:rsidR="00667100" w:rsidRPr="007E251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24" w:type="pct"/>
            <w:vMerge w:val="restart"/>
          </w:tcPr>
          <w:p w:rsidR="00667100" w:rsidRPr="007E251C" w:rsidRDefault="00667100" w:rsidP="00817EA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24" w:type="pct"/>
            <w:vMerge w:val="restart"/>
          </w:tcPr>
          <w:p w:rsidR="00667100" w:rsidRPr="007E251C" w:rsidRDefault="00667100" w:rsidP="00817EA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24" w:type="pct"/>
            <w:vMerge w:val="restart"/>
          </w:tcPr>
          <w:p w:rsidR="00667100" w:rsidRPr="007E251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«…»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50" w:type="pct"/>
            <w:vMerge w:val="restar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19" w:type="pct"/>
            <w:vMerge w:val="restart"/>
          </w:tcPr>
          <w:p w:rsidR="00667100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219" w:type="pct"/>
            <w:vMerge w:val="restart"/>
          </w:tcPr>
          <w:p w:rsidR="00667100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224" w:type="pct"/>
            <w:vMerge w:val="restart"/>
          </w:tcPr>
          <w:p w:rsidR="00667100" w:rsidRDefault="00667100" w:rsidP="007740A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667100" w:rsidRPr="007E251C" w:rsidRDefault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пределами </w:t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планов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>ого</w:t>
            </w: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 xml:space="preserve"> период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>а)</w:t>
            </w:r>
          </w:p>
        </w:tc>
        <w:tc>
          <w:tcPr>
            <w:tcW w:w="224" w:type="pct"/>
            <w:vMerge w:val="restart"/>
          </w:tcPr>
          <w:p w:rsidR="00667100" w:rsidRDefault="00667100" w:rsidP="007740A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667100" w:rsidRPr="007E251C" w:rsidRDefault="00667100" w:rsidP="007740A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</w:p>
        </w:tc>
        <w:tc>
          <w:tcPr>
            <w:tcW w:w="224" w:type="pct"/>
            <w:vMerge w:val="restart"/>
          </w:tcPr>
          <w:p w:rsidR="00667100" w:rsidRDefault="00667100" w:rsidP="000D7C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«…» год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пределами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периода)</w:t>
            </w:r>
          </w:p>
        </w:tc>
      </w:tr>
      <w:tr w:rsidR="002C0960" w:rsidRPr="007E251C" w:rsidTr="002C0960">
        <w:trPr>
          <w:trHeight w:val="1725"/>
        </w:trPr>
        <w:tc>
          <w:tcPr>
            <w:tcW w:w="118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  <w:vMerge/>
          </w:tcPr>
          <w:p w:rsidR="00667100" w:rsidRPr="008F3ED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Align w:val="center"/>
          </w:tcPr>
          <w:p w:rsidR="00667100" w:rsidRPr="008F3ED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A47AD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74" w:type="pct"/>
            <w:vAlign w:val="center"/>
          </w:tcPr>
          <w:p w:rsidR="00667100" w:rsidRPr="008F3ED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A47AD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0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Merge/>
          </w:tcPr>
          <w:p w:rsidR="00667100" w:rsidRDefault="00667100" w:rsidP="00301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960" w:rsidRPr="007E251C" w:rsidTr="002C0960">
        <w:tc>
          <w:tcPr>
            <w:tcW w:w="118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53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377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7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7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28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17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19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19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24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24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24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250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19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219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224" w:type="pct"/>
          </w:tcPr>
          <w:p w:rsidR="00667100" w:rsidRPr="007E251C" w:rsidRDefault="00667100" w:rsidP="0030162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224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224" w:type="pct"/>
          </w:tcPr>
          <w:p w:rsidR="00667100" w:rsidRPr="007E251C" w:rsidRDefault="00667100" w:rsidP="00667100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2C0960" w:rsidRPr="007E251C" w:rsidTr="002C0960">
        <w:trPr>
          <w:trHeight w:val="288"/>
        </w:trPr>
        <w:tc>
          <w:tcPr>
            <w:tcW w:w="118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2C0960" w:rsidRPr="007E251C" w:rsidTr="002C0960">
        <w:trPr>
          <w:trHeight w:val="268"/>
        </w:trPr>
        <w:tc>
          <w:tcPr>
            <w:tcW w:w="118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68"/>
        </w:trPr>
        <w:tc>
          <w:tcPr>
            <w:tcW w:w="2277" w:type="pct"/>
            <w:gridSpan w:val="9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13"/>
        </w:trPr>
        <w:tc>
          <w:tcPr>
            <w:tcW w:w="3638" w:type="pct"/>
            <w:gridSpan w:val="15"/>
          </w:tcPr>
          <w:p w:rsidR="0030162A" w:rsidRPr="007E251C" w:rsidRDefault="0030162A" w:rsidP="000D7C7A">
            <w:pPr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13"/>
        </w:trPr>
        <w:tc>
          <w:tcPr>
            <w:tcW w:w="3638" w:type="pct"/>
            <w:gridSpan w:val="15"/>
          </w:tcPr>
          <w:p w:rsidR="0030162A" w:rsidRPr="007E251C" w:rsidRDefault="0030162A" w:rsidP="000D7C7A">
            <w:pPr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2C0960" w:rsidRPr="007E251C" w:rsidTr="002C0960">
        <w:trPr>
          <w:trHeight w:val="288"/>
        </w:trPr>
        <w:tc>
          <w:tcPr>
            <w:tcW w:w="118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73" w:type="pct"/>
            <w:gridSpan w:val="3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2C0960" w:rsidRPr="007E251C" w:rsidTr="002C0960">
        <w:trPr>
          <w:trHeight w:val="268"/>
        </w:trPr>
        <w:tc>
          <w:tcPr>
            <w:tcW w:w="118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3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7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2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73" w:type="pct"/>
            <w:gridSpan w:val="3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667100" w:rsidRPr="007E251C" w:rsidRDefault="00667100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68"/>
        </w:trPr>
        <w:tc>
          <w:tcPr>
            <w:tcW w:w="2277" w:type="pct"/>
            <w:gridSpan w:val="9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673" w:type="pct"/>
            <w:gridSpan w:val="3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13"/>
        </w:trPr>
        <w:tc>
          <w:tcPr>
            <w:tcW w:w="3638" w:type="pct"/>
            <w:gridSpan w:val="15"/>
          </w:tcPr>
          <w:p w:rsidR="0030162A" w:rsidRPr="007E251C" w:rsidRDefault="0030162A" w:rsidP="000D7C7A">
            <w:pPr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30162A" w:rsidRPr="007E251C" w:rsidTr="002C0960">
        <w:trPr>
          <w:trHeight w:val="213"/>
        </w:trPr>
        <w:tc>
          <w:tcPr>
            <w:tcW w:w="3638" w:type="pct"/>
            <w:gridSpan w:val="15"/>
          </w:tcPr>
          <w:p w:rsidR="0030162A" w:rsidRPr="007E251C" w:rsidRDefault="0030162A" w:rsidP="000D7C7A">
            <w:pPr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7E251C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50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24" w:type="pct"/>
          </w:tcPr>
          <w:p w:rsidR="0030162A" w:rsidRPr="007E251C" w:rsidRDefault="0030162A" w:rsidP="000D7C7A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3"/>
        <w:gridCol w:w="243"/>
        <w:gridCol w:w="2572"/>
        <w:gridCol w:w="550"/>
        <w:gridCol w:w="2296"/>
        <w:gridCol w:w="550"/>
        <w:gridCol w:w="3492"/>
      </w:tblGrid>
      <w:tr w:rsidR="00F9778C" w:rsidRPr="007E251C" w:rsidTr="00027B1E">
        <w:tc>
          <w:tcPr>
            <w:tcW w:w="1699" w:type="pct"/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Уполномоченного </w:t>
            </w:r>
            <w:r w:rsidR="00027B1E" w:rsidRPr="002C09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83" w:type="pct"/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" w:type="pct"/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:rsidR="00F9778C" w:rsidRPr="002C0960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78C" w:rsidRPr="007E251C" w:rsidTr="00027B1E">
        <w:tc>
          <w:tcPr>
            <w:tcW w:w="1699" w:type="pct"/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:rsidR="00F9778C" w:rsidRPr="007E251C" w:rsidRDefault="00F9778C" w:rsidP="000D7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778C" w:rsidRPr="007E251C" w:rsidTr="00027B1E">
        <w:tc>
          <w:tcPr>
            <w:tcW w:w="5000" w:type="pct"/>
            <w:gridSpan w:val="7"/>
          </w:tcPr>
          <w:p w:rsidR="0091761A" w:rsidRPr="007E251C" w:rsidRDefault="006951AA" w:rsidP="002C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0960"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F9778C" w:rsidRPr="002C0960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</w:tr>
    </w:tbl>
    <w:p w:rsidR="00F9778C" w:rsidRPr="007E251C" w:rsidRDefault="00F9778C" w:rsidP="00464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F9778C" w:rsidRPr="007E251C" w:rsidSect="0091761A">
          <w:footnotePr>
            <w:numRestart w:val="eachSect"/>
          </w:footnotePr>
          <w:endnotePr>
            <w:numFmt w:val="decimal"/>
            <w:numRestart w:val="eachSect"/>
          </w:endnotePr>
          <w:pgSz w:w="16840" w:h="11907" w:orient="landscape" w:code="9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:rsidR="002C0960" w:rsidRDefault="002C0960" w:rsidP="002C0960">
      <w:pPr>
        <w:pStyle w:val="a9"/>
        <w:ind w:firstLine="426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lastRenderedPageBreak/>
        <w:t>________________________________</w:t>
      </w:r>
    </w:p>
    <w:p w:rsidR="002C0960" w:rsidRPr="0091761A" w:rsidRDefault="002C0960" w:rsidP="002C096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91761A">
        <w:rPr>
          <w:rFonts w:ascii="Times New Roman" w:hAnsi="Times New Roman" w:cs="Times New Roman"/>
          <w:vertAlign w:val="superscript"/>
        </w:rPr>
        <w:t>1</w:t>
      </w:r>
      <w:r w:rsidRPr="0091761A"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  <w:p w:rsidR="002C0960" w:rsidRPr="0091761A" w:rsidRDefault="002C0960" w:rsidP="002C096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91761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Start"/>
      <w:r w:rsidRPr="009176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</w:t>
      </w:r>
      <w:proofErr w:type="gramEnd"/>
      <w:r w:rsidRPr="0091761A">
        <w:rPr>
          <w:rFonts w:ascii="Times New Roman" w:eastAsia="Times New Roman" w:hAnsi="Times New Roman" w:cs="Times New Roman"/>
          <w:sz w:val="20"/>
          <w:szCs w:val="20"/>
          <w:lang w:eastAsia="ru-RU"/>
        </w:rPr>
        <w:t>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  <w:p w:rsidR="002C0960" w:rsidRPr="0091761A" w:rsidRDefault="002C0960" w:rsidP="002C0960">
      <w:pPr>
        <w:pStyle w:val="ae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1761A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proofErr w:type="gramStart"/>
      <w:r w:rsidRPr="0091761A">
        <w:rPr>
          <w:rFonts w:ascii="Times New Roman" w:eastAsia="Times New Roman" w:hAnsi="Times New Roman" w:cs="Times New Roman"/>
          <w:lang w:eastAsia="ru-RU"/>
        </w:rPr>
        <w:t xml:space="preserve"> З</w:t>
      </w:r>
      <w:proofErr w:type="gramEnd"/>
      <w:r w:rsidRPr="0091761A">
        <w:rPr>
          <w:rFonts w:ascii="Times New Roman" w:eastAsia="Times New Roman" w:hAnsi="Times New Roman" w:cs="Times New Roman"/>
          <w:lang w:eastAsia="ru-RU"/>
        </w:rPr>
        <w:t>аполняется:</w:t>
      </w:r>
    </w:p>
    <w:p w:rsidR="002C0960" w:rsidRPr="0091761A" w:rsidRDefault="002C0960" w:rsidP="002C0960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91761A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91761A"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муниципальной услуги в социальной сфере в соответствии с социальным сертификатом, формируемый в соответствии с </w:t>
      </w:r>
      <w:hyperlink r:id="rId9" w:history="1">
        <w:r w:rsidRPr="0091761A">
          <w:rPr>
            <w:rFonts w:ascii="Times New Roman" w:hAnsi="Times New Roman" w:cs="Times New Roman"/>
          </w:rPr>
          <w:t>частью 3 статьи 20</w:t>
        </w:r>
      </w:hyperlink>
      <w:r w:rsidRPr="0091761A"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2C0960" w:rsidRPr="0091761A" w:rsidRDefault="002C0960" w:rsidP="002C0960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91761A"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  <w:p w:rsidR="002C0960" w:rsidRPr="0091761A" w:rsidRDefault="002C0960" w:rsidP="002C096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1761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proofErr w:type="gramStart"/>
      <w:r w:rsidRPr="009176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</w:t>
      </w:r>
      <w:proofErr w:type="gramEnd"/>
      <w:r w:rsidRPr="009176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аполняется в соответствии с </w:t>
      </w:r>
      <w:r w:rsidRPr="0091761A"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 w:rsidRPr="0091761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27650" w:rsidRDefault="002C0960" w:rsidP="002C0960">
      <w:pPr>
        <w:pStyle w:val="ConsPlusNormal"/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1761A">
        <w:rPr>
          <w:rFonts w:ascii="Times New Roman" w:hAnsi="Times New Roman" w:cs="Times New Roman"/>
          <w:vertAlign w:val="superscript"/>
        </w:rPr>
        <w:t>5</w:t>
      </w:r>
      <w:proofErr w:type="gramStart"/>
      <w:r w:rsidRPr="0091761A">
        <w:rPr>
          <w:rFonts w:ascii="Times New Roman" w:eastAsia="Calibri" w:hAnsi="Times New Roman" w:cs="Times New Roman"/>
        </w:rPr>
        <w:t xml:space="preserve"> З</w:t>
      </w:r>
      <w:proofErr w:type="gramEnd"/>
      <w:r w:rsidRPr="0091761A">
        <w:rPr>
          <w:rFonts w:ascii="Times New Roman" w:eastAsia="Calibri" w:hAnsi="Times New Roman" w:cs="Times New Roman"/>
        </w:rPr>
        <w:t>аполняется в</w:t>
      </w:r>
      <w:r w:rsidRPr="0091761A">
        <w:rPr>
          <w:rFonts w:ascii="Times New Roman" w:eastAsia="Calibri" w:hAnsi="Times New Roman" w:cs="Times New Roman"/>
          <w:vertAlign w:val="superscript"/>
        </w:rPr>
        <w:t xml:space="preserve"> </w:t>
      </w:r>
      <w:r w:rsidRPr="0091761A">
        <w:rPr>
          <w:rFonts w:ascii="Times New Roman" w:hAnsi="Times New Roman" w:cs="Times New Roman"/>
        </w:rPr>
        <w:t>соответствии с установленным законодательством Российской Федерации сроком (предельным сроком) оказания государственной Услуги (Услуг).</w:t>
      </w:r>
    </w:p>
    <w:sectPr w:rsidR="00527650" w:rsidSect="002C0960"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08E" w:rsidRDefault="0053408E" w:rsidP="001A660D">
      <w:pPr>
        <w:spacing w:after="0" w:line="240" w:lineRule="auto"/>
      </w:pPr>
      <w:r>
        <w:separator/>
      </w:r>
    </w:p>
  </w:endnote>
  <w:endnote w:type="continuationSeparator" w:id="0">
    <w:p w:rsidR="0053408E" w:rsidRDefault="0053408E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08E" w:rsidRDefault="0053408E" w:rsidP="001A660D">
      <w:pPr>
        <w:spacing w:after="0" w:line="240" w:lineRule="auto"/>
      </w:pPr>
      <w:r>
        <w:separator/>
      </w:r>
    </w:p>
  </w:footnote>
  <w:footnote w:type="continuationSeparator" w:id="0">
    <w:p w:rsidR="0053408E" w:rsidRDefault="0053408E" w:rsidP="001A660D">
      <w:pPr>
        <w:spacing w:after="0" w:line="240" w:lineRule="auto"/>
      </w:pPr>
      <w:r>
        <w:continuationSeparator/>
      </w:r>
    </w:p>
  </w:footnote>
  <w:footnote w:id="1">
    <w:p w:rsidR="00723A76" w:rsidRPr="007E251C" w:rsidRDefault="00723A76" w:rsidP="00C66E2F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7E251C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E251C">
        <w:rPr>
          <w:rFonts w:ascii="Times New Roman" w:hAnsi="Times New Roman" w:cs="Times New Roman"/>
        </w:rPr>
        <w:t xml:space="preserve">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</w:r>
      <w:r w:rsidRPr="007E251C">
        <w:rPr>
          <w:rFonts w:ascii="Times New Roman" w:hAnsi="Times New Roman" w:cs="Times New Roman"/>
        </w:rPr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</w:r>
      <w:r w:rsidRPr="007E251C">
        <w:rPr>
          <w:rFonts w:ascii="Times New Roman" w:hAnsi="Times New Roman" w:cs="Times New Roman"/>
        </w:rPr>
        <w:t>государственных (муниципальных) услуг в социальной сфере» (далее – Федеральный закон).</w:t>
      </w:r>
    </w:p>
  </w:footnote>
  <w:footnote w:id="2">
    <w:p w:rsidR="00723A76" w:rsidRPr="007E251C" w:rsidRDefault="00723A76" w:rsidP="00C66E2F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7E251C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E251C">
        <w:rPr>
          <w:rFonts w:ascii="Times New Roman" w:hAnsi="Times New Roman" w:cs="Times New Roman"/>
        </w:rPr>
        <w:t xml:space="preserve">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</w:r>
      <w:r w:rsidRPr="007E251C">
        <w:rPr>
          <w:rFonts w:ascii="Times New Roman" w:hAnsi="Times New Roman" w:cs="Times New Roman"/>
        </w:rPr>
        <w:t>расчета.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76" w:rsidRDefault="00723A76">
    <w:pPr>
      <w:pStyle w:val="a3"/>
      <w:jc w:val="center"/>
    </w:pPr>
  </w:p>
  <w:p w:rsidR="00723A76" w:rsidRDefault="00723A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531C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0960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56482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4CF7"/>
    <w:rsid w:val="00515EF9"/>
    <w:rsid w:val="0051654C"/>
    <w:rsid w:val="00516B21"/>
    <w:rsid w:val="00522CAB"/>
    <w:rsid w:val="00527650"/>
    <w:rsid w:val="005277EA"/>
    <w:rsid w:val="00532F73"/>
    <w:rsid w:val="00533071"/>
    <w:rsid w:val="0053408E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1BA7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664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1761A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0170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F190-7AD7-406C-977A-5A508365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37</cp:revision>
  <cp:lastPrinted>2024-07-26T04:44:00Z</cp:lastPrinted>
  <dcterms:created xsi:type="dcterms:W3CDTF">2023-10-19T16:48:00Z</dcterms:created>
  <dcterms:modified xsi:type="dcterms:W3CDTF">2024-10-28T04:28:00Z</dcterms:modified>
</cp:coreProperties>
</file>