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EB" w:rsidRPr="00852AB3" w:rsidRDefault="00EC49EB" w:rsidP="00944847">
      <w:pPr>
        <w:jc w:val="right"/>
        <w:rPr>
          <w:sz w:val="24"/>
          <w:szCs w:val="24"/>
        </w:rPr>
      </w:pPr>
      <w:r w:rsidRPr="00EC49EB">
        <w:t xml:space="preserve">          </w:t>
      </w:r>
      <w:r w:rsidR="00852AB3" w:rsidRPr="00852AB3">
        <w:rPr>
          <w:sz w:val="24"/>
          <w:szCs w:val="24"/>
        </w:rPr>
        <w:t xml:space="preserve">ИНСТРУКЦИЯ </w:t>
      </w:r>
    </w:p>
    <w:p w:rsidR="008A66E2" w:rsidRDefault="008672C4" w:rsidP="008A66E2">
      <w:pPr>
        <w:tabs>
          <w:tab w:val="left" w:pos="567"/>
        </w:tabs>
        <w:rPr>
          <w:szCs w:val="26"/>
        </w:rPr>
      </w:pPr>
      <w:r>
        <w:rPr>
          <w:szCs w:val="26"/>
        </w:rPr>
        <w:t xml:space="preserve">       </w:t>
      </w:r>
      <w:r w:rsidR="008A66E2">
        <w:rPr>
          <w:szCs w:val="26"/>
        </w:rPr>
        <w:t xml:space="preserve">     </w:t>
      </w:r>
      <w:r>
        <w:rPr>
          <w:szCs w:val="26"/>
        </w:rPr>
        <w:t xml:space="preserve"> </w:t>
      </w:r>
      <w:r w:rsidR="008A66E2">
        <w:rPr>
          <w:szCs w:val="26"/>
        </w:rPr>
        <w:t>1.</w:t>
      </w:r>
      <w:r>
        <w:rPr>
          <w:szCs w:val="26"/>
        </w:rPr>
        <w:t xml:space="preserve">  Для того чтобы начать работу с данной программой необходимо войти в глобальную сеть интернет и набрать  </w:t>
      </w:r>
      <w:hyperlink r:id="rId7" w:history="1">
        <w:r w:rsidR="008A66E2" w:rsidRPr="00AA1513">
          <w:rPr>
            <w:rStyle w:val="a3"/>
            <w:szCs w:val="26"/>
          </w:rPr>
          <w:t>http://217.115.83.52:8085/</w:t>
        </w:r>
      </w:hyperlink>
      <w:r w:rsidR="008A66E2" w:rsidRPr="008A66E2">
        <w:rPr>
          <w:szCs w:val="26"/>
        </w:rPr>
        <w:t xml:space="preserve">. </w:t>
      </w:r>
    </w:p>
    <w:p w:rsidR="008A66E2" w:rsidRDefault="008A66E2" w:rsidP="009016C6">
      <w:pPr>
        <w:jc w:val="center"/>
        <w:rPr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10025" cy="257175"/>
            <wp:effectExtent l="0" t="0" r="9525" b="9525"/>
            <wp:docPr id="2" name="Рисунок 2" descr="C:\Documents and Settings\aosenchugova\Local Setting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osenchugova\Local Setting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46"/>
                    <a:stretch/>
                  </pic:blipFill>
                  <pic:spPr bwMode="auto">
                    <a:xfrm>
                      <a:off x="0" y="0"/>
                      <a:ext cx="401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672C4" w:rsidRDefault="008A66E2" w:rsidP="008A66E2">
      <w:pPr>
        <w:tabs>
          <w:tab w:val="left" w:pos="284"/>
          <w:tab w:val="left" w:pos="567"/>
        </w:tabs>
        <w:rPr>
          <w:szCs w:val="26"/>
        </w:rPr>
      </w:pPr>
      <w:r w:rsidRPr="008A66E2">
        <w:rPr>
          <w:szCs w:val="26"/>
        </w:rPr>
        <w:t xml:space="preserve"> </w:t>
      </w:r>
      <w:r>
        <w:rPr>
          <w:szCs w:val="26"/>
        </w:rPr>
        <w:t xml:space="preserve">          2.Далее  ввести СВОЙ логин и пароль(указанный в приложении к письму)</w:t>
      </w:r>
    </w:p>
    <w:p w:rsidR="008A66E2" w:rsidRDefault="008A66E2" w:rsidP="008A66E2">
      <w:pPr>
        <w:rPr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40425" cy="2708135"/>
            <wp:effectExtent l="0" t="0" r="3175" b="0"/>
            <wp:docPr id="3" name="Рисунок 3" descr="C:\Documents and Settings\aosenchugova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osenchugova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E2" w:rsidRDefault="008A66E2" w:rsidP="008A66E2">
      <w:pPr>
        <w:rPr>
          <w:szCs w:val="26"/>
        </w:rPr>
      </w:pPr>
    </w:p>
    <w:p w:rsidR="008A66E2" w:rsidRDefault="008A66E2" w:rsidP="008A66E2">
      <w:pPr>
        <w:tabs>
          <w:tab w:val="left" w:pos="284"/>
          <w:tab w:val="left" w:pos="567"/>
        </w:tabs>
        <w:rPr>
          <w:szCs w:val="26"/>
        </w:rPr>
      </w:pPr>
      <w:r>
        <w:rPr>
          <w:szCs w:val="26"/>
        </w:rPr>
        <w:t xml:space="preserve">            3.</w:t>
      </w:r>
      <w:r w:rsidR="00944847">
        <w:rPr>
          <w:szCs w:val="26"/>
        </w:rPr>
        <w:t>Выбрать</w:t>
      </w:r>
      <w:r>
        <w:rPr>
          <w:szCs w:val="26"/>
        </w:rPr>
        <w:t xml:space="preserve"> создание операции</w:t>
      </w:r>
    </w:p>
    <w:p w:rsidR="008A66E2" w:rsidRDefault="008A66E2" w:rsidP="008A66E2">
      <w:pPr>
        <w:tabs>
          <w:tab w:val="left" w:pos="284"/>
          <w:tab w:val="left" w:pos="567"/>
        </w:tabs>
        <w:rPr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40425" cy="3720750"/>
            <wp:effectExtent l="0" t="0" r="3175" b="0"/>
            <wp:docPr id="4" name="Рисунок 4" descr="C:\Documents and Settings\aosenchugova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osenchugova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1C" w:rsidRDefault="00FB491C" w:rsidP="008A66E2">
      <w:pPr>
        <w:tabs>
          <w:tab w:val="left" w:pos="284"/>
          <w:tab w:val="left" w:pos="567"/>
        </w:tabs>
        <w:rPr>
          <w:szCs w:val="26"/>
        </w:rPr>
      </w:pPr>
      <w:r>
        <w:rPr>
          <w:szCs w:val="26"/>
        </w:rPr>
        <w:lastRenderedPageBreak/>
        <w:t xml:space="preserve">           4.Далее нужно заполнить вид документа (акт закрепления на праве оперативного управления или хозяйственного введения),номер и дату первичных бухгалтерских документов(актов подписания)и является ли объект который вы будите заносить особо ценным имуществом. После того как заполнили пустые поля нужно нажать «Создать операцию движения».</w:t>
      </w:r>
      <w:r w:rsidR="00944847" w:rsidRPr="00944847">
        <w:rPr>
          <w:noProof/>
          <w:lang w:eastAsia="ru-RU"/>
        </w:rPr>
        <w:t xml:space="preserve"> </w:t>
      </w:r>
      <w:r w:rsidR="00944847">
        <w:rPr>
          <w:noProof/>
          <w:lang w:eastAsia="ru-RU"/>
        </w:rPr>
        <w:drawing>
          <wp:inline distT="0" distB="0" distL="0" distR="0" wp14:anchorId="27D9A267" wp14:editId="633808A8">
            <wp:extent cx="5940425" cy="3807580"/>
            <wp:effectExtent l="0" t="0" r="3175" b="2540"/>
            <wp:docPr id="5" name="Рисунок 5" descr="C:\Documents and Settings\aosenchugova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osenchugova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1C" w:rsidRDefault="00FB491C" w:rsidP="008A66E2">
      <w:pPr>
        <w:tabs>
          <w:tab w:val="left" w:pos="284"/>
          <w:tab w:val="left" w:pos="567"/>
        </w:tabs>
        <w:rPr>
          <w:szCs w:val="26"/>
        </w:rPr>
      </w:pPr>
      <w:r>
        <w:rPr>
          <w:szCs w:val="26"/>
        </w:rPr>
        <w:br/>
        <w:t xml:space="preserve">        </w:t>
      </w:r>
    </w:p>
    <w:p w:rsidR="00FB491C" w:rsidRDefault="00944847" w:rsidP="00944847">
      <w:pPr>
        <w:tabs>
          <w:tab w:val="left" w:pos="284"/>
          <w:tab w:val="left" w:pos="567"/>
        </w:tabs>
        <w:rPr>
          <w:szCs w:val="26"/>
        </w:rPr>
      </w:pPr>
      <w:r>
        <w:rPr>
          <w:szCs w:val="26"/>
        </w:rPr>
        <w:t xml:space="preserve">            </w:t>
      </w:r>
      <w:r w:rsidR="00FB491C">
        <w:rPr>
          <w:szCs w:val="26"/>
        </w:rPr>
        <w:t>5.Выбрать оперативное управление или хозяйственное введение</w:t>
      </w:r>
    </w:p>
    <w:p w:rsidR="00FB491C" w:rsidRDefault="00FB491C" w:rsidP="00944847">
      <w:pPr>
        <w:tabs>
          <w:tab w:val="left" w:pos="284"/>
          <w:tab w:val="left" w:pos="567"/>
        </w:tabs>
        <w:rPr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5FF2A62F" wp14:editId="7ADE3C93">
            <wp:extent cx="5940425" cy="3706227"/>
            <wp:effectExtent l="0" t="0" r="3175" b="8890"/>
            <wp:docPr id="6" name="Рисунок 6" descr="C:\Documents and Settings\aosenchugova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osenchugova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847">
        <w:rPr>
          <w:szCs w:val="26"/>
        </w:rPr>
        <w:t xml:space="preserve">            </w:t>
      </w:r>
      <w:r>
        <w:rPr>
          <w:szCs w:val="26"/>
        </w:rPr>
        <w:t>6.Выбрать добавить новый объект</w:t>
      </w:r>
    </w:p>
    <w:p w:rsidR="00FB491C" w:rsidRDefault="00FB491C" w:rsidP="00944847">
      <w:pPr>
        <w:tabs>
          <w:tab w:val="left" w:pos="567"/>
        </w:tabs>
        <w:rPr>
          <w:szCs w:val="26"/>
        </w:rPr>
      </w:pPr>
      <w:r>
        <w:rPr>
          <w:noProof/>
          <w:lang w:eastAsia="ru-RU"/>
        </w:rPr>
        <w:drawing>
          <wp:inline distT="0" distB="0" distL="0" distR="0" wp14:anchorId="4B1BEEA7" wp14:editId="099F5AEE">
            <wp:extent cx="5781675" cy="2800350"/>
            <wp:effectExtent l="0" t="0" r="9525" b="0"/>
            <wp:docPr id="7" name="Рисунок 7" descr="C:\Documents and Settings\aosenchugova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osenchugova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905" cy="280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847">
        <w:rPr>
          <w:szCs w:val="26"/>
        </w:rPr>
        <w:t xml:space="preserve">             7.Выбрать тип объектов, нажать далее.</w:t>
      </w:r>
    </w:p>
    <w:p w:rsidR="00944847" w:rsidRDefault="00944847" w:rsidP="00944847">
      <w:pPr>
        <w:tabs>
          <w:tab w:val="left" w:pos="567"/>
        </w:tabs>
        <w:ind w:firstLine="708"/>
        <w:rPr>
          <w:szCs w:val="26"/>
        </w:rPr>
      </w:pPr>
    </w:p>
    <w:p w:rsidR="00944847" w:rsidRDefault="00944847" w:rsidP="00944847">
      <w:pPr>
        <w:tabs>
          <w:tab w:val="left" w:pos="567"/>
        </w:tabs>
        <w:ind w:firstLine="708"/>
        <w:rPr>
          <w:szCs w:val="26"/>
        </w:rPr>
      </w:pPr>
    </w:p>
    <w:p w:rsidR="00944847" w:rsidRDefault="00944847" w:rsidP="00944847">
      <w:pPr>
        <w:tabs>
          <w:tab w:val="left" w:pos="567"/>
        </w:tabs>
        <w:ind w:firstLine="708"/>
        <w:rPr>
          <w:szCs w:val="26"/>
        </w:rPr>
      </w:pPr>
    </w:p>
    <w:p w:rsidR="00944847" w:rsidRDefault="00944847" w:rsidP="00944847">
      <w:pPr>
        <w:tabs>
          <w:tab w:val="left" w:pos="567"/>
        </w:tabs>
        <w:rPr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4E99B694" wp14:editId="79FE2BF8">
            <wp:extent cx="5391150" cy="3162300"/>
            <wp:effectExtent l="0" t="0" r="0" b="0"/>
            <wp:docPr id="9" name="Рисунок 9" descr="C:\Documents and Settings\aosenchugova\Local Settings\Temporary Internet Files\Content.Word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osenchugova\Local Settings\Temporary Internet Files\Content.Word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47" w:rsidRDefault="00944847" w:rsidP="00944847">
      <w:pPr>
        <w:tabs>
          <w:tab w:val="left" w:pos="567"/>
        </w:tabs>
        <w:rPr>
          <w:szCs w:val="26"/>
        </w:rPr>
      </w:pPr>
      <w:r>
        <w:rPr>
          <w:szCs w:val="26"/>
        </w:rPr>
        <w:t xml:space="preserve">            8.Заполнять всю информацию об объекте по порядку.</w:t>
      </w:r>
    </w:p>
    <w:p w:rsidR="00944847" w:rsidRDefault="00944847" w:rsidP="00944847">
      <w:pPr>
        <w:tabs>
          <w:tab w:val="left" w:pos="567"/>
        </w:tabs>
        <w:rPr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40425" cy="4815961"/>
            <wp:effectExtent l="0" t="0" r="3175" b="3810"/>
            <wp:docPr id="10" name="Рисунок 10" descr="C:\Documents and Settings\aosenchugova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osenchugova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47" w:rsidRDefault="00944847" w:rsidP="00944847">
      <w:pPr>
        <w:tabs>
          <w:tab w:val="left" w:pos="567"/>
        </w:tabs>
        <w:rPr>
          <w:szCs w:val="26"/>
        </w:rPr>
      </w:pPr>
      <w:r>
        <w:rPr>
          <w:szCs w:val="26"/>
        </w:rPr>
        <w:t xml:space="preserve">           9.По завершению заполнения информации об объекте нажать «Создать объект в базе данных» </w:t>
      </w:r>
      <w:r w:rsidR="009B00DC">
        <w:rPr>
          <w:szCs w:val="26"/>
        </w:rPr>
        <w:t>.Далее повторять п.6 с каждым следующим объектом.</w:t>
      </w:r>
    </w:p>
    <w:p w:rsidR="006973A5" w:rsidRDefault="006973A5" w:rsidP="006973A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</w:t>
      </w:r>
    </w:p>
    <w:p w:rsidR="006973A5" w:rsidRDefault="006973A5" w:rsidP="006973A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</w:t>
      </w:r>
    </w:p>
    <w:p w:rsidR="006973A5" w:rsidRPr="006973A5" w:rsidRDefault="006973A5" w:rsidP="006973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73A5">
        <w:rPr>
          <w:rFonts w:ascii="Times New Roman" w:hAnsi="Times New Roman" w:cs="Times New Roman"/>
          <w:sz w:val="20"/>
          <w:szCs w:val="20"/>
        </w:rPr>
        <w:t>Руководителям</w:t>
      </w:r>
    </w:p>
    <w:p w:rsidR="006973A5" w:rsidRDefault="006973A5" w:rsidP="006973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МУП ЗГО  "Комфорт"</w:t>
      </w:r>
    </w:p>
    <w:p w:rsidR="006973A5" w:rsidRDefault="006973A5" w:rsidP="006973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МУП "Автохозяйство Администрации ЗГО</w:t>
      </w:r>
    </w:p>
    <w:p w:rsidR="006973A5" w:rsidRDefault="006973A5" w:rsidP="006973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МП "Златоустовское телевидение" </w:t>
      </w:r>
    </w:p>
    <w:p w:rsidR="006973A5" w:rsidRDefault="006973A5" w:rsidP="006973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МУП ЗГО «РКБ»</w:t>
      </w:r>
    </w:p>
    <w:p w:rsidR="006973A5" w:rsidRDefault="006973A5" w:rsidP="006973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МУП "Коммунальные сети" ЗГО</w:t>
      </w:r>
    </w:p>
    <w:p w:rsidR="006973A5" w:rsidRDefault="006973A5" w:rsidP="006973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МУП ЗГО "Память"</w:t>
      </w:r>
    </w:p>
    <w:p w:rsidR="006973A5" w:rsidRDefault="006973A5" w:rsidP="006973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МУП "Водоснабжение ЗГО»</w:t>
      </w:r>
    </w:p>
    <w:p w:rsidR="006973A5" w:rsidRPr="006973A5" w:rsidRDefault="006973A5" w:rsidP="006973A5">
      <w:pPr>
        <w:tabs>
          <w:tab w:val="left" w:pos="567"/>
        </w:tabs>
        <w:jc w:val="right"/>
        <w:rPr>
          <w:szCs w:val="26"/>
        </w:rPr>
      </w:pPr>
    </w:p>
    <w:p w:rsidR="00944847" w:rsidRPr="006973A5" w:rsidRDefault="006973A5" w:rsidP="006973A5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Уважаемые руководители!</w:t>
      </w:r>
    </w:p>
    <w:p w:rsidR="006973A5" w:rsidRDefault="006973A5" w:rsidP="006973A5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           </w:t>
      </w:r>
      <w:r w:rsidR="00696965">
        <w:rPr>
          <w:rFonts w:ascii="Times New Roman" w:hAnsi="Times New Roman" w:cs="Times New Roman"/>
        </w:rPr>
        <w:t>На основании Концепции</w:t>
      </w:r>
      <w:r w:rsidR="00944847" w:rsidRPr="006973A5">
        <w:rPr>
          <w:rFonts w:ascii="Times New Roman" w:hAnsi="Times New Roman" w:cs="Times New Roman"/>
        </w:rPr>
        <w:t xml:space="preserve"> о порядке управления и распоряжения муниципальным имуществом Муниципального образования Златоустовский городской округ, утвержденной решением Собрания депутатов Златоустовского городского округа Челябинской области от 30.06.2005 г. № 11-ЗГО</w:t>
      </w:r>
      <w:r w:rsidR="00696965">
        <w:rPr>
          <w:rFonts w:ascii="Times New Roman" w:hAnsi="Times New Roman" w:cs="Times New Roman"/>
        </w:rPr>
        <w:t>; Положения</w:t>
      </w:r>
      <w:r w:rsidR="00944847" w:rsidRPr="006973A5">
        <w:rPr>
          <w:rFonts w:ascii="Times New Roman" w:hAnsi="Times New Roman" w:cs="Times New Roman"/>
        </w:rPr>
        <w:t xml:space="preserve"> об учете муниципального имущества и ведении Реестра муниципального имущества Муниципального образования Златоустовски</w:t>
      </w:r>
      <w:r w:rsidR="00696965">
        <w:rPr>
          <w:rFonts w:ascii="Times New Roman" w:hAnsi="Times New Roman" w:cs="Times New Roman"/>
        </w:rPr>
        <w:t>й городской округ, утвержденного</w:t>
      </w:r>
      <w:r w:rsidR="00944847" w:rsidRPr="006973A5">
        <w:rPr>
          <w:rFonts w:ascii="Times New Roman" w:hAnsi="Times New Roman" w:cs="Times New Roman"/>
        </w:rPr>
        <w:t xml:space="preserve"> постановлением Главы Златоустовского городского</w:t>
      </w:r>
      <w:r w:rsidR="003E10D4">
        <w:rPr>
          <w:rFonts w:ascii="Times New Roman" w:hAnsi="Times New Roman" w:cs="Times New Roman"/>
        </w:rPr>
        <w:t xml:space="preserve"> округа от 29.07.2005г. № 180-п. </w:t>
      </w:r>
      <w:r w:rsidR="005425D4" w:rsidRPr="005425D4">
        <w:rPr>
          <w:rFonts w:ascii="Times New Roman" w:hAnsi="Times New Roman" w:cs="Times New Roman"/>
        </w:rPr>
        <w:t xml:space="preserve"> </w:t>
      </w:r>
      <w:r w:rsidR="005425D4">
        <w:rPr>
          <w:rFonts w:ascii="Times New Roman" w:hAnsi="Times New Roman" w:cs="Times New Roman"/>
        </w:rPr>
        <w:t>На руководителей муниципальных унитарных предприятий  и муниципальных учреждений возложена обязанность подачи сведений об учитываемом  на балансе организаций имуществе для обеспечения достоверных данных в Реестре муниципального имущества муниципального образования Златоустовского городского округа.</w:t>
      </w:r>
    </w:p>
    <w:p w:rsidR="005425D4" w:rsidRDefault="00944847" w:rsidP="005425D4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 </w:t>
      </w:r>
      <w:r w:rsidR="00A500E1">
        <w:rPr>
          <w:rFonts w:ascii="Times New Roman" w:hAnsi="Times New Roman" w:cs="Times New Roman"/>
        </w:rPr>
        <w:t xml:space="preserve">         </w:t>
      </w:r>
      <w:r w:rsidR="00696965">
        <w:rPr>
          <w:rFonts w:ascii="Times New Roman" w:hAnsi="Times New Roman" w:cs="Times New Roman"/>
        </w:rPr>
        <w:t>С</w:t>
      </w:r>
      <w:r w:rsidR="006973A5">
        <w:rPr>
          <w:rFonts w:ascii="Times New Roman" w:hAnsi="Times New Roman" w:cs="Times New Roman"/>
        </w:rPr>
        <w:t xml:space="preserve"> </w:t>
      </w:r>
      <w:r w:rsidRPr="006973A5">
        <w:rPr>
          <w:rFonts w:ascii="Times New Roman" w:hAnsi="Times New Roman" w:cs="Times New Roman"/>
        </w:rPr>
        <w:t>целью о</w:t>
      </w:r>
      <w:r w:rsidR="00696965">
        <w:rPr>
          <w:rFonts w:ascii="Times New Roman" w:hAnsi="Times New Roman" w:cs="Times New Roman"/>
        </w:rPr>
        <w:t xml:space="preserve">перативного обмена информацией </w:t>
      </w:r>
      <w:r w:rsidRPr="006973A5">
        <w:rPr>
          <w:rFonts w:ascii="Times New Roman" w:hAnsi="Times New Roman" w:cs="Times New Roman"/>
        </w:rPr>
        <w:t xml:space="preserve">разработано новое программное обеспечение, которое позволяет муниципальным учреждениям и предприятиям предоставлять информацию о муниципальном имуществе в электроном виде, </w:t>
      </w:r>
      <w:r w:rsidR="00696965">
        <w:rPr>
          <w:rFonts w:ascii="Times New Roman" w:hAnsi="Times New Roman" w:cs="Times New Roman"/>
        </w:rPr>
        <w:t>путем</w:t>
      </w:r>
      <w:r w:rsidRPr="006973A5">
        <w:rPr>
          <w:rFonts w:ascii="Times New Roman" w:hAnsi="Times New Roman" w:cs="Times New Roman"/>
        </w:rPr>
        <w:t xml:space="preserve"> занесения в</w:t>
      </w:r>
      <w:r w:rsidR="0097786D">
        <w:rPr>
          <w:rFonts w:ascii="Times New Roman" w:hAnsi="Times New Roman" w:cs="Times New Roman"/>
        </w:rPr>
        <w:t xml:space="preserve"> программу </w:t>
      </w:r>
      <w:r w:rsidRPr="006973A5">
        <w:rPr>
          <w:rFonts w:ascii="Times New Roman" w:hAnsi="Times New Roman" w:cs="Times New Roman"/>
        </w:rPr>
        <w:t xml:space="preserve"> имущества, находящегося в оперативном управлении или хозяйственном введении.</w:t>
      </w:r>
      <w:r w:rsidR="00A500E1">
        <w:rPr>
          <w:rFonts w:ascii="Times New Roman" w:hAnsi="Times New Roman" w:cs="Times New Roman"/>
        </w:rPr>
        <w:t xml:space="preserve"> Для </w:t>
      </w:r>
      <w:r w:rsidR="00696965">
        <w:rPr>
          <w:rFonts w:ascii="Times New Roman" w:hAnsi="Times New Roman" w:cs="Times New Roman"/>
        </w:rPr>
        <w:t>руководства в работе</w:t>
      </w:r>
      <w:r w:rsidR="00A500E1">
        <w:rPr>
          <w:rFonts w:ascii="Times New Roman" w:hAnsi="Times New Roman" w:cs="Times New Roman"/>
        </w:rPr>
        <w:t xml:space="preserve"> </w:t>
      </w:r>
      <w:r w:rsidR="0097786D">
        <w:rPr>
          <w:rFonts w:ascii="Times New Roman" w:hAnsi="Times New Roman" w:cs="Times New Roman"/>
        </w:rPr>
        <w:t>прилагаю</w:t>
      </w:r>
      <w:r w:rsidR="00696965">
        <w:rPr>
          <w:rFonts w:ascii="Times New Roman" w:hAnsi="Times New Roman" w:cs="Times New Roman"/>
        </w:rPr>
        <w:t xml:space="preserve"> инструкцию и индивидуальные  логины и пароли</w:t>
      </w:r>
      <w:r w:rsidR="00A500E1">
        <w:rPr>
          <w:rFonts w:ascii="Times New Roman" w:hAnsi="Times New Roman" w:cs="Times New Roman"/>
        </w:rPr>
        <w:t xml:space="preserve"> для каждого учреждения и предприятия.</w:t>
      </w:r>
      <w:r w:rsidR="0097786D">
        <w:rPr>
          <w:rFonts w:ascii="Times New Roman" w:hAnsi="Times New Roman" w:cs="Times New Roman"/>
        </w:rPr>
        <w:t xml:space="preserve"> Так же инструкция</w:t>
      </w:r>
      <w:r w:rsidR="00696965">
        <w:rPr>
          <w:rFonts w:ascii="Times New Roman" w:hAnsi="Times New Roman" w:cs="Times New Roman"/>
        </w:rPr>
        <w:t xml:space="preserve"> </w:t>
      </w:r>
      <w:r w:rsidR="0097786D">
        <w:rPr>
          <w:rFonts w:ascii="Times New Roman" w:hAnsi="Times New Roman" w:cs="Times New Roman"/>
        </w:rPr>
        <w:t xml:space="preserve">к программе размещена на официальном сайте </w:t>
      </w:r>
      <w:hyperlink r:id="rId16" w:history="1">
        <w:r w:rsidR="0097786D" w:rsidRPr="00476916">
          <w:rPr>
            <w:rStyle w:val="a3"/>
            <w:rFonts w:ascii="Times New Roman" w:hAnsi="Times New Roman" w:cs="Times New Roman"/>
            <w:lang w:val="en-US"/>
          </w:rPr>
          <w:t>www</w:t>
        </w:r>
        <w:r w:rsidR="0097786D" w:rsidRPr="0097786D">
          <w:rPr>
            <w:rStyle w:val="a3"/>
            <w:rFonts w:ascii="Times New Roman" w:hAnsi="Times New Roman" w:cs="Times New Roman"/>
          </w:rPr>
          <w:t>.</w:t>
        </w:r>
        <w:r w:rsidR="0097786D" w:rsidRPr="00476916">
          <w:rPr>
            <w:rStyle w:val="a3"/>
            <w:rFonts w:ascii="Times New Roman" w:hAnsi="Times New Roman" w:cs="Times New Roman"/>
            <w:lang w:val="en-US"/>
          </w:rPr>
          <w:t>zlat</w:t>
        </w:r>
        <w:r w:rsidR="0097786D" w:rsidRPr="0097786D">
          <w:rPr>
            <w:rStyle w:val="a3"/>
            <w:rFonts w:ascii="Times New Roman" w:hAnsi="Times New Roman" w:cs="Times New Roman"/>
          </w:rPr>
          <w:t>-</w:t>
        </w:r>
        <w:r w:rsidR="0097786D" w:rsidRPr="00476916">
          <w:rPr>
            <w:rStyle w:val="a3"/>
            <w:rFonts w:ascii="Times New Roman" w:hAnsi="Times New Roman" w:cs="Times New Roman"/>
            <w:lang w:val="en-US"/>
          </w:rPr>
          <w:t>go</w:t>
        </w:r>
        <w:r w:rsidR="0097786D" w:rsidRPr="0097786D">
          <w:rPr>
            <w:rStyle w:val="a3"/>
            <w:rFonts w:ascii="Times New Roman" w:hAnsi="Times New Roman" w:cs="Times New Roman"/>
          </w:rPr>
          <w:t>.</w:t>
        </w:r>
        <w:r w:rsidR="0097786D" w:rsidRPr="00476916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97786D" w:rsidRPr="0097786D">
        <w:rPr>
          <w:rFonts w:ascii="Times New Roman" w:hAnsi="Times New Roman" w:cs="Times New Roman"/>
        </w:rPr>
        <w:t xml:space="preserve"> </w:t>
      </w:r>
      <w:r w:rsidR="0097786D">
        <w:rPr>
          <w:rFonts w:ascii="Times New Roman" w:hAnsi="Times New Roman" w:cs="Times New Roman"/>
        </w:rPr>
        <w:t xml:space="preserve">в разделе </w:t>
      </w:r>
      <w:r w:rsidR="005425D4">
        <w:rPr>
          <w:rFonts w:ascii="Times New Roman" w:hAnsi="Times New Roman" w:cs="Times New Roman"/>
        </w:rPr>
        <w:t>:КУИ -Отдел по управлению муниципальной собственностью -Инструкция к программе для занесения информации о муниципальном имуществе в электронном виде.</w:t>
      </w:r>
    </w:p>
    <w:p w:rsidR="00944847" w:rsidRPr="006973A5" w:rsidRDefault="0063124F" w:rsidP="005425D4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63124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Вам н</w:t>
      </w:r>
      <w:r w:rsidR="00696965">
        <w:rPr>
          <w:rFonts w:ascii="Times New Roman" w:hAnsi="Times New Roman" w:cs="Times New Roman"/>
        </w:rPr>
        <w:t xml:space="preserve">еобходимо в срок 01.10.2016 г. предоставить </w:t>
      </w:r>
      <w:r w:rsidR="0097786D">
        <w:rPr>
          <w:rFonts w:ascii="Times New Roman" w:hAnsi="Times New Roman" w:cs="Times New Roman"/>
        </w:rPr>
        <w:t>сведения об учитываемом имуществе путем занесения информации в программу.</w:t>
      </w:r>
    </w:p>
    <w:p w:rsidR="00A500E1" w:rsidRDefault="00A500E1" w:rsidP="006973A5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A500E1" w:rsidRDefault="00A500E1" w:rsidP="006973A5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A500E1" w:rsidRDefault="00A500E1" w:rsidP="006973A5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A500E1" w:rsidRDefault="00A500E1" w:rsidP="006973A5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6973A5" w:rsidRPr="006973A5" w:rsidRDefault="006973A5" w:rsidP="006973A5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С уважением,</w:t>
      </w:r>
    </w:p>
    <w:p w:rsidR="006973A5" w:rsidRPr="006973A5" w:rsidRDefault="006973A5" w:rsidP="006973A5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Заместитель Главы                                                                </w:t>
      </w:r>
    </w:p>
    <w:p w:rsidR="006973A5" w:rsidRPr="006973A5" w:rsidRDefault="006973A5" w:rsidP="006973A5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Златоустовского городского округа</w:t>
      </w:r>
    </w:p>
    <w:p w:rsidR="006973A5" w:rsidRPr="006973A5" w:rsidRDefault="006973A5" w:rsidP="006973A5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по экономике и финансам                                                        В.Р.Жиганьшин</w:t>
      </w:r>
    </w:p>
    <w:p w:rsidR="006973A5" w:rsidRPr="006973A5" w:rsidRDefault="006973A5" w:rsidP="006973A5">
      <w:pPr>
        <w:spacing w:after="0" w:line="240" w:lineRule="auto"/>
        <w:rPr>
          <w:rFonts w:ascii="Times New Roman" w:hAnsi="Times New Roman" w:cs="Times New Roman"/>
        </w:rPr>
      </w:pPr>
    </w:p>
    <w:p w:rsidR="006973A5" w:rsidRPr="006973A5" w:rsidRDefault="006973A5" w:rsidP="006973A5">
      <w:pPr>
        <w:spacing w:after="0" w:line="240" w:lineRule="auto"/>
        <w:rPr>
          <w:rFonts w:ascii="Times New Roman" w:hAnsi="Times New Roman" w:cs="Times New Roman"/>
        </w:rPr>
      </w:pPr>
    </w:p>
    <w:p w:rsidR="006973A5" w:rsidRPr="006973A5" w:rsidRDefault="006973A5" w:rsidP="006973A5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Согласовано:</w:t>
      </w:r>
    </w:p>
    <w:p w:rsidR="006973A5" w:rsidRPr="006973A5" w:rsidRDefault="006973A5" w:rsidP="006973A5">
      <w:pPr>
        <w:spacing w:after="0" w:line="240" w:lineRule="auto"/>
        <w:rPr>
          <w:rFonts w:ascii="Times New Roman" w:hAnsi="Times New Roman" w:cs="Times New Roman"/>
        </w:rPr>
      </w:pPr>
    </w:p>
    <w:p w:rsidR="006973A5" w:rsidRPr="006973A5" w:rsidRDefault="006973A5" w:rsidP="006973A5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Руководитель ОМС                                 </w:t>
      </w:r>
    </w:p>
    <w:p w:rsidR="006973A5" w:rsidRPr="006973A5" w:rsidRDefault="006973A5" w:rsidP="006973A5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«Комитет по управлению имуществом</w:t>
      </w:r>
    </w:p>
    <w:p w:rsidR="006973A5" w:rsidRPr="006973A5" w:rsidRDefault="006973A5" w:rsidP="006973A5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Златоустовского городского округа»                                      А.И. Крючко</w:t>
      </w:r>
    </w:p>
    <w:p w:rsidR="006973A5" w:rsidRPr="006973A5" w:rsidRDefault="006973A5" w:rsidP="006973A5">
      <w:pPr>
        <w:spacing w:after="0" w:line="240" w:lineRule="auto"/>
        <w:rPr>
          <w:rFonts w:ascii="Times New Roman" w:hAnsi="Times New Roman" w:cs="Times New Roman"/>
        </w:rPr>
      </w:pPr>
    </w:p>
    <w:p w:rsidR="00A500E1" w:rsidRDefault="00A500E1" w:rsidP="00697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73A5" w:rsidRPr="00A500E1" w:rsidRDefault="006973A5" w:rsidP="00697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0E1">
        <w:rPr>
          <w:rFonts w:ascii="Times New Roman" w:hAnsi="Times New Roman" w:cs="Times New Roman"/>
          <w:sz w:val="20"/>
          <w:szCs w:val="20"/>
        </w:rPr>
        <w:t xml:space="preserve">Исп. </w:t>
      </w:r>
      <w:r w:rsidR="003E10D4">
        <w:rPr>
          <w:rFonts w:ascii="Times New Roman" w:hAnsi="Times New Roman" w:cs="Times New Roman"/>
          <w:sz w:val="20"/>
          <w:szCs w:val="20"/>
        </w:rPr>
        <w:t>Осеньчугова А.С.</w:t>
      </w:r>
    </w:p>
    <w:p w:rsidR="006973A5" w:rsidRPr="00A500E1" w:rsidRDefault="006973A5" w:rsidP="006973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0E1">
        <w:rPr>
          <w:rFonts w:ascii="Times New Roman" w:hAnsi="Times New Roman" w:cs="Times New Roman"/>
          <w:sz w:val="20"/>
          <w:szCs w:val="20"/>
        </w:rPr>
        <w:t>62-25-00</w:t>
      </w:r>
    </w:p>
    <w:p w:rsidR="00944847" w:rsidRDefault="00944847" w:rsidP="00944847">
      <w:pPr>
        <w:tabs>
          <w:tab w:val="left" w:pos="567"/>
        </w:tabs>
        <w:rPr>
          <w:szCs w:val="26"/>
        </w:rPr>
      </w:pPr>
    </w:p>
    <w:p w:rsidR="006973A5" w:rsidRDefault="006973A5" w:rsidP="00944847">
      <w:pPr>
        <w:tabs>
          <w:tab w:val="left" w:pos="567"/>
        </w:tabs>
        <w:rPr>
          <w:szCs w:val="26"/>
        </w:rPr>
      </w:pPr>
    </w:p>
    <w:p w:rsidR="006973A5" w:rsidRDefault="006973A5" w:rsidP="00944847">
      <w:pPr>
        <w:tabs>
          <w:tab w:val="left" w:pos="567"/>
        </w:tabs>
        <w:rPr>
          <w:szCs w:val="26"/>
        </w:rPr>
      </w:pPr>
    </w:p>
    <w:p w:rsidR="00384C91" w:rsidRDefault="00384C91" w:rsidP="00384C9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84C91" w:rsidRDefault="00384C91" w:rsidP="00384C9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</w:t>
      </w:r>
    </w:p>
    <w:p w:rsidR="00384C91" w:rsidRDefault="00384C91" w:rsidP="00384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24F" w:rsidRDefault="0063124F" w:rsidP="00384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МКУ «Управление по физической культуре,</w:t>
      </w:r>
    </w:p>
    <w:p w:rsidR="0063124F" w:rsidRDefault="0063124F" w:rsidP="00384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спорту и туризму ЗГО»</w:t>
      </w:r>
    </w:p>
    <w:p w:rsidR="00384C91" w:rsidRDefault="0063124F" w:rsidP="00384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МКУ «Управление образования ЗГО»</w:t>
      </w:r>
    </w:p>
    <w:p w:rsidR="00384C91" w:rsidRDefault="0063124F" w:rsidP="0063124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124F">
        <w:rPr>
          <w:rFonts w:ascii="Times New Roman" w:hAnsi="Times New Roman" w:cs="Times New Roman"/>
          <w:sz w:val="20"/>
          <w:szCs w:val="20"/>
        </w:rPr>
        <w:t>МКУ «Управление культуры ЗГО»</w:t>
      </w:r>
    </w:p>
    <w:p w:rsidR="0063124F" w:rsidRPr="0063124F" w:rsidRDefault="0063124F" w:rsidP="0063124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ОМС «Управление социальной защитой населения ЗГО»</w:t>
      </w:r>
    </w:p>
    <w:p w:rsidR="0063124F" w:rsidRDefault="0063124F" w:rsidP="00384C91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384C91" w:rsidRPr="006973A5" w:rsidRDefault="00384C91" w:rsidP="00384C91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Уважаемые руководители!</w:t>
      </w:r>
    </w:p>
    <w:p w:rsidR="00384C91" w:rsidRDefault="00384C91" w:rsidP="00384C91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На основании Концепции</w:t>
      </w:r>
      <w:r w:rsidRPr="006973A5">
        <w:rPr>
          <w:rFonts w:ascii="Times New Roman" w:hAnsi="Times New Roman" w:cs="Times New Roman"/>
        </w:rPr>
        <w:t xml:space="preserve"> о порядке управления и распоряжения муниципальным имуществом Муниципального образования Златоустовский городской округ, утвержденной решением Собрания депутатов Златоустовского городского округа Челябинской области от 30.06.2005 г. № 11-ЗГО</w:t>
      </w:r>
      <w:r>
        <w:rPr>
          <w:rFonts w:ascii="Times New Roman" w:hAnsi="Times New Roman" w:cs="Times New Roman"/>
        </w:rPr>
        <w:t>; Положения</w:t>
      </w:r>
      <w:r w:rsidRPr="006973A5">
        <w:rPr>
          <w:rFonts w:ascii="Times New Roman" w:hAnsi="Times New Roman" w:cs="Times New Roman"/>
        </w:rPr>
        <w:t xml:space="preserve"> об учете муниципального имущества и ведении Реестра муниципального имущества Муниципального образования Златоустовски</w:t>
      </w:r>
      <w:r>
        <w:rPr>
          <w:rFonts w:ascii="Times New Roman" w:hAnsi="Times New Roman" w:cs="Times New Roman"/>
        </w:rPr>
        <w:t>й городской округ, утвержденного</w:t>
      </w:r>
      <w:r w:rsidRPr="006973A5">
        <w:rPr>
          <w:rFonts w:ascii="Times New Roman" w:hAnsi="Times New Roman" w:cs="Times New Roman"/>
        </w:rPr>
        <w:t xml:space="preserve"> постановлением Главы Златоустовского городского</w:t>
      </w:r>
      <w:r w:rsidR="003E10D4">
        <w:rPr>
          <w:rFonts w:ascii="Times New Roman" w:hAnsi="Times New Roman" w:cs="Times New Roman"/>
        </w:rPr>
        <w:t xml:space="preserve"> округа от 29.07.2005г. № 180-п. </w:t>
      </w:r>
      <w:r w:rsidR="0063124F">
        <w:rPr>
          <w:rFonts w:ascii="Times New Roman" w:hAnsi="Times New Roman" w:cs="Times New Roman"/>
        </w:rPr>
        <w:t>На руководителей муниципальных унитарных предприятий  и муниципальных учреждений</w:t>
      </w:r>
      <w:r>
        <w:rPr>
          <w:rFonts w:ascii="Times New Roman" w:hAnsi="Times New Roman" w:cs="Times New Roman"/>
        </w:rPr>
        <w:t xml:space="preserve"> возложена обязанность </w:t>
      </w:r>
      <w:r w:rsidR="005425D4">
        <w:rPr>
          <w:rFonts w:ascii="Times New Roman" w:hAnsi="Times New Roman" w:cs="Times New Roman"/>
        </w:rPr>
        <w:t xml:space="preserve">подачи сведений об учитываемом </w:t>
      </w:r>
      <w:r>
        <w:rPr>
          <w:rFonts w:ascii="Times New Roman" w:hAnsi="Times New Roman" w:cs="Times New Roman"/>
        </w:rPr>
        <w:t xml:space="preserve"> на балансе организаций </w:t>
      </w:r>
      <w:r w:rsidR="005425D4">
        <w:rPr>
          <w:rFonts w:ascii="Times New Roman" w:hAnsi="Times New Roman" w:cs="Times New Roman"/>
        </w:rPr>
        <w:t xml:space="preserve">имуществе </w:t>
      </w:r>
      <w:r>
        <w:rPr>
          <w:rFonts w:ascii="Times New Roman" w:hAnsi="Times New Roman" w:cs="Times New Roman"/>
        </w:rPr>
        <w:t>для обе</w:t>
      </w:r>
      <w:r w:rsidR="0063124F">
        <w:rPr>
          <w:rFonts w:ascii="Times New Roman" w:hAnsi="Times New Roman" w:cs="Times New Roman"/>
        </w:rPr>
        <w:t xml:space="preserve">спечения достоверных данных в </w:t>
      </w:r>
      <w:r>
        <w:rPr>
          <w:rFonts w:ascii="Times New Roman" w:hAnsi="Times New Roman" w:cs="Times New Roman"/>
        </w:rPr>
        <w:t>Ре</w:t>
      </w:r>
      <w:r w:rsidR="0063124F">
        <w:rPr>
          <w:rFonts w:ascii="Times New Roman" w:hAnsi="Times New Roman" w:cs="Times New Roman"/>
        </w:rPr>
        <w:t>естре муниципального имущества муниципального образования Златоустовского городского округа</w:t>
      </w:r>
      <w:r>
        <w:rPr>
          <w:rFonts w:ascii="Times New Roman" w:hAnsi="Times New Roman" w:cs="Times New Roman"/>
        </w:rPr>
        <w:t>.</w:t>
      </w:r>
    </w:p>
    <w:p w:rsidR="005425D4" w:rsidRDefault="00384C91" w:rsidP="00384C91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С </w:t>
      </w:r>
      <w:r w:rsidRPr="006973A5">
        <w:rPr>
          <w:rFonts w:ascii="Times New Roman" w:hAnsi="Times New Roman" w:cs="Times New Roman"/>
        </w:rPr>
        <w:t>целью о</w:t>
      </w:r>
      <w:r>
        <w:rPr>
          <w:rFonts w:ascii="Times New Roman" w:hAnsi="Times New Roman" w:cs="Times New Roman"/>
        </w:rPr>
        <w:t xml:space="preserve">перативного обмена информацией </w:t>
      </w:r>
      <w:r w:rsidRPr="006973A5">
        <w:rPr>
          <w:rFonts w:ascii="Times New Roman" w:hAnsi="Times New Roman" w:cs="Times New Roman"/>
        </w:rPr>
        <w:t xml:space="preserve">разработано новое программное обеспечение, которое позволяет муниципальным учреждениям и предприятиям предоставлять информацию о муниципальном имуществе в электроном виде, </w:t>
      </w:r>
      <w:r>
        <w:rPr>
          <w:rFonts w:ascii="Times New Roman" w:hAnsi="Times New Roman" w:cs="Times New Roman"/>
        </w:rPr>
        <w:t>путем</w:t>
      </w:r>
      <w:r w:rsidRPr="006973A5">
        <w:rPr>
          <w:rFonts w:ascii="Times New Roman" w:hAnsi="Times New Roman" w:cs="Times New Roman"/>
        </w:rPr>
        <w:t xml:space="preserve"> занесения в</w:t>
      </w:r>
      <w:r>
        <w:rPr>
          <w:rFonts w:ascii="Times New Roman" w:hAnsi="Times New Roman" w:cs="Times New Roman"/>
        </w:rPr>
        <w:t xml:space="preserve"> программу </w:t>
      </w:r>
      <w:r w:rsidRPr="006973A5">
        <w:rPr>
          <w:rFonts w:ascii="Times New Roman" w:hAnsi="Times New Roman" w:cs="Times New Roman"/>
        </w:rPr>
        <w:t xml:space="preserve"> имущества, находящегося в оперативном управлении или хозяйственном введении.</w:t>
      </w:r>
      <w:r>
        <w:rPr>
          <w:rFonts w:ascii="Times New Roman" w:hAnsi="Times New Roman" w:cs="Times New Roman"/>
        </w:rPr>
        <w:t xml:space="preserve"> </w:t>
      </w:r>
    </w:p>
    <w:p w:rsidR="00384C91" w:rsidRPr="006973A5" w:rsidRDefault="005425D4" w:rsidP="005425D4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84C91">
        <w:rPr>
          <w:rFonts w:ascii="Times New Roman" w:hAnsi="Times New Roman" w:cs="Times New Roman"/>
        </w:rPr>
        <w:t>Прошу довести до сведения подведомственных Вам учреж</w:t>
      </w:r>
      <w:r>
        <w:rPr>
          <w:rFonts w:ascii="Times New Roman" w:hAnsi="Times New Roman" w:cs="Times New Roman"/>
        </w:rPr>
        <w:t>дений необходимость предоставления</w:t>
      </w:r>
      <w:r w:rsidR="00384C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срок до 01.10.2016 г. сведений</w:t>
      </w:r>
      <w:r w:rsidR="00384C91">
        <w:rPr>
          <w:rFonts w:ascii="Times New Roman" w:hAnsi="Times New Roman" w:cs="Times New Roman"/>
        </w:rPr>
        <w:t xml:space="preserve"> об учитываемом имуществе , путем  занесения информации в программу. Для руководства в работе прилагаю инструкцию и индивидуальные  логины и пароли для каждого учреждения и предприятия. Так же инструкция к программе размещена на официальном сайте </w:t>
      </w:r>
      <w:hyperlink r:id="rId17" w:history="1">
        <w:r w:rsidR="00384C91" w:rsidRPr="00476916">
          <w:rPr>
            <w:rStyle w:val="a3"/>
            <w:rFonts w:ascii="Times New Roman" w:hAnsi="Times New Roman" w:cs="Times New Roman"/>
            <w:lang w:val="en-US"/>
          </w:rPr>
          <w:t>www</w:t>
        </w:r>
        <w:r w:rsidR="00384C91" w:rsidRPr="0097786D">
          <w:rPr>
            <w:rStyle w:val="a3"/>
            <w:rFonts w:ascii="Times New Roman" w:hAnsi="Times New Roman" w:cs="Times New Roman"/>
          </w:rPr>
          <w:t>.</w:t>
        </w:r>
        <w:r w:rsidR="00384C91" w:rsidRPr="00476916">
          <w:rPr>
            <w:rStyle w:val="a3"/>
            <w:rFonts w:ascii="Times New Roman" w:hAnsi="Times New Roman" w:cs="Times New Roman"/>
            <w:lang w:val="en-US"/>
          </w:rPr>
          <w:t>zlat</w:t>
        </w:r>
        <w:r w:rsidR="00384C91" w:rsidRPr="0097786D">
          <w:rPr>
            <w:rStyle w:val="a3"/>
            <w:rFonts w:ascii="Times New Roman" w:hAnsi="Times New Roman" w:cs="Times New Roman"/>
          </w:rPr>
          <w:t>-</w:t>
        </w:r>
        <w:r w:rsidR="00384C91" w:rsidRPr="00476916">
          <w:rPr>
            <w:rStyle w:val="a3"/>
            <w:rFonts w:ascii="Times New Roman" w:hAnsi="Times New Roman" w:cs="Times New Roman"/>
            <w:lang w:val="en-US"/>
          </w:rPr>
          <w:t>go</w:t>
        </w:r>
        <w:r w:rsidR="00384C91" w:rsidRPr="0097786D">
          <w:rPr>
            <w:rStyle w:val="a3"/>
            <w:rFonts w:ascii="Times New Roman" w:hAnsi="Times New Roman" w:cs="Times New Roman"/>
          </w:rPr>
          <w:t>.</w:t>
        </w:r>
        <w:r w:rsidR="00384C91" w:rsidRPr="00476916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384C91" w:rsidRPr="0097786D">
        <w:rPr>
          <w:rFonts w:ascii="Times New Roman" w:hAnsi="Times New Roman" w:cs="Times New Roman"/>
        </w:rPr>
        <w:t xml:space="preserve"> </w:t>
      </w:r>
      <w:r w:rsidR="0063124F">
        <w:rPr>
          <w:rFonts w:ascii="Times New Roman" w:hAnsi="Times New Roman" w:cs="Times New Roman"/>
        </w:rPr>
        <w:t>в разделе</w:t>
      </w:r>
      <w:r w:rsidR="00384C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:КУИ -Отдел по управлению муниципальной собственностью -Инструкция к программе для занесения информации о муниципальном имуществе в электронном виде.</w:t>
      </w:r>
    </w:p>
    <w:p w:rsidR="00384C91" w:rsidRDefault="00384C91" w:rsidP="00384C9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384C91" w:rsidRDefault="00384C91" w:rsidP="00384C9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384C91" w:rsidRDefault="00384C91" w:rsidP="00384C9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384C91" w:rsidRPr="006973A5" w:rsidRDefault="00384C91" w:rsidP="00384C9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С уважением,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Заместитель Главы                                                                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Златоустовского городского округа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по экономике и финансам                                                        В.Р.Жиганьшин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Согласовано: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Руководитель ОМС                                 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«Комитет по управлению имуществом</w:t>
      </w:r>
    </w:p>
    <w:p w:rsidR="00384C91" w:rsidRPr="006973A5" w:rsidRDefault="00384C91" w:rsidP="00384C9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Златоустовского городского округа»                                      А.И. Крючко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C91" w:rsidRPr="00A500E1" w:rsidRDefault="00384C91" w:rsidP="00384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0E1">
        <w:rPr>
          <w:rFonts w:ascii="Times New Roman" w:hAnsi="Times New Roman" w:cs="Times New Roman"/>
          <w:sz w:val="20"/>
          <w:szCs w:val="20"/>
        </w:rPr>
        <w:t xml:space="preserve">Исп. </w:t>
      </w:r>
      <w:r w:rsidR="003E10D4">
        <w:rPr>
          <w:rFonts w:ascii="Times New Roman" w:hAnsi="Times New Roman" w:cs="Times New Roman"/>
          <w:sz w:val="20"/>
          <w:szCs w:val="20"/>
        </w:rPr>
        <w:t>Осеньчугова А.С</w:t>
      </w:r>
    </w:p>
    <w:p w:rsidR="00384C91" w:rsidRPr="003E10D4" w:rsidRDefault="003E10D4" w:rsidP="003E1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62-25-0</w:t>
      </w:r>
    </w:p>
    <w:p w:rsidR="00384C91" w:rsidRDefault="00384C91" w:rsidP="00384C9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</w:t>
      </w:r>
    </w:p>
    <w:p w:rsidR="00384C91" w:rsidRDefault="00384C91" w:rsidP="00384C9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</w:t>
      </w:r>
    </w:p>
    <w:p w:rsidR="00384C91" w:rsidRDefault="00384C91" w:rsidP="00384C9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91" w:rsidRPr="006973A5" w:rsidRDefault="00384C91" w:rsidP="00384C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73A5">
        <w:rPr>
          <w:rFonts w:ascii="Times New Roman" w:hAnsi="Times New Roman" w:cs="Times New Roman"/>
          <w:sz w:val="20"/>
          <w:szCs w:val="20"/>
        </w:rPr>
        <w:t>Руководителям</w:t>
      </w:r>
    </w:p>
    <w:p w:rsidR="00384C91" w:rsidRDefault="00384C91" w:rsidP="00384C91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84C91">
        <w:rPr>
          <w:rFonts w:ascii="Times New Roman" w:hAnsi="Times New Roman" w:cs="Times New Roman"/>
          <w:sz w:val="20"/>
          <w:szCs w:val="20"/>
        </w:rPr>
        <w:t>МАУ «Центр методического и хозяйственного обеспечения»</w:t>
      </w:r>
    </w:p>
    <w:p w:rsidR="00384C91" w:rsidRDefault="00384C91" w:rsidP="00E37A9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5225">
        <w:rPr>
          <w:rFonts w:ascii="Times New Roman" w:hAnsi="Times New Roman" w:cs="Times New Roman"/>
          <w:sz w:val="20"/>
          <w:szCs w:val="20"/>
        </w:rPr>
        <w:t>МБУ ЗГО «ГорТранс-Информ»</w:t>
      </w:r>
    </w:p>
    <w:p w:rsidR="00E37A9A" w:rsidRPr="00E37A9A" w:rsidRDefault="00E37A9A" w:rsidP="0063124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5225">
        <w:rPr>
          <w:rFonts w:ascii="Times New Roman" w:hAnsi="Times New Roman" w:cs="Times New Roman"/>
          <w:sz w:val="20"/>
          <w:szCs w:val="20"/>
        </w:rPr>
        <w:t>МБУ «Архив ЗГО»</w:t>
      </w:r>
    </w:p>
    <w:p w:rsidR="00E37A9A" w:rsidRDefault="00E37A9A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5225">
        <w:rPr>
          <w:rFonts w:ascii="Times New Roman" w:hAnsi="Times New Roman" w:cs="Times New Roman"/>
          <w:sz w:val="20"/>
          <w:szCs w:val="20"/>
        </w:rPr>
        <w:t>МКУ «Гражданская защита ЗГО»</w:t>
      </w:r>
    </w:p>
    <w:p w:rsidR="00E37A9A" w:rsidRPr="00E37A9A" w:rsidRDefault="00E37A9A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7A9A">
        <w:rPr>
          <w:rFonts w:ascii="Times New Roman" w:hAnsi="Times New Roman" w:cs="Times New Roman"/>
          <w:sz w:val="20"/>
          <w:szCs w:val="20"/>
        </w:rPr>
        <w:t>МКУ ЗГО «УЖКХ»</w:t>
      </w:r>
    </w:p>
    <w:p w:rsidR="00E37A9A" w:rsidRDefault="00E37A9A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7A9A">
        <w:rPr>
          <w:rFonts w:ascii="Times New Roman" w:hAnsi="Times New Roman" w:cs="Times New Roman"/>
          <w:sz w:val="20"/>
          <w:szCs w:val="20"/>
        </w:rPr>
        <w:t>АУ "Благоустройство"</w:t>
      </w:r>
    </w:p>
    <w:p w:rsidR="00E37A9A" w:rsidRDefault="00E37A9A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5225">
        <w:rPr>
          <w:rFonts w:ascii="Times New Roman" w:hAnsi="Times New Roman" w:cs="Times New Roman"/>
          <w:sz w:val="20"/>
          <w:szCs w:val="20"/>
        </w:rPr>
        <w:t>МБУ Капитальное строительство</w:t>
      </w:r>
    </w:p>
    <w:p w:rsidR="00E37A9A" w:rsidRPr="00E37A9A" w:rsidRDefault="00E37A9A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37A9A">
        <w:rPr>
          <w:rFonts w:ascii="Times New Roman" w:hAnsi="Times New Roman" w:cs="Times New Roman"/>
          <w:sz w:val="20"/>
          <w:szCs w:val="20"/>
        </w:rPr>
        <w:t>АУ «Управление муниципальным  авто- и спецтранспортом»</w:t>
      </w:r>
    </w:p>
    <w:p w:rsidR="00E37A9A" w:rsidRPr="00E37A9A" w:rsidRDefault="00E37A9A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7A9A">
        <w:rPr>
          <w:rFonts w:ascii="Times New Roman" w:hAnsi="Times New Roman" w:cs="Times New Roman"/>
          <w:sz w:val="20"/>
          <w:szCs w:val="20"/>
        </w:rPr>
        <w:t>МБУ ЗГО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7A9A">
        <w:rPr>
          <w:rFonts w:ascii="Times New Roman" w:hAnsi="Times New Roman" w:cs="Times New Roman"/>
          <w:sz w:val="20"/>
          <w:szCs w:val="20"/>
        </w:rPr>
        <w:t>«Благоустройство»</w:t>
      </w:r>
    </w:p>
    <w:p w:rsidR="00E37A9A" w:rsidRPr="00E37A9A" w:rsidRDefault="00E37A9A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7A9A">
        <w:rPr>
          <w:rFonts w:ascii="Times New Roman" w:hAnsi="Times New Roman" w:cs="Times New Roman"/>
          <w:sz w:val="20"/>
          <w:szCs w:val="20"/>
        </w:rPr>
        <w:t>МАУ «МФЦ ЗГО»</w:t>
      </w:r>
    </w:p>
    <w:p w:rsidR="00E37A9A" w:rsidRDefault="00E37A9A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7A9A">
        <w:rPr>
          <w:rFonts w:ascii="Times New Roman" w:hAnsi="Times New Roman" w:cs="Times New Roman"/>
          <w:sz w:val="20"/>
          <w:szCs w:val="20"/>
        </w:rPr>
        <w:t>МАУ «Златоустовские парки культуры и отдыха»</w:t>
      </w:r>
    </w:p>
    <w:p w:rsidR="00E37A9A" w:rsidRPr="00E37A9A" w:rsidRDefault="00E37A9A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7A9A">
        <w:rPr>
          <w:rFonts w:ascii="Times New Roman" w:hAnsi="Times New Roman" w:cs="Times New Roman"/>
          <w:sz w:val="20"/>
          <w:szCs w:val="20"/>
        </w:rPr>
        <w:t>МБУ ЗГО «Центр развития туризма»</w:t>
      </w:r>
    </w:p>
    <w:p w:rsidR="00E37A9A" w:rsidRDefault="00E37A9A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7A9A">
        <w:rPr>
          <w:rFonts w:ascii="Times New Roman" w:hAnsi="Times New Roman" w:cs="Times New Roman"/>
          <w:sz w:val="20"/>
          <w:szCs w:val="20"/>
        </w:rPr>
        <w:t>МБУ ЗГО «Скверы и парки»</w:t>
      </w:r>
    </w:p>
    <w:p w:rsidR="0063124F" w:rsidRPr="00E37A9A" w:rsidRDefault="0063124F" w:rsidP="00E37A9A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Бухгалтерия Администрации ЗГО</w:t>
      </w:r>
    </w:p>
    <w:p w:rsidR="00E37A9A" w:rsidRDefault="00E37A9A" w:rsidP="00384C91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384C91" w:rsidRPr="006973A5" w:rsidRDefault="00384C91" w:rsidP="00384C91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Уважаемые руководители!</w:t>
      </w:r>
    </w:p>
    <w:p w:rsidR="00384C91" w:rsidRDefault="00384C91" w:rsidP="00384C91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На основании Концепции</w:t>
      </w:r>
      <w:r w:rsidRPr="006973A5">
        <w:rPr>
          <w:rFonts w:ascii="Times New Roman" w:hAnsi="Times New Roman" w:cs="Times New Roman"/>
        </w:rPr>
        <w:t xml:space="preserve"> о порядке управления и распоряжения муниципальным имуществом Муниципального образования Златоустовский городской округ, утвержденной решением Собрания депутатов Златоустовского городского округа Челябинской области от 30.06.2005 г. № 11-ЗГО</w:t>
      </w:r>
      <w:r>
        <w:rPr>
          <w:rFonts w:ascii="Times New Roman" w:hAnsi="Times New Roman" w:cs="Times New Roman"/>
        </w:rPr>
        <w:t>; Положения</w:t>
      </w:r>
      <w:r w:rsidRPr="006973A5">
        <w:rPr>
          <w:rFonts w:ascii="Times New Roman" w:hAnsi="Times New Roman" w:cs="Times New Roman"/>
        </w:rPr>
        <w:t xml:space="preserve"> об учете муниципального имущества и ведении Реестра муниципального имущества Муниципального образования Златоустовски</w:t>
      </w:r>
      <w:r>
        <w:rPr>
          <w:rFonts w:ascii="Times New Roman" w:hAnsi="Times New Roman" w:cs="Times New Roman"/>
        </w:rPr>
        <w:t>й городской округ, утвержденного</w:t>
      </w:r>
      <w:r w:rsidRPr="006973A5">
        <w:rPr>
          <w:rFonts w:ascii="Times New Roman" w:hAnsi="Times New Roman" w:cs="Times New Roman"/>
        </w:rPr>
        <w:t xml:space="preserve"> постановлением Главы Златоустовского городского</w:t>
      </w:r>
      <w:r w:rsidR="003E10D4">
        <w:rPr>
          <w:rFonts w:ascii="Times New Roman" w:hAnsi="Times New Roman" w:cs="Times New Roman"/>
        </w:rPr>
        <w:t xml:space="preserve"> округа от 29.07.2005г. № 180-п. </w:t>
      </w:r>
      <w:r w:rsidR="005425D4" w:rsidRPr="005425D4">
        <w:rPr>
          <w:rFonts w:ascii="Times New Roman" w:hAnsi="Times New Roman" w:cs="Times New Roman"/>
        </w:rPr>
        <w:t xml:space="preserve"> </w:t>
      </w:r>
      <w:r w:rsidR="005425D4">
        <w:rPr>
          <w:rFonts w:ascii="Times New Roman" w:hAnsi="Times New Roman" w:cs="Times New Roman"/>
        </w:rPr>
        <w:t>На руководителей муниципальных унитарных предприятий  и муниципальных учреждений возложена обязанность подачи сведений об учитываемом  на балансе организаций имуществе для обеспечения достоверных данных в Реестре муниципального имущества муниципального образования Златоустовского городского округа.</w:t>
      </w:r>
    </w:p>
    <w:p w:rsidR="005425D4" w:rsidRDefault="00384C91" w:rsidP="00384C91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С </w:t>
      </w:r>
      <w:r w:rsidRPr="006973A5">
        <w:rPr>
          <w:rFonts w:ascii="Times New Roman" w:hAnsi="Times New Roman" w:cs="Times New Roman"/>
        </w:rPr>
        <w:t>целью о</w:t>
      </w:r>
      <w:r>
        <w:rPr>
          <w:rFonts w:ascii="Times New Roman" w:hAnsi="Times New Roman" w:cs="Times New Roman"/>
        </w:rPr>
        <w:t xml:space="preserve">перативного обмена информацией </w:t>
      </w:r>
      <w:r w:rsidRPr="006973A5">
        <w:rPr>
          <w:rFonts w:ascii="Times New Roman" w:hAnsi="Times New Roman" w:cs="Times New Roman"/>
        </w:rPr>
        <w:t xml:space="preserve">разработано новое программное обеспечение, которое позволяет муниципальным учреждениям и предприятиям предоставлять информацию о муниципальном имуществе в электроном виде, </w:t>
      </w:r>
      <w:r>
        <w:rPr>
          <w:rFonts w:ascii="Times New Roman" w:hAnsi="Times New Roman" w:cs="Times New Roman"/>
        </w:rPr>
        <w:t>путем</w:t>
      </w:r>
      <w:r w:rsidRPr="006973A5">
        <w:rPr>
          <w:rFonts w:ascii="Times New Roman" w:hAnsi="Times New Roman" w:cs="Times New Roman"/>
        </w:rPr>
        <w:t xml:space="preserve"> занесения в</w:t>
      </w:r>
      <w:r>
        <w:rPr>
          <w:rFonts w:ascii="Times New Roman" w:hAnsi="Times New Roman" w:cs="Times New Roman"/>
        </w:rPr>
        <w:t xml:space="preserve"> программу </w:t>
      </w:r>
      <w:r w:rsidRPr="006973A5">
        <w:rPr>
          <w:rFonts w:ascii="Times New Roman" w:hAnsi="Times New Roman" w:cs="Times New Roman"/>
        </w:rPr>
        <w:t xml:space="preserve"> имущества, находящегося в оперативном управлении или хозяйственном введении.</w:t>
      </w:r>
      <w:r>
        <w:rPr>
          <w:rFonts w:ascii="Times New Roman" w:hAnsi="Times New Roman" w:cs="Times New Roman"/>
        </w:rPr>
        <w:t xml:space="preserve"> Для руководства в работе прилагаю инструкцию и индивидуальные  логины и пароли для каждого учреждения и предприятия. Так же инструкция к программе размещена на официальном сайте </w:t>
      </w:r>
      <w:hyperlink r:id="rId18" w:history="1">
        <w:r w:rsidRPr="00476916">
          <w:rPr>
            <w:rStyle w:val="a3"/>
            <w:rFonts w:ascii="Times New Roman" w:hAnsi="Times New Roman" w:cs="Times New Roman"/>
            <w:lang w:val="en-US"/>
          </w:rPr>
          <w:t>www</w:t>
        </w:r>
        <w:r w:rsidRPr="0097786D">
          <w:rPr>
            <w:rStyle w:val="a3"/>
            <w:rFonts w:ascii="Times New Roman" w:hAnsi="Times New Roman" w:cs="Times New Roman"/>
          </w:rPr>
          <w:t>.</w:t>
        </w:r>
        <w:r w:rsidRPr="00476916">
          <w:rPr>
            <w:rStyle w:val="a3"/>
            <w:rFonts w:ascii="Times New Roman" w:hAnsi="Times New Roman" w:cs="Times New Roman"/>
            <w:lang w:val="en-US"/>
          </w:rPr>
          <w:t>zlat</w:t>
        </w:r>
        <w:r w:rsidRPr="0097786D">
          <w:rPr>
            <w:rStyle w:val="a3"/>
            <w:rFonts w:ascii="Times New Roman" w:hAnsi="Times New Roman" w:cs="Times New Roman"/>
          </w:rPr>
          <w:t>-</w:t>
        </w:r>
        <w:r w:rsidRPr="00476916">
          <w:rPr>
            <w:rStyle w:val="a3"/>
            <w:rFonts w:ascii="Times New Roman" w:hAnsi="Times New Roman" w:cs="Times New Roman"/>
            <w:lang w:val="en-US"/>
          </w:rPr>
          <w:t>go</w:t>
        </w:r>
        <w:r w:rsidRPr="0097786D">
          <w:rPr>
            <w:rStyle w:val="a3"/>
            <w:rFonts w:ascii="Times New Roman" w:hAnsi="Times New Roman" w:cs="Times New Roman"/>
          </w:rPr>
          <w:t>.</w:t>
        </w:r>
        <w:r w:rsidRPr="00476916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9778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</w:t>
      </w:r>
      <w:r w:rsidR="005425D4">
        <w:rPr>
          <w:rFonts w:ascii="Times New Roman" w:hAnsi="Times New Roman" w:cs="Times New Roman"/>
        </w:rPr>
        <w:t>азделе :КУИ -Отдел по управлению муниципальной собственностью -Инструкция к программе для занесения информации о муниципальном имуществе в электронном виде.</w:t>
      </w:r>
    </w:p>
    <w:p w:rsidR="00384C91" w:rsidRPr="006973A5" w:rsidRDefault="005425D4" w:rsidP="005425D4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84C91">
        <w:rPr>
          <w:rFonts w:ascii="Times New Roman" w:hAnsi="Times New Roman" w:cs="Times New Roman"/>
        </w:rPr>
        <w:t xml:space="preserve"> Необходимо в срок 01.10.2016 г. предоставить сведения об учитываемом имуществе путем занесения информации в программу.</w:t>
      </w:r>
    </w:p>
    <w:p w:rsidR="00384C91" w:rsidRDefault="00384C91" w:rsidP="00384C9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384C91" w:rsidRDefault="00384C91" w:rsidP="00384C9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384C91" w:rsidRDefault="00384C91" w:rsidP="00384C9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384C91" w:rsidRDefault="00384C91" w:rsidP="00384C9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384C91" w:rsidRPr="006973A5" w:rsidRDefault="00384C91" w:rsidP="00384C9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С уважением,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Заместитель Главы                                                                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Златоустовского городского округа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по экономике и финансам                                                        В.Р.Жиганьшин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</w:p>
    <w:p w:rsidR="00E37A9A" w:rsidRDefault="00E37A9A" w:rsidP="00384C91">
      <w:pPr>
        <w:spacing w:after="0" w:line="240" w:lineRule="auto"/>
        <w:rPr>
          <w:rFonts w:ascii="Times New Roman" w:hAnsi="Times New Roman" w:cs="Times New Roman"/>
        </w:rPr>
      </w:pPr>
    </w:p>
    <w:p w:rsidR="00E37A9A" w:rsidRDefault="00E37A9A" w:rsidP="00384C91">
      <w:pPr>
        <w:spacing w:after="0" w:line="240" w:lineRule="auto"/>
        <w:rPr>
          <w:rFonts w:ascii="Times New Roman" w:hAnsi="Times New Roman" w:cs="Times New Roman"/>
        </w:rPr>
      </w:pP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lastRenderedPageBreak/>
        <w:t>Согласовано: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 xml:space="preserve">Руководитель ОМС                                 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«Комитет по управлению имуществом</w:t>
      </w:r>
    </w:p>
    <w:p w:rsidR="00384C91" w:rsidRPr="006973A5" w:rsidRDefault="00384C91" w:rsidP="00384C9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6973A5">
        <w:rPr>
          <w:rFonts w:ascii="Times New Roman" w:hAnsi="Times New Roman" w:cs="Times New Roman"/>
        </w:rPr>
        <w:t>Златоустовского городского округа»                                      А.И. Крючко</w:t>
      </w:r>
    </w:p>
    <w:p w:rsidR="00384C91" w:rsidRPr="006973A5" w:rsidRDefault="00384C91" w:rsidP="00384C91">
      <w:pPr>
        <w:spacing w:after="0" w:line="240" w:lineRule="auto"/>
        <w:rPr>
          <w:rFonts w:ascii="Times New Roman" w:hAnsi="Times New Roman" w:cs="Times New Roman"/>
        </w:rPr>
      </w:pP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C91" w:rsidRPr="003E10D4" w:rsidRDefault="00384C91" w:rsidP="00384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0E1">
        <w:rPr>
          <w:rFonts w:ascii="Times New Roman" w:hAnsi="Times New Roman" w:cs="Times New Roman"/>
          <w:sz w:val="20"/>
          <w:szCs w:val="20"/>
        </w:rPr>
        <w:t xml:space="preserve">Исп. </w:t>
      </w:r>
      <w:r w:rsidR="003E10D4">
        <w:rPr>
          <w:rFonts w:ascii="Times New Roman" w:hAnsi="Times New Roman" w:cs="Times New Roman"/>
          <w:sz w:val="20"/>
          <w:szCs w:val="20"/>
        </w:rPr>
        <w:t>Осеньчугова А.С</w:t>
      </w:r>
    </w:p>
    <w:p w:rsidR="00384C91" w:rsidRPr="00A500E1" w:rsidRDefault="00384C91" w:rsidP="00384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0E1">
        <w:rPr>
          <w:rFonts w:ascii="Times New Roman" w:hAnsi="Times New Roman" w:cs="Times New Roman"/>
          <w:sz w:val="20"/>
          <w:szCs w:val="20"/>
        </w:rPr>
        <w:t>62-25-00</w:t>
      </w: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p w:rsidR="00384C91" w:rsidRPr="006973A5" w:rsidRDefault="00384C91" w:rsidP="006973A5">
      <w:pPr>
        <w:tabs>
          <w:tab w:val="left" w:pos="567"/>
        </w:tabs>
        <w:jc w:val="right"/>
        <w:rPr>
          <w:sz w:val="20"/>
          <w:szCs w:val="20"/>
        </w:rPr>
      </w:pPr>
    </w:p>
    <w:sectPr w:rsidR="00384C91" w:rsidRPr="0069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D8" w:rsidRDefault="00BD7BD8" w:rsidP="00944847">
      <w:pPr>
        <w:spacing w:after="0" w:line="240" w:lineRule="auto"/>
      </w:pPr>
      <w:r>
        <w:separator/>
      </w:r>
    </w:p>
  </w:endnote>
  <w:endnote w:type="continuationSeparator" w:id="0">
    <w:p w:rsidR="00BD7BD8" w:rsidRDefault="00BD7BD8" w:rsidP="0094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D8" w:rsidRDefault="00BD7BD8" w:rsidP="00944847">
      <w:pPr>
        <w:spacing w:after="0" w:line="240" w:lineRule="auto"/>
      </w:pPr>
      <w:r>
        <w:separator/>
      </w:r>
    </w:p>
  </w:footnote>
  <w:footnote w:type="continuationSeparator" w:id="0">
    <w:p w:rsidR="00BD7BD8" w:rsidRDefault="00BD7BD8" w:rsidP="00944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EB"/>
    <w:rsid w:val="00153248"/>
    <w:rsid w:val="00235CA3"/>
    <w:rsid w:val="002376AD"/>
    <w:rsid w:val="00384C91"/>
    <w:rsid w:val="003E10D4"/>
    <w:rsid w:val="005425D4"/>
    <w:rsid w:val="0055383C"/>
    <w:rsid w:val="00624270"/>
    <w:rsid w:val="0063124F"/>
    <w:rsid w:val="00696965"/>
    <w:rsid w:val="006973A5"/>
    <w:rsid w:val="007F2D29"/>
    <w:rsid w:val="008072DB"/>
    <w:rsid w:val="00852AB3"/>
    <w:rsid w:val="008672C4"/>
    <w:rsid w:val="008A66E2"/>
    <w:rsid w:val="009016C6"/>
    <w:rsid w:val="00944847"/>
    <w:rsid w:val="0097786D"/>
    <w:rsid w:val="009B00DC"/>
    <w:rsid w:val="00A500E1"/>
    <w:rsid w:val="00BD7BD8"/>
    <w:rsid w:val="00C028B1"/>
    <w:rsid w:val="00CC496D"/>
    <w:rsid w:val="00D841C8"/>
    <w:rsid w:val="00E37A9A"/>
    <w:rsid w:val="00EC49EB"/>
    <w:rsid w:val="00F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6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6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847"/>
  </w:style>
  <w:style w:type="paragraph" w:styleId="a8">
    <w:name w:val="footer"/>
    <w:basedOn w:val="a"/>
    <w:link w:val="a9"/>
    <w:uiPriority w:val="99"/>
    <w:unhideWhenUsed/>
    <w:rsid w:val="0094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6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6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847"/>
  </w:style>
  <w:style w:type="paragraph" w:styleId="a8">
    <w:name w:val="footer"/>
    <w:basedOn w:val="a"/>
    <w:link w:val="a9"/>
    <w:uiPriority w:val="99"/>
    <w:unhideWhenUsed/>
    <w:rsid w:val="0094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zlat-g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7.115.83.52:8085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zlat-go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lat-go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kui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Осеньчугова Анастасия Сергеевна</dc:creator>
  <cp:keywords/>
  <dc:description/>
  <cp:lastModifiedBy>Роджер</cp:lastModifiedBy>
  <cp:revision>7</cp:revision>
  <cp:lastPrinted>2016-08-30T05:17:00Z</cp:lastPrinted>
  <dcterms:created xsi:type="dcterms:W3CDTF">2016-08-25T08:40:00Z</dcterms:created>
  <dcterms:modified xsi:type="dcterms:W3CDTF">2016-08-30T06:56:00Z</dcterms:modified>
</cp:coreProperties>
</file>