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0F5" w:rsidRDefault="00ED1A81" w:rsidP="008D498B">
      <w:pPr>
        <w:tabs>
          <w:tab w:val="left" w:pos="6792"/>
        </w:tabs>
        <w:jc w:val="center"/>
        <w:rPr>
          <w:sz w:val="28"/>
          <w:szCs w:val="28"/>
        </w:rPr>
      </w:pPr>
      <w:r w:rsidRPr="00745A5C">
        <w:rPr>
          <w:sz w:val="28"/>
          <w:szCs w:val="28"/>
        </w:rPr>
        <w:t>Перечень земельных участков, планируемых к бесплатному предоставлени</w:t>
      </w:r>
      <w:r w:rsidR="002D1AFF">
        <w:rPr>
          <w:sz w:val="28"/>
          <w:szCs w:val="28"/>
        </w:rPr>
        <w:t>ю в собственность граждан в 2026</w:t>
      </w:r>
      <w:r w:rsidRPr="00745A5C">
        <w:rPr>
          <w:sz w:val="28"/>
          <w:szCs w:val="28"/>
        </w:rPr>
        <w:t xml:space="preserve"> году для индивидуального жилищного строительства и ведения личного подсобного </w:t>
      </w:r>
      <w:r w:rsidR="004970F5" w:rsidRPr="00745A5C">
        <w:rPr>
          <w:sz w:val="28"/>
          <w:szCs w:val="28"/>
        </w:rPr>
        <w:t>хозяйства</w:t>
      </w:r>
    </w:p>
    <w:p w:rsidR="004970F5" w:rsidRPr="004970F5" w:rsidRDefault="004970F5" w:rsidP="004970F5">
      <w:pPr>
        <w:tabs>
          <w:tab w:val="left" w:pos="679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4970F5">
        <w:rPr>
          <w:sz w:val="28"/>
          <w:szCs w:val="28"/>
        </w:rPr>
        <w:t>приусадебных земельных участков).</w:t>
      </w:r>
    </w:p>
    <w:p w:rsidR="00ED1A81" w:rsidRDefault="00ED1A81" w:rsidP="00BF108B">
      <w:pPr>
        <w:tabs>
          <w:tab w:val="left" w:pos="6792"/>
        </w:tabs>
        <w:jc w:val="both"/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12"/>
        <w:gridCol w:w="3388"/>
        <w:gridCol w:w="921"/>
        <w:gridCol w:w="2410"/>
        <w:gridCol w:w="1843"/>
      </w:tblGrid>
      <w:tr w:rsidR="008C4FF2" w:rsidRPr="00BF40C4" w:rsidTr="00673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FF2" w:rsidRPr="00BF40C4" w:rsidRDefault="008C4FF2" w:rsidP="00CA0256">
            <w:pPr>
              <w:pStyle w:val="a3"/>
              <w:ind w:left="0"/>
              <w:jc w:val="center"/>
            </w:pPr>
            <w:r w:rsidRPr="00BF40C4">
              <w:t>№п/п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F2" w:rsidRPr="00BF40C4" w:rsidRDefault="008C4FF2" w:rsidP="00CA0256">
            <w:pPr>
              <w:jc w:val="center"/>
            </w:pPr>
          </w:p>
          <w:p w:rsidR="008C4FF2" w:rsidRPr="00BF40C4" w:rsidRDefault="008C4FF2" w:rsidP="00CA0256">
            <w:pPr>
              <w:jc w:val="center"/>
            </w:pPr>
            <w:r w:rsidRPr="00BF40C4">
              <w:t>Кадастровый номер земельного участка</w:t>
            </w:r>
          </w:p>
          <w:p w:rsidR="008C4FF2" w:rsidRPr="00BF40C4" w:rsidRDefault="008C4FF2" w:rsidP="00CA0256">
            <w:pPr>
              <w:jc w:val="center"/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F2" w:rsidRPr="00BF40C4" w:rsidRDefault="008C4FF2" w:rsidP="00CA0256">
            <w:pPr>
              <w:jc w:val="center"/>
            </w:pPr>
          </w:p>
          <w:p w:rsidR="008C4FF2" w:rsidRPr="00BF40C4" w:rsidRDefault="008C4FF2" w:rsidP="00CA0256">
            <w:pPr>
              <w:jc w:val="center"/>
            </w:pPr>
            <w:r w:rsidRPr="00BF40C4">
              <w:t>Местоположение земельного участка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F2" w:rsidRPr="00BF40C4" w:rsidRDefault="008C4FF2" w:rsidP="00CA0256">
            <w:pPr>
              <w:jc w:val="center"/>
            </w:pPr>
          </w:p>
          <w:p w:rsidR="008C4FF2" w:rsidRPr="00BF40C4" w:rsidRDefault="008C4FF2" w:rsidP="00CA0256">
            <w:pPr>
              <w:jc w:val="center"/>
            </w:pPr>
            <w:proofErr w:type="spellStart"/>
            <w:r w:rsidRPr="00BF40C4">
              <w:t>Пло-щадь</w:t>
            </w:r>
            <w:proofErr w:type="spellEnd"/>
            <w:proofErr w:type="gramStart"/>
            <w:r w:rsidRPr="00BF40C4">
              <w:t xml:space="preserve">   (</w:t>
            </w:r>
            <w:proofErr w:type="spellStart"/>
            <w:proofErr w:type="gramEnd"/>
            <w:r w:rsidRPr="00BF40C4">
              <w:t>кв.м</w:t>
            </w:r>
            <w:proofErr w:type="spellEnd"/>
            <w:r w:rsidRPr="00BF40C4"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FF2" w:rsidRPr="00BF40C4" w:rsidRDefault="008C4FF2" w:rsidP="00CA0256">
            <w:pPr>
              <w:jc w:val="center"/>
            </w:pPr>
          </w:p>
          <w:p w:rsidR="008C4FF2" w:rsidRPr="00BF40C4" w:rsidRDefault="008C4FF2" w:rsidP="00CA0256">
            <w:pPr>
              <w:jc w:val="center"/>
            </w:pPr>
            <w:r w:rsidRPr="00BF40C4">
              <w:t>Вид разрешенного использования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F2" w:rsidRPr="00BF40C4" w:rsidRDefault="008C4FF2" w:rsidP="008C4FF2">
            <w:pPr>
              <w:pStyle w:val="Default"/>
            </w:pPr>
          </w:p>
          <w:tbl>
            <w:tblPr>
              <w:tblW w:w="577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35"/>
              <w:gridCol w:w="2018"/>
              <w:gridCol w:w="2018"/>
            </w:tblGrid>
            <w:tr w:rsidR="008C4FF2" w:rsidRPr="00BF40C4" w:rsidTr="008C4FF2">
              <w:trPr>
                <w:trHeight w:val="661"/>
              </w:trPr>
              <w:tc>
                <w:tcPr>
                  <w:tcW w:w="1735" w:type="dxa"/>
                </w:tcPr>
                <w:p w:rsidR="008C4FF2" w:rsidRPr="0044041C" w:rsidRDefault="0044041C" w:rsidP="008C4FF2">
                  <w:pPr>
                    <w:pStyle w:val="Default"/>
                    <w:jc w:val="center"/>
                  </w:pPr>
                  <w:r w:rsidRPr="0044041C">
                    <w:t xml:space="preserve">Сведения о наличии инженерной </w:t>
                  </w:r>
                  <w:r w:rsidR="008C4FF2" w:rsidRPr="0044041C">
                    <w:t>инфраструктуры</w:t>
                  </w:r>
                </w:p>
              </w:tc>
              <w:tc>
                <w:tcPr>
                  <w:tcW w:w="2018" w:type="dxa"/>
                </w:tcPr>
                <w:p w:rsidR="008C4FF2" w:rsidRPr="00BF40C4" w:rsidRDefault="008C4FF2" w:rsidP="008C4FF2">
                  <w:pPr>
                    <w:pStyle w:val="Default"/>
                    <w:ind w:right="982"/>
                  </w:pPr>
                </w:p>
              </w:tc>
              <w:tc>
                <w:tcPr>
                  <w:tcW w:w="2018" w:type="dxa"/>
                </w:tcPr>
                <w:p w:rsidR="008C4FF2" w:rsidRPr="00BF40C4" w:rsidRDefault="008C4FF2" w:rsidP="008C4FF2">
                  <w:pPr>
                    <w:pStyle w:val="Default"/>
                    <w:ind w:right="982"/>
                  </w:pPr>
                </w:p>
              </w:tc>
            </w:tr>
          </w:tbl>
          <w:p w:rsidR="008C4FF2" w:rsidRPr="00BF40C4" w:rsidRDefault="008C4FF2" w:rsidP="00CA0256">
            <w:pPr>
              <w:jc w:val="center"/>
            </w:pPr>
          </w:p>
        </w:tc>
      </w:tr>
      <w:tr w:rsidR="00747676" w:rsidRPr="00BF40C4" w:rsidTr="00673E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76" w:rsidRDefault="00747676" w:rsidP="00747676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76" w:rsidRPr="004C7D83" w:rsidRDefault="00747676" w:rsidP="00747676">
            <w:pPr>
              <w:jc w:val="center"/>
            </w:pPr>
            <w:r>
              <w:t>74:25:0303216:21</w:t>
            </w:r>
          </w:p>
          <w:p w:rsidR="00747676" w:rsidRPr="004C7D83" w:rsidRDefault="00747676" w:rsidP="00747676">
            <w:pPr>
              <w:jc w:val="center"/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76" w:rsidRPr="004C7D83" w:rsidRDefault="00747676" w:rsidP="00747676">
            <w:pPr>
              <w:jc w:val="center"/>
            </w:pPr>
            <w:r w:rsidRPr="004C7D83">
              <w:t xml:space="preserve">Россия, </w:t>
            </w:r>
          </w:p>
          <w:p w:rsidR="00747676" w:rsidRPr="004C7D83" w:rsidRDefault="00747676" w:rsidP="00747676">
            <w:pPr>
              <w:jc w:val="center"/>
            </w:pPr>
            <w:r w:rsidRPr="004C7D83">
              <w:t xml:space="preserve">Челябинская область, </w:t>
            </w:r>
          </w:p>
          <w:p w:rsidR="00747676" w:rsidRPr="004C7D83" w:rsidRDefault="00747676" w:rsidP="00747676">
            <w:pPr>
              <w:jc w:val="center"/>
            </w:pPr>
            <w:r w:rsidRPr="004C7D83">
              <w:t xml:space="preserve">г. Златоуст, </w:t>
            </w:r>
          </w:p>
          <w:p w:rsidR="00747676" w:rsidRPr="004C7D83" w:rsidRDefault="00747676" w:rsidP="00747676">
            <w:pPr>
              <w:jc w:val="center"/>
            </w:pPr>
            <w:r w:rsidRPr="004C7D83">
              <w:t xml:space="preserve">ул. </w:t>
            </w:r>
            <w:r>
              <w:t>2-я Кедровская, 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76" w:rsidRPr="004C7D83" w:rsidRDefault="00747676" w:rsidP="00747676">
            <w:pPr>
              <w:jc w:val="center"/>
            </w:pPr>
            <w:r>
              <w:t>739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76" w:rsidRPr="004C7D83" w:rsidRDefault="00747676" w:rsidP="00747676">
            <w:pPr>
              <w:jc w:val="center"/>
            </w:pPr>
            <w:r w:rsidRPr="004C7D83">
              <w:t xml:space="preserve">Для </w:t>
            </w:r>
            <w:r>
              <w:t>строительства индивидуального жилого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6" w:rsidRDefault="00747676" w:rsidP="00747676">
            <w:pPr>
              <w:jc w:val="center"/>
            </w:pPr>
            <w:r>
              <w:t xml:space="preserve"> Линия электропередач</w:t>
            </w:r>
          </w:p>
          <w:p w:rsidR="00747676" w:rsidRDefault="00747676" w:rsidP="00747676">
            <w:pPr>
              <w:jc w:val="center"/>
            </w:pPr>
            <w:r>
              <w:t>Грунтовые дороги, газоснабжение</w:t>
            </w:r>
          </w:p>
        </w:tc>
      </w:tr>
      <w:tr w:rsidR="008938FC" w:rsidRPr="00BF40C4" w:rsidTr="004330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FC" w:rsidRDefault="008938FC" w:rsidP="008938FC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FC" w:rsidRPr="00F13FC1" w:rsidRDefault="008938FC" w:rsidP="008938FC">
            <w:pPr>
              <w:jc w:val="center"/>
            </w:pPr>
            <w:r>
              <w:t>74:25:0304520:429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FC" w:rsidRDefault="008938FC" w:rsidP="008938FC">
            <w:pPr>
              <w:jc w:val="center"/>
            </w:pPr>
            <w:r>
              <w:t xml:space="preserve">Россия, </w:t>
            </w:r>
          </w:p>
          <w:p w:rsidR="008938FC" w:rsidRDefault="008938FC" w:rsidP="008938FC">
            <w:pPr>
              <w:jc w:val="center"/>
            </w:pPr>
            <w:r>
              <w:t>Челябинская область,</w:t>
            </w:r>
          </w:p>
          <w:p w:rsidR="008938FC" w:rsidRDefault="008938FC" w:rsidP="008938FC">
            <w:pPr>
              <w:jc w:val="center"/>
            </w:pPr>
            <w:r>
              <w:t>г. Златоуст,</w:t>
            </w:r>
          </w:p>
          <w:p w:rsidR="008938FC" w:rsidRPr="00F13FC1" w:rsidRDefault="008938FC" w:rsidP="008938FC">
            <w:pPr>
              <w:jc w:val="center"/>
            </w:pPr>
            <w:r>
              <w:t>ул. Плотинная, 47Б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FC" w:rsidRPr="00F13FC1" w:rsidRDefault="008938FC" w:rsidP="008938FC">
            <w:pPr>
              <w:jc w:val="center"/>
            </w:pPr>
            <w:r>
              <w:t>952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FC" w:rsidRPr="00F13FC1" w:rsidRDefault="008938FC" w:rsidP="008938FC">
            <w:pPr>
              <w:jc w:val="center"/>
            </w:pPr>
            <w:r>
              <w:t>Для индивидуального жилищного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F7" w:rsidRDefault="002677F7" w:rsidP="002677F7">
            <w:pPr>
              <w:jc w:val="center"/>
            </w:pPr>
            <w:r>
              <w:t>Линия электропередач</w:t>
            </w:r>
          </w:p>
          <w:p w:rsidR="008938FC" w:rsidRDefault="002677F7" w:rsidP="002677F7">
            <w:pPr>
              <w:jc w:val="center"/>
            </w:pPr>
            <w:r>
              <w:t>Грунтовые дороги, газоснабжение</w:t>
            </w:r>
          </w:p>
        </w:tc>
      </w:tr>
      <w:tr w:rsidR="008938FC" w:rsidRPr="00BF40C4" w:rsidTr="004330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FC" w:rsidRDefault="008938FC" w:rsidP="008938FC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FC" w:rsidRPr="00F13FC1" w:rsidRDefault="008938FC" w:rsidP="008938FC">
            <w:pPr>
              <w:jc w:val="center"/>
            </w:pPr>
            <w:r>
              <w:t>74:25:0304503:389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FC" w:rsidRDefault="008938FC" w:rsidP="008938FC">
            <w:pPr>
              <w:jc w:val="center"/>
            </w:pPr>
            <w:r>
              <w:t xml:space="preserve">Россия, </w:t>
            </w:r>
          </w:p>
          <w:p w:rsidR="008938FC" w:rsidRDefault="008938FC" w:rsidP="008938FC">
            <w:pPr>
              <w:jc w:val="center"/>
            </w:pPr>
            <w:r>
              <w:t>Челябинская область,</w:t>
            </w:r>
          </w:p>
          <w:p w:rsidR="008938FC" w:rsidRDefault="008938FC" w:rsidP="008938FC">
            <w:pPr>
              <w:jc w:val="center"/>
            </w:pPr>
            <w:r>
              <w:t>г. Златоуст,</w:t>
            </w:r>
          </w:p>
          <w:p w:rsidR="008938FC" w:rsidRPr="00F13FC1" w:rsidRDefault="008938FC" w:rsidP="008938FC">
            <w:pPr>
              <w:jc w:val="center"/>
            </w:pPr>
            <w:r>
              <w:t>ул. 4-я Нагорная, № 14-16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FC" w:rsidRPr="00F13FC1" w:rsidRDefault="008938FC" w:rsidP="008938FC">
            <w:pPr>
              <w:jc w:val="center"/>
            </w:pPr>
            <w:r>
              <w:t>1468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FC" w:rsidRPr="00F13FC1" w:rsidRDefault="008938FC" w:rsidP="008938FC">
            <w:pPr>
              <w:jc w:val="center"/>
            </w:pPr>
            <w:r>
              <w:t>Для индивидуального жилищного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F7" w:rsidRDefault="002677F7" w:rsidP="002677F7">
            <w:pPr>
              <w:jc w:val="center"/>
            </w:pPr>
            <w:r>
              <w:t>Линия электропередач</w:t>
            </w:r>
          </w:p>
          <w:p w:rsidR="008938FC" w:rsidRDefault="002677F7" w:rsidP="002677F7">
            <w:pPr>
              <w:jc w:val="center"/>
            </w:pPr>
            <w:r>
              <w:t>Грунтовые дороги, газоснабжение</w:t>
            </w:r>
          </w:p>
        </w:tc>
      </w:tr>
      <w:tr w:rsidR="008938FC" w:rsidRPr="00BF40C4" w:rsidTr="004330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FC" w:rsidRDefault="008938FC" w:rsidP="008938FC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FC" w:rsidRPr="00F13FC1" w:rsidRDefault="008938FC" w:rsidP="008938FC">
            <w:pPr>
              <w:jc w:val="center"/>
            </w:pPr>
            <w:r>
              <w:t>74:25:0304520:431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FC" w:rsidRDefault="008938FC" w:rsidP="008938FC">
            <w:pPr>
              <w:jc w:val="center"/>
            </w:pPr>
            <w:r>
              <w:t xml:space="preserve">Россия, </w:t>
            </w:r>
          </w:p>
          <w:p w:rsidR="008938FC" w:rsidRDefault="008938FC" w:rsidP="008938FC">
            <w:pPr>
              <w:jc w:val="center"/>
            </w:pPr>
            <w:r>
              <w:t>Челябинская область,</w:t>
            </w:r>
          </w:p>
          <w:p w:rsidR="008938FC" w:rsidRDefault="008938FC" w:rsidP="008938FC">
            <w:pPr>
              <w:jc w:val="center"/>
            </w:pPr>
            <w:r>
              <w:t>г. Златоуст,</w:t>
            </w:r>
          </w:p>
          <w:p w:rsidR="008938FC" w:rsidRPr="00F13FC1" w:rsidRDefault="008938FC" w:rsidP="008938FC">
            <w:pPr>
              <w:jc w:val="center"/>
            </w:pPr>
            <w:r>
              <w:t>ул. Нижне-Нагорная, 75А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FC" w:rsidRPr="00F13FC1" w:rsidRDefault="008938FC" w:rsidP="008938FC">
            <w:pPr>
              <w:jc w:val="center"/>
            </w:pPr>
            <w:r>
              <w:t>1391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FC" w:rsidRPr="00F13FC1" w:rsidRDefault="008938FC" w:rsidP="008938FC">
            <w:pPr>
              <w:jc w:val="center"/>
            </w:pPr>
            <w:r>
              <w:t>Для индивидуального жилищного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F7" w:rsidRDefault="002677F7" w:rsidP="002677F7">
            <w:pPr>
              <w:jc w:val="center"/>
            </w:pPr>
            <w:r>
              <w:t>Линия электропередач</w:t>
            </w:r>
          </w:p>
          <w:p w:rsidR="008938FC" w:rsidRDefault="002677F7" w:rsidP="002677F7">
            <w:pPr>
              <w:jc w:val="center"/>
            </w:pPr>
            <w:r>
              <w:t>Грунтовые дороги, газоснабжение</w:t>
            </w:r>
          </w:p>
        </w:tc>
      </w:tr>
      <w:tr w:rsidR="008938FC" w:rsidRPr="00BF40C4" w:rsidTr="004330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FC" w:rsidRDefault="008938FC" w:rsidP="008938FC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FC" w:rsidRPr="00F13FC1" w:rsidRDefault="008938FC" w:rsidP="008938FC">
            <w:pPr>
              <w:jc w:val="center"/>
            </w:pPr>
            <w:r>
              <w:t>74:25:0304410:389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FC" w:rsidRDefault="008938FC" w:rsidP="008938FC">
            <w:pPr>
              <w:jc w:val="center"/>
            </w:pPr>
            <w:r>
              <w:t xml:space="preserve">Россия, </w:t>
            </w:r>
          </w:p>
          <w:p w:rsidR="008938FC" w:rsidRDefault="008938FC" w:rsidP="008938FC">
            <w:pPr>
              <w:jc w:val="center"/>
            </w:pPr>
            <w:r>
              <w:t>Челябинская область,</w:t>
            </w:r>
          </w:p>
          <w:p w:rsidR="008938FC" w:rsidRDefault="008938FC" w:rsidP="008938FC">
            <w:pPr>
              <w:jc w:val="center"/>
            </w:pPr>
            <w:r>
              <w:t>г. Златоуст,</w:t>
            </w:r>
          </w:p>
          <w:p w:rsidR="008938FC" w:rsidRPr="00F13FC1" w:rsidRDefault="008938FC" w:rsidP="008938FC">
            <w:pPr>
              <w:jc w:val="center"/>
            </w:pPr>
            <w:r>
              <w:t xml:space="preserve">ул. </w:t>
            </w:r>
            <w:proofErr w:type="spellStart"/>
            <w:r>
              <w:t>Громатушная</w:t>
            </w:r>
            <w:proofErr w:type="spellEnd"/>
            <w:r>
              <w:t>, № 122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FC" w:rsidRPr="00F13FC1" w:rsidRDefault="008938FC" w:rsidP="008938FC">
            <w:pPr>
              <w:jc w:val="center"/>
            </w:pPr>
            <w:r>
              <w:t>883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FC" w:rsidRPr="00F13FC1" w:rsidRDefault="008938FC" w:rsidP="008938FC">
            <w:pPr>
              <w:jc w:val="center"/>
            </w:pPr>
            <w:r>
              <w:t>Для индивидуального жилищного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F7" w:rsidRDefault="002677F7" w:rsidP="002677F7">
            <w:pPr>
              <w:jc w:val="center"/>
            </w:pPr>
            <w:r>
              <w:t>Линия электропередач</w:t>
            </w:r>
          </w:p>
          <w:p w:rsidR="008938FC" w:rsidRDefault="002677F7" w:rsidP="002677F7">
            <w:pPr>
              <w:jc w:val="center"/>
            </w:pPr>
            <w:r>
              <w:t>Грунтовые дороги, газоснабжение</w:t>
            </w:r>
          </w:p>
        </w:tc>
      </w:tr>
    </w:tbl>
    <w:p w:rsidR="002677F7" w:rsidRDefault="002677F7" w:rsidP="002677F7"/>
    <w:p w:rsidR="00F03896" w:rsidRPr="002D13D8" w:rsidRDefault="00DF096D" w:rsidP="002677F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03896" w:rsidRPr="002D13D8">
        <w:rPr>
          <w:sz w:val="28"/>
          <w:szCs w:val="28"/>
        </w:rPr>
        <w:t>одключение к сети водоснабжения возможно путем заключения договора технологического присоединения между собственником и сетевой организацией. Для подачи заявки и получения технических условий необходимо обратиться в ООО «Златоустовский «Водоканал».</w:t>
      </w:r>
    </w:p>
    <w:p w:rsidR="00F03896" w:rsidRPr="002D13D8" w:rsidRDefault="00F03896" w:rsidP="00F03896">
      <w:pPr>
        <w:ind w:left="-567" w:firstLine="851"/>
        <w:jc w:val="both"/>
        <w:rPr>
          <w:sz w:val="28"/>
          <w:szCs w:val="28"/>
        </w:rPr>
      </w:pPr>
      <w:r w:rsidRPr="002D13D8">
        <w:rPr>
          <w:sz w:val="28"/>
          <w:szCs w:val="28"/>
        </w:rPr>
        <w:t xml:space="preserve">В соответствии с ФЗ «Об электроэнергетике», технологическое присоединение </w:t>
      </w:r>
      <w:proofErr w:type="spellStart"/>
      <w:r w:rsidRPr="002D13D8">
        <w:rPr>
          <w:sz w:val="28"/>
          <w:szCs w:val="28"/>
        </w:rPr>
        <w:t>энергопринимающих</w:t>
      </w:r>
      <w:proofErr w:type="spellEnd"/>
      <w:r w:rsidRPr="002D13D8">
        <w:rPr>
          <w:sz w:val="28"/>
          <w:szCs w:val="28"/>
        </w:rPr>
        <w:t xml:space="preserve"> устройств к электрическим сетям осуществляется сетевой организацией по заявке от собственника земельного участка.</w:t>
      </w:r>
    </w:p>
    <w:p w:rsidR="00F03896" w:rsidRPr="002D13D8" w:rsidRDefault="00F03896" w:rsidP="00F03896">
      <w:pPr>
        <w:ind w:left="-567" w:firstLine="851"/>
        <w:jc w:val="both"/>
        <w:rPr>
          <w:sz w:val="28"/>
          <w:szCs w:val="28"/>
        </w:rPr>
      </w:pPr>
      <w:r w:rsidRPr="002D13D8">
        <w:rPr>
          <w:sz w:val="28"/>
          <w:szCs w:val="28"/>
        </w:rPr>
        <w:t xml:space="preserve">Подключение жилых домов к сети газораспределения возможно в рамках исполнения Поручения Президента России Федеральному Собранию РФ о </w:t>
      </w:r>
      <w:proofErr w:type="spellStart"/>
      <w:r w:rsidRPr="002D13D8">
        <w:rPr>
          <w:sz w:val="28"/>
          <w:szCs w:val="28"/>
        </w:rPr>
        <w:t>догазификации</w:t>
      </w:r>
      <w:proofErr w:type="spellEnd"/>
      <w:r w:rsidRPr="002D13D8">
        <w:rPr>
          <w:sz w:val="28"/>
          <w:szCs w:val="28"/>
        </w:rPr>
        <w:t xml:space="preserve"> населённых пунктов. </w:t>
      </w:r>
      <w:proofErr w:type="spellStart"/>
      <w:r w:rsidRPr="002D13D8">
        <w:rPr>
          <w:sz w:val="28"/>
          <w:szCs w:val="28"/>
        </w:rPr>
        <w:t>Догазификация</w:t>
      </w:r>
      <w:proofErr w:type="spellEnd"/>
      <w:r w:rsidRPr="002D13D8">
        <w:rPr>
          <w:sz w:val="28"/>
          <w:szCs w:val="28"/>
        </w:rPr>
        <w:t xml:space="preserve"> предусматривает бесплатную для граждан газификацию домовладений от границ земельного участка до расположенных вблизи </w:t>
      </w:r>
      <w:proofErr w:type="spellStart"/>
      <w:r w:rsidRPr="002D13D8">
        <w:rPr>
          <w:sz w:val="28"/>
          <w:szCs w:val="28"/>
        </w:rPr>
        <w:t>внутрипоселковых</w:t>
      </w:r>
      <w:proofErr w:type="spellEnd"/>
      <w:r w:rsidRPr="002D13D8">
        <w:rPr>
          <w:sz w:val="28"/>
          <w:szCs w:val="28"/>
        </w:rPr>
        <w:t xml:space="preserve"> газопроводов. Обращение о </w:t>
      </w:r>
      <w:proofErr w:type="spellStart"/>
      <w:r w:rsidRPr="002D13D8">
        <w:rPr>
          <w:sz w:val="28"/>
          <w:szCs w:val="28"/>
        </w:rPr>
        <w:t>догазификации</w:t>
      </w:r>
      <w:proofErr w:type="spellEnd"/>
      <w:r w:rsidRPr="002D13D8">
        <w:rPr>
          <w:sz w:val="28"/>
          <w:szCs w:val="28"/>
        </w:rPr>
        <w:t xml:space="preserve"> домовладения можно подать через электронный портал Единого </w:t>
      </w:r>
      <w:r w:rsidRPr="002D13D8">
        <w:rPr>
          <w:sz w:val="28"/>
          <w:szCs w:val="28"/>
        </w:rPr>
        <w:lastRenderedPageBreak/>
        <w:t xml:space="preserve">оператора газификации connectgas.ru, через портал </w:t>
      </w:r>
      <w:proofErr w:type="spellStart"/>
      <w:r w:rsidRPr="002D13D8">
        <w:rPr>
          <w:sz w:val="28"/>
          <w:szCs w:val="28"/>
        </w:rPr>
        <w:t>Госуслуг</w:t>
      </w:r>
      <w:proofErr w:type="spellEnd"/>
      <w:r w:rsidRPr="002D13D8">
        <w:rPr>
          <w:sz w:val="28"/>
          <w:szCs w:val="28"/>
        </w:rPr>
        <w:t>, в МФЦ, в личном кабинете на официальном сайте АО «Газпром газораспределение Челябинск».</w:t>
      </w:r>
    </w:p>
    <w:p w:rsidR="00F03896" w:rsidRPr="002D13D8" w:rsidRDefault="00F03896" w:rsidP="00F03896">
      <w:pPr>
        <w:ind w:left="-567" w:firstLine="851"/>
        <w:jc w:val="both"/>
        <w:rPr>
          <w:sz w:val="28"/>
          <w:szCs w:val="28"/>
        </w:rPr>
      </w:pPr>
      <w:r w:rsidRPr="002D13D8">
        <w:rPr>
          <w:sz w:val="28"/>
          <w:szCs w:val="28"/>
        </w:rPr>
        <w:t>К обращению о подключении прилагаются следующие документы:</w:t>
      </w:r>
    </w:p>
    <w:p w:rsidR="00F03896" w:rsidRPr="002D13D8" w:rsidRDefault="00F03896" w:rsidP="00F03896">
      <w:pPr>
        <w:ind w:left="-567" w:firstLine="851"/>
        <w:jc w:val="both"/>
        <w:rPr>
          <w:sz w:val="28"/>
          <w:szCs w:val="28"/>
        </w:rPr>
      </w:pPr>
      <w:r w:rsidRPr="002D13D8">
        <w:rPr>
          <w:sz w:val="28"/>
          <w:szCs w:val="28"/>
        </w:rPr>
        <w:t>1.</w:t>
      </w:r>
      <w:r w:rsidRPr="002D13D8">
        <w:rPr>
          <w:sz w:val="28"/>
          <w:szCs w:val="28"/>
        </w:rPr>
        <w:tab/>
        <w:t>Ситуационный план;</w:t>
      </w:r>
    </w:p>
    <w:p w:rsidR="00F03896" w:rsidRPr="002D13D8" w:rsidRDefault="00F03896" w:rsidP="00F03896">
      <w:pPr>
        <w:ind w:left="-567" w:firstLine="851"/>
        <w:jc w:val="both"/>
        <w:rPr>
          <w:sz w:val="28"/>
          <w:szCs w:val="28"/>
        </w:rPr>
      </w:pPr>
      <w:r w:rsidRPr="002D13D8">
        <w:rPr>
          <w:sz w:val="28"/>
          <w:szCs w:val="28"/>
        </w:rPr>
        <w:t>2.</w:t>
      </w:r>
      <w:r w:rsidRPr="002D13D8">
        <w:rPr>
          <w:sz w:val="28"/>
          <w:szCs w:val="28"/>
        </w:rPr>
        <w:tab/>
        <w:t>Копия документа, подтверждающего право на домовладение;</w:t>
      </w:r>
    </w:p>
    <w:p w:rsidR="00F03896" w:rsidRPr="002D13D8" w:rsidRDefault="00F03896" w:rsidP="00F03896">
      <w:pPr>
        <w:ind w:left="-567" w:firstLine="851"/>
        <w:jc w:val="both"/>
        <w:rPr>
          <w:sz w:val="28"/>
          <w:szCs w:val="28"/>
        </w:rPr>
      </w:pPr>
      <w:r w:rsidRPr="002D13D8">
        <w:rPr>
          <w:sz w:val="28"/>
          <w:szCs w:val="28"/>
        </w:rPr>
        <w:t>3.</w:t>
      </w:r>
      <w:r w:rsidRPr="002D13D8">
        <w:rPr>
          <w:sz w:val="28"/>
          <w:szCs w:val="28"/>
        </w:rPr>
        <w:tab/>
        <w:t>Копия документа, подтверждающее право собственности или иное, предусмотренное законом, право на земельный участок, на котором расположено домовладение заявителя;</w:t>
      </w:r>
    </w:p>
    <w:p w:rsidR="00F03896" w:rsidRPr="002D13D8" w:rsidRDefault="00F03896" w:rsidP="00F03896">
      <w:pPr>
        <w:ind w:left="-567" w:firstLine="851"/>
        <w:jc w:val="both"/>
        <w:rPr>
          <w:sz w:val="28"/>
          <w:szCs w:val="28"/>
        </w:rPr>
      </w:pPr>
      <w:r w:rsidRPr="002D13D8">
        <w:rPr>
          <w:sz w:val="28"/>
          <w:szCs w:val="28"/>
        </w:rPr>
        <w:t>4.</w:t>
      </w:r>
      <w:r w:rsidRPr="002D13D8">
        <w:rPr>
          <w:sz w:val="28"/>
          <w:szCs w:val="28"/>
        </w:rPr>
        <w:tab/>
        <w:t>СНИЛС;</w:t>
      </w:r>
    </w:p>
    <w:p w:rsidR="00F03896" w:rsidRPr="00F03896" w:rsidRDefault="00F03896" w:rsidP="00F03896">
      <w:pPr>
        <w:ind w:left="-567" w:firstLine="851"/>
        <w:jc w:val="both"/>
        <w:rPr>
          <w:sz w:val="28"/>
          <w:szCs w:val="28"/>
        </w:rPr>
      </w:pPr>
      <w:r w:rsidRPr="002D13D8">
        <w:rPr>
          <w:sz w:val="28"/>
          <w:szCs w:val="28"/>
        </w:rPr>
        <w:t>5.</w:t>
      </w:r>
      <w:r w:rsidRPr="002D13D8">
        <w:rPr>
          <w:sz w:val="28"/>
          <w:szCs w:val="28"/>
        </w:rPr>
        <w:tab/>
        <w:t>ИНН.</w:t>
      </w:r>
    </w:p>
    <w:p w:rsidR="008D498B" w:rsidRDefault="00ED1A81" w:rsidP="008D498B">
      <w:pPr>
        <w:widowControl w:val="0"/>
        <w:autoSpaceDE w:val="0"/>
        <w:autoSpaceDN w:val="0"/>
        <w:adjustRightInd w:val="0"/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уполномоченного органа по вопросу предоставления земельных участков –</w:t>
      </w:r>
      <w:r w:rsidR="00747676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 по управлению имуществом Зл</w:t>
      </w:r>
      <w:r w:rsidR="00747676">
        <w:rPr>
          <w:sz w:val="28"/>
          <w:szCs w:val="28"/>
        </w:rPr>
        <w:t>атоустовского городского округа</w:t>
      </w:r>
      <w:r>
        <w:rPr>
          <w:sz w:val="28"/>
          <w:szCs w:val="28"/>
        </w:rPr>
        <w:t>.</w:t>
      </w:r>
    </w:p>
    <w:p w:rsidR="00ED1A81" w:rsidRDefault="00ED1A81" w:rsidP="008D498B">
      <w:pPr>
        <w:widowControl w:val="0"/>
        <w:autoSpaceDE w:val="0"/>
        <w:autoSpaceDN w:val="0"/>
        <w:adjustRightInd w:val="0"/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Челябинская область, г. Златоуст, ул. Таганайская, д. 1,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206 б.</w:t>
      </w:r>
    </w:p>
    <w:p w:rsidR="00ED1A81" w:rsidRPr="00BC195B" w:rsidRDefault="00ED1A81" w:rsidP="00ED1A81">
      <w:pPr>
        <w:widowControl w:val="0"/>
        <w:autoSpaceDE w:val="0"/>
        <w:autoSpaceDN w:val="0"/>
        <w:adjustRightInd w:val="0"/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Почтовый адрес: 456200, Челябинская область, г. Златоуст, ул. Таганайская, 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а/я 168.</w:t>
      </w:r>
    </w:p>
    <w:p w:rsidR="00ED1A81" w:rsidRDefault="00ED1A81" w:rsidP="00ED1A81">
      <w:pPr>
        <w:widowControl w:val="0"/>
        <w:autoSpaceDE w:val="0"/>
        <w:autoSpaceDN w:val="0"/>
        <w:adjustRightInd w:val="0"/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 для </w:t>
      </w:r>
      <w:r w:rsidR="002677F7">
        <w:rPr>
          <w:sz w:val="28"/>
          <w:szCs w:val="28"/>
        </w:rPr>
        <w:t>справок: 8 (3513) 62-18-66.</w:t>
      </w:r>
    </w:p>
    <w:p w:rsidR="00ED1A81" w:rsidRDefault="00ED1A81" w:rsidP="00ED1A81">
      <w:pPr>
        <w:widowControl w:val="0"/>
        <w:autoSpaceDE w:val="0"/>
        <w:autoSpaceDN w:val="0"/>
        <w:adjustRightInd w:val="0"/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Прием документов: с понедельника по четверг с 9.00 до 12.00.</w:t>
      </w:r>
    </w:p>
    <w:p w:rsidR="00ED1A81" w:rsidRDefault="00ED1A81" w:rsidP="00ED1A81">
      <w:pPr>
        <w:widowControl w:val="0"/>
        <w:autoSpaceDE w:val="0"/>
        <w:autoSpaceDN w:val="0"/>
        <w:adjustRightInd w:val="0"/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эл. почты: </w:t>
      </w:r>
      <w:hyperlink r:id="rId5" w:history="1">
        <w:r w:rsidRPr="00A516E7">
          <w:rPr>
            <w:rStyle w:val="a4"/>
            <w:sz w:val="28"/>
            <w:szCs w:val="28"/>
            <w:lang w:val="en-US"/>
          </w:rPr>
          <w:t>komitet</w:t>
        </w:r>
        <w:r w:rsidRPr="00A516E7">
          <w:rPr>
            <w:rStyle w:val="a4"/>
            <w:sz w:val="28"/>
            <w:szCs w:val="28"/>
          </w:rPr>
          <w:t>.</w:t>
        </w:r>
        <w:r w:rsidRPr="00A516E7">
          <w:rPr>
            <w:rStyle w:val="a4"/>
            <w:sz w:val="28"/>
            <w:szCs w:val="28"/>
            <w:lang w:val="en-US"/>
          </w:rPr>
          <w:t>kui</w:t>
        </w:r>
        <w:r w:rsidRPr="00A516E7">
          <w:rPr>
            <w:rStyle w:val="a4"/>
            <w:sz w:val="28"/>
            <w:szCs w:val="28"/>
          </w:rPr>
          <w:t>.</w:t>
        </w:r>
        <w:r w:rsidRPr="00A516E7">
          <w:rPr>
            <w:rStyle w:val="a4"/>
            <w:sz w:val="28"/>
            <w:szCs w:val="28"/>
            <w:lang w:val="en-US"/>
          </w:rPr>
          <w:t>zlat</w:t>
        </w:r>
        <w:r w:rsidRPr="00A516E7">
          <w:rPr>
            <w:rStyle w:val="a4"/>
            <w:sz w:val="28"/>
            <w:szCs w:val="28"/>
          </w:rPr>
          <w:t>@</w:t>
        </w:r>
        <w:r w:rsidRPr="00A516E7">
          <w:rPr>
            <w:rStyle w:val="a4"/>
            <w:sz w:val="28"/>
            <w:szCs w:val="28"/>
            <w:lang w:val="en-US"/>
          </w:rPr>
          <w:t>yandex</w:t>
        </w:r>
        <w:r w:rsidRPr="00A516E7">
          <w:rPr>
            <w:rStyle w:val="a4"/>
            <w:sz w:val="28"/>
            <w:szCs w:val="28"/>
          </w:rPr>
          <w:t>.</w:t>
        </w:r>
        <w:r w:rsidRPr="00A516E7">
          <w:rPr>
            <w:rStyle w:val="a4"/>
            <w:sz w:val="28"/>
            <w:szCs w:val="28"/>
            <w:lang w:val="en-US"/>
          </w:rPr>
          <w:t>ru</w:t>
        </w:r>
      </w:hyperlink>
    </w:p>
    <w:p w:rsidR="00ED1A81" w:rsidRDefault="00ED1A81" w:rsidP="00ED1A81">
      <w:pPr>
        <w:widowControl w:val="0"/>
        <w:autoSpaceDE w:val="0"/>
        <w:autoSpaceDN w:val="0"/>
        <w:adjustRightInd w:val="0"/>
        <w:spacing w:line="360" w:lineRule="auto"/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Гражданин, состоящий на учёте и желающий приобрести в собственность предложенный земельный участок, в течение 14 календарных дней </w:t>
      </w:r>
      <w:r w:rsidR="00747676">
        <w:rPr>
          <w:sz w:val="28"/>
          <w:szCs w:val="28"/>
        </w:rPr>
        <w:t>со дня получения уведомления КУИ ЗГО</w:t>
      </w:r>
      <w:r>
        <w:rPr>
          <w:sz w:val="28"/>
          <w:szCs w:val="28"/>
        </w:rPr>
        <w:t xml:space="preserve">, подаёт заявление о приобретении в собственность соответствующего земельного участка и документы, указанные в </w:t>
      </w:r>
    </w:p>
    <w:p w:rsidR="00ED1A81" w:rsidRDefault="00ED1A81" w:rsidP="00ED1A81">
      <w:pPr>
        <w:widowControl w:val="0"/>
        <w:autoSpaceDE w:val="0"/>
        <w:autoSpaceDN w:val="0"/>
        <w:adjustRightInd w:val="0"/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пунктах 1 и 4 части 3 статьи 1.1 </w:t>
      </w:r>
      <w:r w:rsidRPr="003E6C27">
        <w:rPr>
          <w:sz w:val="28"/>
          <w:szCs w:val="28"/>
        </w:rPr>
        <w:t>Закон</w:t>
      </w:r>
      <w:r>
        <w:rPr>
          <w:sz w:val="28"/>
          <w:szCs w:val="28"/>
        </w:rPr>
        <w:t xml:space="preserve">а </w:t>
      </w:r>
      <w:r w:rsidRPr="003E6C27">
        <w:rPr>
          <w:sz w:val="28"/>
          <w:szCs w:val="28"/>
        </w:rPr>
        <w:t>Челябинской област</w:t>
      </w:r>
      <w:r>
        <w:rPr>
          <w:sz w:val="28"/>
          <w:szCs w:val="28"/>
        </w:rPr>
        <w:t xml:space="preserve">и от 28 апреля 2011 г. </w:t>
      </w:r>
    </w:p>
    <w:p w:rsidR="00ED1A81" w:rsidRPr="00136011" w:rsidRDefault="00ED1A81" w:rsidP="00ED1A81">
      <w:pPr>
        <w:widowControl w:val="0"/>
        <w:autoSpaceDE w:val="0"/>
        <w:autoSpaceDN w:val="0"/>
        <w:adjustRightInd w:val="0"/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121-ЗО </w:t>
      </w:r>
      <w:r w:rsidRPr="003E6C27">
        <w:rPr>
          <w:sz w:val="28"/>
          <w:szCs w:val="28"/>
        </w:rPr>
        <w:t>"О бесплатном предоставлении земельных участков в собственность граждан для индивидуального жилищного строительства или ведения личного подсобного хозяйства с возведением жилого дома на приусадебном земельном участке на территории Челябинской области"</w:t>
      </w:r>
      <w:r w:rsidR="00CA7304">
        <w:rPr>
          <w:sz w:val="28"/>
          <w:szCs w:val="28"/>
        </w:rPr>
        <w:t xml:space="preserve"> и указанные в пунктах</w:t>
      </w:r>
      <w:r w:rsidR="005B534D">
        <w:rPr>
          <w:sz w:val="28"/>
          <w:szCs w:val="28"/>
        </w:rPr>
        <w:t xml:space="preserve"> 1</w:t>
      </w:r>
      <w:r w:rsidR="00CA7304">
        <w:rPr>
          <w:sz w:val="28"/>
          <w:szCs w:val="28"/>
        </w:rPr>
        <w:t xml:space="preserve"> и 3</w:t>
      </w:r>
      <w:r w:rsidR="005B53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 4 статьи 3 Закона </w:t>
      </w:r>
      <w:r w:rsidRPr="003E6C27">
        <w:rPr>
          <w:sz w:val="28"/>
          <w:szCs w:val="28"/>
        </w:rPr>
        <w:t>Челябинской области</w:t>
      </w:r>
      <w:r>
        <w:rPr>
          <w:sz w:val="28"/>
          <w:szCs w:val="28"/>
        </w:rPr>
        <w:t xml:space="preserve"> от 25 августа 2023 г. № 889-ЗО </w:t>
      </w:r>
      <w:r w:rsidRPr="003E6C27">
        <w:rPr>
          <w:sz w:val="28"/>
          <w:szCs w:val="28"/>
        </w:rPr>
        <w:t>"О бесплатном предоставлении земельных участков в собственность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Украины"</w:t>
      </w:r>
      <w:r>
        <w:rPr>
          <w:sz w:val="28"/>
          <w:szCs w:val="28"/>
        </w:rPr>
        <w:t>.</w:t>
      </w:r>
    </w:p>
    <w:p w:rsidR="00ED1A81" w:rsidRDefault="00ED1A81" w:rsidP="00ED1A81">
      <w:pPr>
        <w:spacing w:line="360" w:lineRule="auto"/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Заявление о приобретении земельного участка в собственность бесплатно может быть подано гражданином, состоящим на учете, в письменной фо</w:t>
      </w:r>
      <w:r w:rsidR="00747676">
        <w:rPr>
          <w:sz w:val="28"/>
          <w:szCs w:val="28"/>
        </w:rPr>
        <w:t>рме при личном обращении в КУИ ЗГО</w:t>
      </w:r>
      <w:r>
        <w:rPr>
          <w:sz w:val="28"/>
          <w:szCs w:val="28"/>
        </w:rPr>
        <w:t xml:space="preserve"> либо через территориальный отдел ОГАУ «МФЦ Челябинской области» в Златоустовском городском округе или направляется в </w:t>
      </w:r>
      <w:r w:rsidR="00747676">
        <w:rPr>
          <w:sz w:val="28"/>
          <w:szCs w:val="28"/>
        </w:rPr>
        <w:t>КУИ ЗГО</w:t>
      </w:r>
      <w:r>
        <w:rPr>
          <w:sz w:val="28"/>
          <w:szCs w:val="28"/>
        </w:rPr>
        <w:t xml:space="preserve"> посредством почтового отправления с объявленной ценностью при его пересылке, с описью вложения и уведомления о вручении.</w:t>
      </w:r>
    </w:p>
    <w:p w:rsidR="00ED1A81" w:rsidRDefault="00ED1A81" w:rsidP="00BF108B">
      <w:pPr>
        <w:spacing w:line="360" w:lineRule="auto"/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Также з</w:t>
      </w:r>
      <w:r w:rsidRPr="00085054">
        <w:rPr>
          <w:sz w:val="28"/>
          <w:szCs w:val="28"/>
        </w:rPr>
        <w:t xml:space="preserve">аявление </w:t>
      </w:r>
      <w:r>
        <w:rPr>
          <w:sz w:val="28"/>
          <w:szCs w:val="28"/>
        </w:rPr>
        <w:t xml:space="preserve">может быть подано в форме электронного документа с использованием информационно-телекоммуникационной сети Интернет, в том числе через </w:t>
      </w:r>
      <w:r>
        <w:rPr>
          <w:rFonts w:cs="Calibri"/>
          <w:sz w:val="28"/>
          <w:szCs w:val="28"/>
        </w:rPr>
        <w:t>ФГИС «Единый портал государственных и муниципальных услуг (функций)»</w:t>
      </w:r>
      <w:r>
        <w:rPr>
          <w:sz w:val="28"/>
          <w:szCs w:val="28"/>
        </w:rPr>
        <w:t>.</w:t>
      </w:r>
    </w:p>
    <w:p w:rsidR="008938FC" w:rsidRDefault="008938FC" w:rsidP="00BF108B">
      <w:pPr>
        <w:spacing w:line="360" w:lineRule="auto"/>
        <w:ind w:left="-567" w:firstLine="851"/>
        <w:jc w:val="both"/>
        <w:rPr>
          <w:sz w:val="28"/>
          <w:szCs w:val="28"/>
        </w:rPr>
      </w:pPr>
    </w:p>
    <w:p w:rsidR="00F03896" w:rsidRDefault="00AD2DAA" w:rsidP="00BF108B">
      <w:pPr>
        <w:spacing w:line="360" w:lineRule="auto"/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BF108B" w:rsidRDefault="00BF108B" w:rsidP="00BF108B">
      <w:pPr>
        <w:ind w:left="-284"/>
        <w:jc w:val="center"/>
        <w:rPr>
          <w:sz w:val="28"/>
          <w:szCs w:val="28"/>
        </w:rPr>
      </w:pPr>
    </w:p>
    <w:p w:rsidR="00C51CED" w:rsidRDefault="00AD2DAA" w:rsidP="003E63AD">
      <w:pPr>
        <w:autoSpaceDN w:val="0"/>
      </w:pPr>
    </w:p>
    <w:sectPr w:rsidR="00C51CED" w:rsidSect="008D498B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05223"/>
    <w:multiLevelType w:val="hybridMultilevel"/>
    <w:tmpl w:val="882466FE"/>
    <w:lvl w:ilvl="0" w:tplc="A52C39BE">
      <w:start w:val="1"/>
      <w:numFmt w:val="decimal"/>
      <w:suff w:val="nothing"/>
      <w:lvlText w:val="%1"/>
      <w:lvlJc w:val="left"/>
      <w:pPr>
        <w:ind w:left="42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0F"/>
    <w:rsid w:val="002677F7"/>
    <w:rsid w:val="002D1AFF"/>
    <w:rsid w:val="00302319"/>
    <w:rsid w:val="0036791A"/>
    <w:rsid w:val="003E63AD"/>
    <w:rsid w:val="0044041C"/>
    <w:rsid w:val="004970F5"/>
    <w:rsid w:val="004B2489"/>
    <w:rsid w:val="004B3E13"/>
    <w:rsid w:val="005348E5"/>
    <w:rsid w:val="005B534D"/>
    <w:rsid w:val="005E25D6"/>
    <w:rsid w:val="006169B0"/>
    <w:rsid w:val="00621C0F"/>
    <w:rsid w:val="00673E08"/>
    <w:rsid w:val="006C04A6"/>
    <w:rsid w:val="006D415C"/>
    <w:rsid w:val="00747676"/>
    <w:rsid w:val="007F2678"/>
    <w:rsid w:val="008938FC"/>
    <w:rsid w:val="008C4FF2"/>
    <w:rsid w:val="008D498B"/>
    <w:rsid w:val="009016B6"/>
    <w:rsid w:val="00935886"/>
    <w:rsid w:val="00970971"/>
    <w:rsid w:val="00A57956"/>
    <w:rsid w:val="00AD1494"/>
    <w:rsid w:val="00AD2DAA"/>
    <w:rsid w:val="00BF108B"/>
    <w:rsid w:val="00BF3494"/>
    <w:rsid w:val="00BF40C4"/>
    <w:rsid w:val="00CA7304"/>
    <w:rsid w:val="00D23549"/>
    <w:rsid w:val="00DF096D"/>
    <w:rsid w:val="00ED1A81"/>
    <w:rsid w:val="00F02A87"/>
    <w:rsid w:val="00F03896"/>
    <w:rsid w:val="00F8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607B5-91D8-41C6-8A01-4A337531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A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1A8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534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534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8C4F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mitet.kui.zla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Котова</dc:creator>
  <cp:keywords/>
  <dc:description/>
  <cp:lastModifiedBy>Анастасия Котова</cp:lastModifiedBy>
  <cp:revision>53</cp:revision>
  <cp:lastPrinted>2025-11-26T10:55:00Z</cp:lastPrinted>
  <dcterms:created xsi:type="dcterms:W3CDTF">2024-11-20T04:56:00Z</dcterms:created>
  <dcterms:modified xsi:type="dcterms:W3CDTF">2025-11-28T08:55:00Z</dcterms:modified>
</cp:coreProperties>
</file>