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F77" w:rsidRPr="00C55954" w:rsidRDefault="00C55954" w:rsidP="00294F77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294F77" w:rsidRPr="00A56B3A">
        <w:rPr>
          <w:b/>
          <w:sz w:val="24"/>
          <w:szCs w:val="24"/>
        </w:rPr>
        <w:t>Результаты торгов и продаж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B1062">
        <w:rPr>
          <w:bCs/>
          <w:sz w:val="24"/>
          <w:szCs w:val="24"/>
        </w:rPr>
        <w:t>10</w:t>
      </w:r>
      <w:r w:rsidRPr="00C55954">
        <w:rPr>
          <w:bCs/>
          <w:sz w:val="24"/>
          <w:szCs w:val="24"/>
        </w:rPr>
        <w:t>.03.2020г.</w:t>
      </w:r>
    </w:p>
    <w:p w:rsidR="00294F77" w:rsidRPr="005336FB" w:rsidRDefault="00294F77" w:rsidP="00294F77">
      <w:pPr>
        <w:jc w:val="center"/>
        <w:rPr>
          <w:sz w:val="24"/>
          <w:szCs w:val="24"/>
        </w:rPr>
      </w:pPr>
      <w:r w:rsidRPr="005336FB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:rsidR="005336FB" w:rsidRDefault="005336FB" w:rsidP="005336FB">
      <w:pPr>
        <w:jc w:val="center"/>
        <w:rPr>
          <w:sz w:val="24"/>
          <w:szCs w:val="24"/>
        </w:rPr>
      </w:pPr>
      <w:r w:rsidRPr="00A56B3A">
        <w:rPr>
          <w:sz w:val="24"/>
          <w:szCs w:val="24"/>
        </w:rPr>
        <w:t>Место проведения торгов и продаж:</w:t>
      </w:r>
      <w:r w:rsidRPr="00544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sz w:val="24"/>
            <w:szCs w:val="24"/>
          </w:rPr>
          <w:t>http://178fz.roseltorg.ru</w:t>
        </w:r>
      </w:hyperlink>
      <w:r>
        <w:rPr>
          <w:sz w:val="24"/>
          <w:szCs w:val="24"/>
        </w:rPr>
        <w:t>.</w:t>
      </w:r>
    </w:p>
    <w:p w:rsidR="003844B5" w:rsidRPr="00A56B3A" w:rsidRDefault="003844B5" w:rsidP="00294F77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268"/>
        <w:gridCol w:w="2397"/>
        <w:gridCol w:w="1120"/>
        <w:gridCol w:w="2440"/>
        <w:gridCol w:w="1077"/>
        <w:gridCol w:w="1878"/>
      </w:tblGrid>
      <w:tr w:rsidR="00B2070A" w:rsidRPr="00111CE8" w:rsidTr="00C55954">
        <w:trPr>
          <w:trHeight w:val="1134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№</w:t>
            </w:r>
          </w:p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Дата проведения торгов, продаж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Кол-во поданных заявок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Итоговая цена; цена сделки, руб.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Наименование победителя (покупателя)</w:t>
            </w:r>
          </w:p>
          <w:p w:rsidR="00A250EE" w:rsidRPr="00111CE8" w:rsidRDefault="00A250EE" w:rsidP="00EB6F62">
            <w:pPr>
              <w:jc w:val="center"/>
              <w:rPr>
                <w:b/>
              </w:rPr>
            </w:pPr>
          </w:p>
        </w:tc>
      </w:tr>
      <w:tr w:rsidR="00B2070A" w:rsidRPr="00111CE8" w:rsidTr="00EB6F62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:rsidR="008D34E1" w:rsidRPr="00111CE8" w:rsidRDefault="008D34E1" w:rsidP="00EB6F62">
            <w:pPr>
              <w:jc w:val="center"/>
              <w:rPr>
                <w:b/>
              </w:rPr>
            </w:pPr>
          </w:p>
          <w:p w:rsidR="008D34E1" w:rsidRPr="00111CE8" w:rsidRDefault="00524D98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Аукцион с открытой формой предложения о цене</w:t>
            </w:r>
          </w:p>
          <w:p w:rsidR="00524D98" w:rsidRPr="00111CE8" w:rsidRDefault="00524D98" w:rsidP="00EB6F62">
            <w:pPr>
              <w:jc w:val="center"/>
              <w:rPr>
                <w:b/>
              </w:rPr>
            </w:pPr>
          </w:p>
        </w:tc>
      </w:tr>
      <w:tr w:rsidR="00C55954" w:rsidRPr="00DE570D" w:rsidTr="00C55954">
        <w:trPr>
          <w:trHeight w:val="2428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10.03.2020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4" w:rsidRPr="00DE570D" w:rsidRDefault="00C55954" w:rsidP="00C55954">
            <w:pPr>
              <w:suppressLineNumbers/>
              <w:spacing w:before="180" w:after="180"/>
              <w:jc w:val="center"/>
            </w:pPr>
            <w:r w:rsidRPr="00DE570D">
              <w:t xml:space="preserve">нежилое помещение, назначение: нежилое помещение, общей площадью 75,3 </w:t>
            </w:r>
            <w:proofErr w:type="spellStart"/>
            <w:r w:rsidRPr="00DE570D">
              <w:t>кв.м</w:t>
            </w:r>
            <w:proofErr w:type="spellEnd"/>
            <w:r w:rsidRPr="00DE570D">
              <w:t>., этаж: 01. Кадастровый номер: 74:25:0301414:397, расположенное по адресу: Россия, Челябинская область, г. Златоуст, ул. им. П. А. Румянцева, д.19, пом.1а.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Аукцион признан несостоявшимся</w:t>
            </w:r>
          </w:p>
        </w:tc>
      </w:tr>
      <w:tr w:rsidR="00C55954" w:rsidRPr="00DE570D" w:rsidTr="00C55954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10.03.2020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4" w:rsidRPr="00DE570D" w:rsidRDefault="00C55954" w:rsidP="00C55954">
            <w:pPr>
              <w:suppressLineNumbers/>
              <w:spacing w:before="180" w:after="180"/>
              <w:jc w:val="center"/>
            </w:pPr>
            <w:r w:rsidRPr="00DE570D">
              <w:t xml:space="preserve">помещение 4/3. Площадь: общая 375,6 </w:t>
            </w:r>
            <w:proofErr w:type="spellStart"/>
            <w:r w:rsidRPr="00DE570D">
              <w:t>кв.м</w:t>
            </w:r>
            <w:proofErr w:type="spellEnd"/>
            <w:r w:rsidRPr="00DE570D">
              <w:t>., этаж: подвал. Кадастровый номер: 74:25:0000000:15743, расположенное по адресу: Россия, Челябинская область, г. Златоуст, пр. им. Ю.А. Гагарина, 4 линия, д.3.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Аукцион признан несостоявшимся</w:t>
            </w:r>
          </w:p>
        </w:tc>
      </w:tr>
      <w:tr w:rsidR="00C55954" w:rsidRPr="00DE570D" w:rsidTr="00C55954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10.03.2020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4" w:rsidRPr="00DE570D" w:rsidRDefault="00C55954" w:rsidP="00C55954">
            <w:pPr>
              <w:suppressLineNumbers/>
              <w:spacing w:before="180" w:after="180"/>
              <w:jc w:val="center"/>
            </w:pPr>
            <w:r w:rsidRPr="00DE570D">
              <w:t xml:space="preserve">нежилое помещение - II гараж, общей площадью 37,6 </w:t>
            </w:r>
            <w:proofErr w:type="spellStart"/>
            <w:r w:rsidRPr="00DE570D">
              <w:t>кв.м</w:t>
            </w:r>
            <w:proofErr w:type="spellEnd"/>
            <w:r w:rsidRPr="00DE570D">
              <w:t>. Кадастровый (или условный) номер: 74-74-25/082/2006-163, расположенное по адресу: Россия, Челябинская область, г. Златоуст, ул. Октябрьская, д.7-а.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Аукцион признан несостоявшимся</w:t>
            </w:r>
          </w:p>
        </w:tc>
      </w:tr>
      <w:tr w:rsidR="00C55954" w:rsidRPr="00DE570D" w:rsidTr="00C55954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10.03.2020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4" w:rsidRPr="00DE570D" w:rsidRDefault="00C55954" w:rsidP="00C55954">
            <w:pPr>
              <w:pStyle w:val="ad"/>
              <w:spacing w:before="180" w:after="180"/>
              <w:jc w:val="center"/>
            </w:pPr>
            <w:r w:rsidRPr="00DE570D">
              <w:t xml:space="preserve">нежилое помещение, назначение: нежилое помещение. Площадь: 74,4 </w:t>
            </w:r>
            <w:proofErr w:type="spellStart"/>
            <w:r w:rsidRPr="00DE570D">
              <w:t>кв.м</w:t>
            </w:r>
            <w:proofErr w:type="spellEnd"/>
            <w:r w:rsidRPr="00DE570D">
              <w:t>. Этаж: цокольный. Кадастровый номер: 74:25:0302008:134, расположенное по адресу: Челябинская область, г. Златоуст, ул. Калибровая, д.6, пом.1.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Аукцион признан несостоявшимся</w:t>
            </w:r>
          </w:p>
        </w:tc>
      </w:tr>
      <w:tr w:rsidR="00C55954" w:rsidRPr="00DE570D" w:rsidTr="00C55954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lastRenderedPageBreak/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10.03.2020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4" w:rsidRPr="00DE570D" w:rsidRDefault="00C55954" w:rsidP="00C55954">
            <w:pPr>
              <w:suppressLineNumbers/>
              <w:spacing w:before="180" w:after="180"/>
              <w:jc w:val="center"/>
            </w:pPr>
            <w:r w:rsidRPr="00DE570D">
              <w:t xml:space="preserve">Помещение. Площадь: общая 109,5 </w:t>
            </w:r>
            <w:proofErr w:type="spellStart"/>
            <w:r w:rsidRPr="00DE570D">
              <w:t>кв.м</w:t>
            </w:r>
            <w:proofErr w:type="spellEnd"/>
            <w:r w:rsidRPr="00DE570D">
              <w:t>. Этаж:2. Кадастровый номер: 74:25:0303106:429, расположенное по адресу: Россия, Челябинская область, г. Златоуст, ул. 1-я Нижне-Заводская, д.81.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Аукцион признан несостоявшимся</w:t>
            </w:r>
          </w:p>
        </w:tc>
      </w:tr>
      <w:tr w:rsidR="00C55954" w:rsidRPr="00DE570D" w:rsidTr="00C55954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10.03.2020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4" w:rsidRPr="00DE570D" w:rsidRDefault="00C55954" w:rsidP="00C55954">
            <w:pPr>
              <w:suppressLineNumbers/>
              <w:spacing w:before="180" w:after="180"/>
              <w:jc w:val="center"/>
            </w:pPr>
            <w:r w:rsidRPr="00DE570D">
              <w:t xml:space="preserve">нежилое помещение №1, назначение: нежилое, общей площадью 60,7 </w:t>
            </w:r>
            <w:proofErr w:type="spellStart"/>
            <w:r w:rsidRPr="00DE570D">
              <w:t>кв.м</w:t>
            </w:r>
            <w:proofErr w:type="spellEnd"/>
            <w:r w:rsidRPr="00DE570D">
              <w:t>., этаж: цокольный, кадастровый номер: 74:25:0308708:50, расположенное по адресу Челябинская область, г. Златоуст, ул. 30-летия ВЛКСМ, д.12.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Аукцион признан несостоявшимся</w:t>
            </w:r>
          </w:p>
        </w:tc>
      </w:tr>
      <w:tr w:rsidR="00C55954" w:rsidRPr="00DE570D" w:rsidTr="00103775">
        <w:trPr>
          <w:trHeight w:val="841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Cs/>
              </w:rPr>
            </w:pPr>
            <w:r w:rsidRPr="00DE570D">
              <w:rPr>
                <w:bCs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Cs/>
              </w:rPr>
              <w:t>10.03.2020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4" w:rsidRPr="00DE570D" w:rsidRDefault="00C55954" w:rsidP="00C55954">
            <w:pPr>
              <w:suppressLineNumbers/>
              <w:spacing w:before="180" w:after="180"/>
              <w:jc w:val="center"/>
            </w:pPr>
            <w:r w:rsidRPr="00DE570D">
              <w:t xml:space="preserve">Жилое помещение, вид жилого помещения: квартира, назначение: жилое помещение, общая площадь: 30,8 </w:t>
            </w:r>
            <w:proofErr w:type="spellStart"/>
            <w:r w:rsidRPr="00DE570D">
              <w:t>кв.м</w:t>
            </w:r>
            <w:proofErr w:type="spellEnd"/>
            <w:r w:rsidRPr="00DE570D">
              <w:t xml:space="preserve">., этаж: 5. Кадастровый номер: 74:25:0305002:85. Долевая собственность, </w:t>
            </w:r>
            <w:r w:rsidRPr="00DE570D">
              <w:rPr>
                <w:b/>
                <w:bCs/>
              </w:rPr>
              <w:t>доля в праве ½,</w:t>
            </w:r>
            <w:r w:rsidRPr="00DE570D">
              <w:t xml:space="preserve"> расположенное по адресу: Челябинская область, г. Златоуст, пр. им. Ю.А. Гагарина 1-я линия, д.2, кв. 64.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55954" w:rsidRPr="00DE570D" w:rsidRDefault="00C55954" w:rsidP="00C55954">
            <w:pPr>
              <w:jc w:val="center"/>
              <w:rPr>
                <w:b/>
              </w:rPr>
            </w:pPr>
            <w:r w:rsidRPr="00DE570D">
              <w:rPr>
                <w:b/>
              </w:rPr>
              <w:t>Аукцион признан несостоявшимся</w:t>
            </w:r>
          </w:p>
        </w:tc>
      </w:tr>
    </w:tbl>
    <w:p w:rsidR="00FD6E0E" w:rsidRPr="005336FB" w:rsidRDefault="00FD6E0E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p w:rsidR="002F5157" w:rsidRPr="005336FB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p w:rsidR="002F5157" w:rsidRPr="005336FB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  <w:bookmarkStart w:id="0" w:name="_GoBack"/>
      <w:bookmarkEnd w:id="0"/>
    </w:p>
    <w:sectPr w:rsidR="002F5157" w:rsidRPr="005336FB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6ED6" w:rsidRDefault="000F6ED6">
      <w:r>
        <w:separator/>
      </w:r>
    </w:p>
  </w:endnote>
  <w:endnote w:type="continuationSeparator" w:id="0">
    <w:p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6ED6" w:rsidRDefault="000F6ED6">
      <w:r>
        <w:separator/>
      </w:r>
    </w:p>
  </w:footnote>
  <w:footnote w:type="continuationSeparator" w:id="0">
    <w:p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9C"/>
    <w:rsid w:val="001F6123"/>
    <w:rsid w:val="0020097B"/>
    <w:rsid w:val="00201204"/>
    <w:rsid w:val="002022EE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60C1"/>
    <w:rsid w:val="00550002"/>
    <w:rsid w:val="005547C3"/>
    <w:rsid w:val="0055539B"/>
    <w:rsid w:val="005605C9"/>
    <w:rsid w:val="005605E7"/>
    <w:rsid w:val="0056208D"/>
    <w:rsid w:val="005649FC"/>
    <w:rsid w:val="00570CDB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1FEA"/>
    <w:rsid w:val="00C15E2E"/>
    <w:rsid w:val="00C20CC2"/>
    <w:rsid w:val="00C21814"/>
    <w:rsid w:val="00C2297C"/>
    <w:rsid w:val="00C272C9"/>
    <w:rsid w:val="00C34B01"/>
    <w:rsid w:val="00C37867"/>
    <w:rsid w:val="00C40093"/>
    <w:rsid w:val="00C4038B"/>
    <w:rsid w:val="00C45629"/>
    <w:rsid w:val="00C517AF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6879"/>
    <w:rsid w:val="00EF0FBA"/>
    <w:rsid w:val="00EF11F2"/>
    <w:rsid w:val="00EF154F"/>
    <w:rsid w:val="00EF25B0"/>
    <w:rsid w:val="00EF7EA1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2A1AA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2562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Жиркова Ольга Анатольевна</cp:lastModifiedBy>
  <cp:revision>8</cp:revision>
  <cp:lastPrinted>2019-08-30T09:28:00Z</cp:lastPrinted>
  <dcterms:created xsi:type="dcterms:W3CDTF">2020-03-10T09:47:00Z</dcterms:created>
  <dcterms:modified xsi:type="dcterms:W3CDTF">2020-03-10T09:57:00Z</dcterms:modified>
</cp:coreProperties>
</file>