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5B" w:rsidRDefault="00BF0BD5" w:rsidP="00BF0BD5">
      <w:pPr>
        <w:jc w:val="center"/>
        <w:rPr>
          <w:rFonts w:ascii="Times New Roman" w:hAnsi="Times New Roman" w:cs="Times New Roman"/>
          <w:sz w:val="36"/>
          <w:szCs w:val="36"/>
        </w:rPr>
      </w:pPr>
      <w:r w:rsidRPr="00BF0BD5">
        <w:rPr>
          <w:rFonts w:ascii="Times New Roman" w:hAnsi="Times New Roman" w:cs="Times New Roman"/>
          <w:sz w:val="36"/>
          <w:szCs w:val="36"/>
        </w:rPr>
        <w:t>ИНФОРМАЦИОННОЕ СООБЩЕНИЕ</w:t>
      </w:r>
    </w:p>
    <w:p w:rsidR="00BF0BD5" w:rsidRDefault="00BF0BD5" w:rsidP="00BF0BD5">
      <w:pPr>
        <w:jc w:val="center"/>
        <w:rPr>
          <w:rFonts w:ascii="Times New Roman" w:hAnsi="Times New Roman" w:cs="Times New Roman"/>
          <w:sz w:val="32"/>
          <w:szCs w:val="32"/>
        </w:rPr>
      </w:pPr>
      <w:r w:rsidRPr="00BF0BD5">
        <w:rPr>
          <w:rFonts w:ascii="Times New Roman" w:hAnsi="Times New Roman" w:cs="Times New Roman"/>
          <w:sz w:val="32"/>
          <w:szCs w:val="32"/>
        </w:rPr>
        <w:t>о внесении изменений</w:t>
      </w:r>
    </w:p>
    <w:p w:rsidR="00AD21A1" w:rsidRPr="00AD21A1" w:rsidRDefault="00BF0BD5" w:rsidP="00D5209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9CB">
        <w:rPr>
          <w:rFonts w:ascii="Times New Roman" w:hAnsi="Times New Roman" w:cs="Times New Roman"/>
          <w:sz w:val="28"/>
          <w:szCs w:val="28"/>
        </w:rPr>
        <w:t>В соответствии с п. 22.1 вносятся из</w:t>
      </w:r>
      <w:r w:rsidR="007749CB">
        <w:rPr>
          <w:rFonts w:ascii="Times New Roman" w:hAnsi="Times New Roman" w:cs="Times New Roman"/>
          <w:sz w:val="28"/>
          <w:szCs w:val="28"/>
        </w:rPr>
        <w:t>менения в части проектов</w:t>
      </w:r>
      <w:r w:rsidRPr="007749CB">
        <w:rPr>
          <w:rFonts w:ascii="Times New Roman" w:hAnsi="Times New Roman" w:cs="Times New Roman"/>
          <w:sz w:val="28"/>
          <w:szCs w:val="28"/>
        </w:rPr>
        <w:t xml:space="preserve"> договоров аренды.</w:t>
      </w:r>
      <w:r w:rsidR="007749CB" w:rsidRPr="007749CB">
        <w:rPr>
          <w:rFonts w:ascii="Times New Roman" w:hAnsi="Times New Roman" w:cs="Times New Roman"/>
          <w:sz w:val="28"/>
          <w:szCs w:val="28"/>
        </w:rPr>
        <w:t xml:space="preserve"> </w:t>
      </w:r>
      <w:r w:rsidR="00AD21A1" w:rsidRPr="00AD21A1">
        <w:rPr>
          <w:rFonts w:ascii="Times New Roman" w:hAnsi="Times New Roman" w:cs="Times New Roman"/>
          <w:sz w:val="28"/>
          <w:szCs w:val="28"/>
        </w:rPr>
        <w:t>(</w:t>
      </w:r>
      <w:r w:rsidR="00AD21A1">
        <w:rPr>
          <w:rFonts w:ascii="Times New Roman" w:hAnsi="Times New Roman" w:cs="Times New Roman"/>
          <w:sz w:val="28"/>
          <w:szCs w:val="28"/>
        </w:rPr>
        <w:t xml:space="preserve">Реестровый номер процедуры – </w:t>
      </w:r>
      <w:r w:rsidR="00AD21A1" w:rsidRPr="00AD21A1">
        <w:rPr>
          <w:rFonts w:ascii="Times New Roman" w:hAnsi="Times New Roman" w:cs="Times New Roman"/>
          <w:sz w:val="28"/>
          <w:szCs w:val="28"/>
        </w:rPr>
        <w:t>21000003820000000657</w:t>
      </w:r>
      <w:r w:rsidR="00AD21A1">
        <w:rPr>
          <w:rFonts w:ascii="Times New Roman" w:hAnsi="Times New Roman" w:cs="Times New Roman"/>
          <w:sz w:val="28"/>
          <w:szCs w:val="28"/>
        </w:rPr>
        <w:t xml:space="preserve">, </w:t>
      </w:r>
      <w:r w:rsidR="00AD21A1" w:rsidRPr="00AD21A1">
        <w:rPr>
          <w:rFonts w:ascii="Times New Roman" w:hAnsi="Times New Roman" w:cs="Times New Roman"/>
          <w:sz w:val="28"/>
          <w:szCs w:val="28"/>
        </w:rPr>
        <w:t>21000003820000000664</w:t>
      </w:r>
      <w:r w:rsidR="00AD21A1">
        <w:rPr>
          <w:rFonts w:ascii="Times New Roman" w:hAnsi="Times New Roman" w:cs="Times New Roman"/>
          <w:sz w:val="28"/>
          <w:szCs w:val="28"/>
        </w:rPr>
        <w:t xml:space="preserve">, </w:t>
      </w:r>
      <w:r w:rsidR="00AD21A1" w:rsidRPr="00AD21A1">
        <w:rPr>
          <w:rFonts w:ascii="Times New Roman" w:hAnsi="Times New Roman" w:cs="Times New Roman"/>
          <w:sz w:val="28"/>
          <w:szCs w:val="28"/>
        </w:rPr>
        <w:t>21000003820000000666</w:t>
      </w:r>
      <w:r w:rsidR="00AD21A1">
        <w:rPr>
          <w:rFonts w:ascii="Times New Roman" w:hAnsi="Times New Roman" w:cs="Times New Roman"/>
          <w:sz w:val="28"/>
          <w:szCs w:val="28"/>
        </w:rPr>
        <w:t xml:space="preserve">, </w:t>
      </w:r>
      <w:r w:rsidR="00AD21A1" w:rsidRPr="00AD21A1">
        <w:rPr>
          <w:rFonts w:ascii="Times New Roman" w:hAnsi="Times New Roman" w:cs="Times New Roman"/>
          <w:sz w:val="28"/>
          <w:szCs w:val="28"/>
        </w:rPr>
        <w:t>21000003820000000669</w:t>
      </w:r>
      <w:r w:rsidR="00AD21A1">
        <w:rPr>
          <w:rFonts w:ascii="Times New Roman" w:hAnsi="Times New Roman" w:cs="Times New Roman"/>
          <w:sz w:val="28"/>
          <w:szCs w:val="28"/>
        </w:rPr>
        <w:t xml:space="preserve">, </w:t>
      </w:r>
      <w:r w:rsidR="00AD21A1" w:rsidRPr="00AD21A1">
        <w:rPr>
          <w:rFonts w:ascii="Times New Roman" w:hAnsi="Times New Roman" w:cs="Times New Roman"/>
          <w:sz w:val="28"/>
          <w:szCs w:val="28"/>
        </w:rPr>
        <w:t>21000003820000000670</w:t>
      </w:r>
      <w:r w:rsidR="00AD21A1">
        <w:rPr>
          <w:rFonts w:ascii="Times New Roman" w:hAnsi="Times New Roman" w:cs="Times New Roman"/>
          <w:sz w:val="28"/>
          <w:szCs w:val="28"/>
        </w:rPr>
        <w:t xml:space="preserve">, </w:t>
      </w:r>
      <w:r w:rsidR="00AD21A1" w:rsidRPr="00AD21A1">
        <w:rPr>
          <w:rFonts w:ascii="Times New Roman" w:hAnsi="Times New Roman" w:cs="Times New Roman"/>
          <w:sz w:val="28"/>
          <w:szCs w:val="28"/>
        </w:rPr>
        <w:t>21000003820000000681</w:t>
      </w:r>
      <w:r w:rsidR="00AD21A1">
        <w:rPr>
          <w:rFonts w:ascii="Times New Roman" w:hAnsi="Times New Roman" w:cs="Times New Roman"/>
          <w:sz w:val="28"/>
          <w:szCs w:val="28"/>
        </w:rPr>
        <w:t xml:space="preserve">, </w:t>
      </w:r>
      <w:r w:rsidR="00AD21A1" w:rsidRPr="00AD21A1">
        <w:rPr>
          <w:rFonts w:ascii="Times New Roman" w:hAnsi="Times New Roman" w:cs="Times New Roman"/>
          <w:sz w:val="28"/>
          <w:szCs w:val="28"/>
        </w:rPr>
        <w:t>21000003820000000684</w:t>
      </w:r>
      <w:r w:rsidR="00AD21A1">
        <w:rPr>
          <w:rFonts w:ascii="Times New Roman" w:hAnsi="Times New Roman" w:cs="Times New Roman"/>
          <w:sz w:val="28"/>
          <w:szCs w:val="28"/>
        </w:rPr>
        <w:t xml:space="preserve">, </w:t>
      </w:r>
      <w:r w:rsidR="00AD21A1" w:rsidRPr="00AD21A1">
        <w:rPr>
          <w:rFonts w:ascii="Times New Roman" w:hAnsi="Times New Roman" w:cs="Times New Roman"/>
          <w:sz w:val="28"/>
          <w:szCs w:val="28"/>
        </w:rPr>
        <w:t>21000003820000000685</w:t>
      </w:r>
      <w:r w:rsidR="00D52098">
        <w:rPr>
          <w:rFonts w:ascii="Times New Roman" w:hAnsi="Times New Roman" w:cs="Times New Roman"/>
          <w:sz w:val="28"/>
          <w:szCs w:val="28"/>
        </w:rPr>
        <w:t xml:space="preserve">, </w:t>
      </w:r>
      <w:r w:rsidR="00D52098" w:rsidRPr="00D52098">
        <w:rPr>
          <w:rFonts w:ascii="Times New Roman" w:hAnsi="Times New Roman" w:cs="Times New Roman"/>
          <w:sz w:val="28"/>
          <w:szCs w:val="28"/>
        </w:rPr>
        <w:t>22000159900000000146</w:t>
      </w:r>
      <w:r w:rsidR="00D52098">
        <w:rPr>
          <w:rFonts w:ascii="Times New Roman" w:hAnsi="Times New Roman" w:cs="Times New Roman"/>
          <w:sz w:val="28"/>
          <w:szCs w:val="28"/>
        </w:rPr>
        <w:t xml:space="preserve">, </w:t>
      </w:r>
      <w:r w:rsidR="00D52098">
        <w:rPr>
          <w:rFonts w:ascii="Times New Roman" w:hAnsi="Times New Roman" w:cs="Times New Roman"/>
          <w:sz w:val="28"/>
          <w:szCs w:val="28"/>
        </w:rPr>
        <w:t>22000159900000000147</w:t>
      </w:r>
      <w:r w:rsidR="00D52098">
        <w:rPr>
          <w:rFonts w:ascii="Times New Roman" w:hAnsi="Times New Roman" w:cs="Times New Roman"/>
          <w:sz w:val="28"/>
          <w:szCs w:val="28"/>
        </w:rPr>
        <w:t xml:space="preserve">, </w:t>
      </w:r>
      <w:r w:rsidR="00D52098">
        <w:rPr>
          <w:rFonts w:ascii="Times New Roman" w:hAnsi="Times New Roman" w:cs="Times New Roman"/>
          <w:sz w:val="28"/>
          <w:szCs w:val="28"/>
        </w:rPr>
        <w:t>22000159900000000149</w:t>
      </w:r>
      <w:r w:rsidR="00D52098">
        <w:rPr>
          <w:rFonts w:ascii="Times New Roman" w:hAnsi="Times New Roman" w:cs="Times New Roman"/>
          <w:sz w:val="28"/>
          <w:szCs w:val="28"/>
        </w:rPr>
        <w:t xml:space="preserve">, </w:t>
      </w:r>
      <w:r w:rsidR="00D52098">
        <w:rPr>
          <w:rFonts w:ascii="Times New Roman" w:hAnsi="Times New Roman" w:cs="Times New Roman"/>
          <w:sz w:val="28"/>
          <w:szCs w:val="28"/>
        </w:rPr>
        <w:t>22000159900000000150</w:t>
      </w:r>
      <w:r w:rsidR="00D52098">
        <w:rPr>
          <w:rFonts w:ascii="Times New Roman" w:hAnsi="Times New Roman" w:cs="Times New Roman"/>
          <w:sz w:val="28"/>
          <w:szCs w:val="28"/>
        </w:rPr>
        <w:t xml:space="preserve">, </w:t>
      </w:r>
      <w:r w:rsidR="00D52098">
        <w:rPr>
          <w:rFonts w:ascii="Times New Roman" w:hAnsi="Times New Roman" w:cs="Times New Roman"/>
          <w:sz w:val="28"/>
          <w:szCs w:val="28"/>
        </w:rPr>
        <w:t>22000159900000000152</w:t>
      </w:r>
      <w:bookmarkStart w:id="0" w:name="_GoBack"/>
      <w:bookmarkEnd w:id="0"/>
      <w:r w:rsidR="00D52098">
        <w:rPr>
          <w:rFonts w:ascii="Times New Roman" w:hAnsi="Times New Roman" w:cs="Times New Roman"/>
          <w:sz w:val="28"/>
          <w:szCs w:val="28"/>
        </w:rPr>
        <w:t>)</w:t>
      </w:r>
    </w:p>
    <w:p w:rsidR="007749CB" w:rsidRPr="007749CB" w:rsidRDefault="007749CB" w:rsidP="007749C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вариант проекта договора размещен на официальном сайте Российской Федерации в сети «Интернет» для размещения информации о проведении торгов </w:t>
      </w:r>
      <w:r w:rsidRPr="00774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www.torgi.gov.ru</w:t>
      </w:r>
      <w:r w:rsidRPr="00774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электронной торговой площадке АО «ЕЭТП» </w:t>
      </w:r>
      <w:r w:rsidRPr="00774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www.roseltorg.ru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0BD5" w:rsidRPr="00D52098" w:rsidRDefault="00BF0BD5" w:rsidP="007749CB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F0BD5" w:rsidRPr="00D52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D5"/>
    <w:rsid w:val="007749CB"/>
    <w:rsid w:val="007E2BDA"/>
    <w:rsid w:val="008A67EA"/>
    <w:rsid w:val="00A351A2"/>
    <w:rsid w:val="00AD21A1"/>
    <w:rsid w:val="00BF0BD5"/>
    <w:rsid w:val="00D52098"/>
    <w:rsid w:val="00FA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4705"/>
  <w15:chartTrackingRefBased/>
  <w15:docId w15:val="{C7F8356D-410A-4B65-8CC4-6EB27A9B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Чуприна</dc:creator>
  <cp:keywords/>
  <dc:description/>
  <cp:lastModifiedBy>Милена Чуприна</cp:lastModifiedBy>
  <cp:revision>2</cp:revision>
  <cp:lastPrinted>2026-05-07T03:52:00Z</cp:lastPrinted>
  <dcterms:created xsi:type="dcterms:W3CDTF">2026-05-26T03:59:00Z</dcterms:created>
  <dcterms:modified xsi:type="dcterms:W3CDTF">2026-05-26T03:59:00Z</dcterms:modified>
</cp:coreProperties>
</file>