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B15" w14:textId="421E679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77777777" w:rsidR="005336FB" w:rsidRPr="00E73504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p w14:paraId="343137F8" w14:textId="77777777" w:rsidR="003844B5" w:rsidRPr="00E73504" w:rsidRDefault="003844B5" w:rsidP="00294F77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268"/>
        <w:gridCol w:w="2760"/>
        <w:gridCol w:w="1120"/>
        <w:gridCol w:w="2071"/>
        <w:gridCol w:w="1114"/>
        <w:gridCol w:w="1846"/>
      </w:tblGrid>
      <w:tr w:rsidR="00E73504" w:rsidRPr="00E73504" w14:paraId="711C2F78" w14:textId="77777777" w:rsidTr="001F5644">
        <w:trPr>
          <w:trHeight w:val="1134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3CE335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№</w:t>
            </w:r>
          </w:p>
          <w:p w14:paraId="3DE55859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Дата проведения торгов, продаж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83A033E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9B524B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Кол-во поданных заявок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5B0C8E3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A176471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Итоговая цена; цена сделки, руб.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E74EA77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победителя (покупателя)</w:t>
            </w:r>
          </w:p>
          <w:p w14:paraId="26539F8A" w14:textId="77777777" w:rsidR="00A250EE" w:rsidRPr="00E73504" w:rsidRDefault="00A250EE" w:rsidP="00EB6F62">
            <w:pPr>
              <w:jc w:val="center"/>
              <w:rPr>
                <w:b/>
              </w:rPr>
            </w:pPr>
          </w:p>
        </w:tc>
      </w:tr>
      <w:tr w:rsidR="00E73504" w:rsidRPr="00E73504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E73504" w:rsidRDefault="008D34E1" w:rsidP="00EB6F62">
            <w:pPr>
              <w:jc w:val="center"/>
              <w:rPr>
                <w:b/>
              </w:rPr>
            </w:pPr>
          </w:p>
          <w:p w14:paraId="3E3A7194" w14:textId="4D471EF7" w:rsidR="008D34E1" w:rsidRPr="00E73504" w:rsidRDefault="00524D98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с открытой формой предложения о цене</w:t>
            </w:r>
            <w:r w:rsidR="00622349" w:rsidRPr="00E73504">
              <w:rPr>
                <w:b/>
              </w:rPr>
              <w:t xml:space="preserve"> в электронной форме</w:t>
            </w:r>
          </w:p>
          <w:p w14:paraId="63241FEB" w14:textId="77777777" w:rsidR="00524D98" w:rsidRPr="00E73504" w:rsidRDefault="00524D98" w:rsidP="00EB6F62">
            <w:pPr>
              <w:jc w:val="center"/>
              <w:rPr>
                <w:b/>
              </w:rPr>
            </w:pPr>
          </w:p>
        </w:tc>
      </w:tr>
      <w:tr w:rsidR="00633EF7" w:rsidRPr="00E73504" w14:paraId="0389E805" w14:textId="77777777" w:rsidTr="009E44EE">
        <w:trPr>
          <w:trHeight w:val="1448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28C9F10" w14:textId="77777777" w:rsidR="00633EF7" w:rsidRPr="00E73504" w:rsidRDefault="00633EF7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1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7BF093F" w14:textId="1645DA86" w:rsidR="00633EF7" w:rsidRPr="00E73504" w:rsidRDefault="00633EF7" w:rsidP="00C1005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E7350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E73504"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286F5" w14:textId="7F820B77" w:rsidR="00633EF7" w:rsidRPr="00E73504" w:rsidRDefault="00633EF7" w:rsidP="00C1005E">
            <w:pPr>
              <w:suppressLineNumbers/>
              <w:spacing w:before="180" w:after="180"/>
              <w:jc w:val="center"/>
              <w:rPr>
                <w:b/>
              </w:rPr>
            </w:pPr>
            <w:r w:rsidRPr="009479CD">
              <w:rPr>
                <w:b/>
              </w:rPr>
              <w:t xml:space="preserve">Нежилое здание – производственный корпус №17, назначение: нежилое, общей площадью 4376,7 </w:t>
            </w:r>
            <w:proofErr w:type="spellStart"/>
            <w:r w:rsidRPr="009479CD">
              <w:rPr>
                <w:b/>
              </w:rPr>
              <w:t>кв.м</w:t>
            </w:r>
            <w:proofErr w:type="spellEnd"/>
            <w:r w:rsidRPr="009479CD">
              <w:rPr>
                <w:b/>
              </w:rPr>
              <w:t>., количество этажей: 2, кадастровый номер: 74:25:0302315:105.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5905360" w14:textId="5228DF0E" w:rsidR="00633EF7" w:rsidRPr="00E73504" w:rsidRDefault="00633EF7" w:rsidP="00C100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CDB52B4" w14:textId="12276DAE" w:rsidR="00633EF7" w:rsidRPr="00E73504" w:rsidRDefault="00633EF7" w:rsidP="00C1005E">
            <w:pPr>
              <w:jc w:val="center"/>
              <w:rPr>
                <w:b/>
              </w:rPr>
            </w:pPr>
            <w:r w:rsidRPr="00633EF7">
              <w:rPr>
                <w:b/>
              </w:rPr>
              <w:t>Общество с ограниченной ответственностью «Борей»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0500B283" w14:textId="42C1EFCD" w:rsidR="00633EF7" w:rsidRPr="00E73504" w:rsidRDefault="00F83BF6" w:rsidP="00C1005E">
            <w:pPr>
              <w:jc w:val="center"/>
              <w:rPr>
                <w:b/>
              </w:rPr>
            </w:pPr>
            <w:r>
              <w:rPr>
                <w:b/>
              </w:rPr>
              <w:t>4 458 982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06CD0D75" w14:textId="75218DFA" w:rsidR="00633EF7" w:rsidRPr="00E73504" w:rsidRDefault="00F83BF6" w:rsidP="00C1005E">
            <w:pPr>
              <w:jc w:val="center"/>
              <w:rPr>
                <w:b/>
              </w:rPr>
            </w:pPr>
            <w:r w:rsidRPr="00F83BF6">
              <w:rPr>
                <w:b/>
              </w:rPr>
              <w:t>Индивидуальный предприниматель Коновалов Алексей Михайлович</w:t>
            </w:r>
          </w:p>
        </w:tc>
      </w:tr>
      <w:tr w:rsidR="00633EF7" w:rsidRPr="00E73504" w14:paraId="6D838FAF" w14:textId="77777777" w:rsidTr="009E44EE">
        <w:trPr>
          <w:trHeight w:val="1447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2C5713D3" w14:textId="77777777" w:rsidR="00633EF7" w:rsidRPr="00E73504" w:rsidRDefault="00633EF7" w:rsidP="00C1005E">
            <w:pPr>
              <w:jc w:val="center"/>
              <w:rPr>
                <w:b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23A04A37" w14:textId="77777777" w:rsidR="00633EF7" w:rsidRDefault="00633EF7" w:rsidP="00C1005E">
            <w:pPr>
              <w:jc w:val="center"/>
              <w:rPr>
                <w:b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DB2C" w14:textId="77777777" w:rsidR="00633EF7" w:rsidRPr="009479CD" w:rsidRDefault="00633EF7" w:rsidP="00C1005E">
            <w:pPr>
              <w:suppressLineNumbers/>
              <w:spacing w:before="180" w:after="180"/>
              <w:jc w:val="center"/>
              <w:rPr>
                <w:b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142413DC" w14:textId="77777777" w:rsidR="00633EF7" w:rsidRDefault="00633EF7" w:rsidP="00C1005E">
            <w:pPr>
              <w:jc w:val="center"/>
              <w:rPr>
                <w:b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471A8F7A" w14:textId="09D9F8B3" w:rsidR="00633EF7" w:rsidRDefault="00633EF7" w:rsidP="00C1005E">
            <w:pPr>
              <w:jc w:val="center"/>
              <w:rPr>
                <w:b/>
              </w:rPr>
            </w:pPr>
            <w:r w:rsidRPr="00633EF7">
              <w:rPr>
                <w:b/>
              </w:rPr>
              <w:t>Индивидуальный предприниматель Коновалов Алексей Михайлович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60FF09C5" w14:textId="77777777" w:rsidR="00633EF7" w:rsidRPr="00E73504" w:rsidRDefault="00633EF7" w:rsidP="00C1005E">
            <w:pPr>
              <w:jc w:val="center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3326AB3A" w14:textId="77777777" w:rsidR="00633EF7" w:rsidRPr="00E73504" w:rsidRDefault="00633EF7" w:rsidP="00C1005E">
            <w:pPr>
              <w:jc w:val="center"/>
              <w:rPr>
                <w:b/>
              </w:rPr>
            </w:pPr>
          </w:p>
        </w:tc>
      </w:tr>
      <w:tr w:rsidR="00E73504" w:rsidRPr="00E73504" w14:paraId="39A37043" w14:textId="77777777" w:rsidTr="001F5644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9A9AC11" w14:textId="2D131B77" w:rsidR="00C1005E" w:rsidRPr="00E73504" w:rsidRDefault="00633EF7" w:rsidP="00C100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3AEC82" w14:textId="64894493" w:rsidR="00C1005E" w:rsidRPr="00E73504" w:rsidRDefault="00633EF7" w:rsidP="00C1005E">
            <w:pPr>
              <w:jc w:val="center"/>
              <w:rPr>
                <w:b/>
              </w:rPr>
            </w:pPr>
            <w:r w:rsidRPr="00633EF7">
              <w:rPr>
                <w:b/>
              </w:rPr>
              <w:t>20.01.2022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305" w14:textId="76E4F6F3" w:rsidR="00C1005E" w:rsidRPr="00E73504" w:rsidRDefault="009479CD" w:rsidP="00C1005E">
            <w:pPr>
              <w:pStyle w:val="ad"/>
              <w:spacing w:before="180" w:after="180"/>
              <w:jc w:val="center"/>
              <w:rPr>
                <w:b/>
              </w:rPr>
            </w:pPr>
            <w:r w:rsidRPr="009479CD">
              <w:rPr>
                <w:b/>
              </w:rPr>
              <w:t xml:space="preserve">Нежилое здание – производственный корпус №5, назначение: нежилое (производственное), общей площадью 6642,3 </w:t>
            </w:r>
            <w:proofErr w:type="spellStart"/>
            <w:r w:rsidRPr="009479CD">
              <w:rPr>
                <w:b/>
              </w:rPr>
              <w:t>кв.м</w:t>
            </w:r>
            <w:proofErr w:type="spellEnd"/>
            <w:r w:rsidRPr="009479CD">
              <w:rPr>
                <w:b/>
              </w:rPr>
              <w:t>., количество этажей: 2, кадастровый номер: 74:25:0302315:87.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6ADEB5" w14:textId="4460A5EE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FEEA210" w14:textId="4ACA73F3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0CC379F" w14:textId="53CF1EF9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7EB99D" w14:textId="4BE40D4C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4C37D9C7" w14:textId="77777777" w:rsidTr="00633EF7">
        <w:trPr>
          <w:trHeight w:val="965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1BD3B7A" w14:textId="267D5174" w:rsidR="001F5644" w:rsidRPr="00E73504" w:rsidRDefault="00633EF7" w:rsidP="001F56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39F9343" w14:textId="1801E483" w:rsidR="001F5644" w:rsidRPr="001F5644" w:rsidRDefault="00633EF7" w:rsidP="001F5644">
            <w:pPr>
              <w:jc w:val="center"/>
              <w:rPr>
                <w:b/>
              </w:rPr>
            </w:pPr>
            <w:r w:rsidRPr="00633EF7">
              <w:rPr>
                <w:b/>
              </w:rPr>
              <w:t>20.01.2022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1FF1" w14:textId="30C8E698" w:rsidR="001F5644" w:rsidRPr="001F5644" w:rsidRDefault="009479CD" w:rsidP="001F5644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 w:rsidRPr="009479CD">
              <w:rPr>
                <w:b/>
                <w:bCs/>
                <w:lang w:eastAsia="ru-RU"/>
              </w:rPr>
              <w:t xml:space="preserve">Нежилое здание – участок газосварки корпус №1043, назначение: нежилое, общей площадью 73,8 </w:t>
            </w:r>
            <w:proofErr w:type="spellStart"/>
            <w:r w:rsidRPr="009479CD">
              <w:rPr>
                <w:b/>
                <w:bCs/>
                <w:lang w:eastAsia="ru-RU"/>
              </w:rPr>
              <w:t>кв.м</w:t>
            </w:r>
            <w:proofErr w:type="spellEnd"/>
            <w:r w:rsidRPr="009479CD">
              <w:rPr>
                <w:b/>
                <w:bCs/>
                <w:lang w:eastAsia="ru-RU"/>
              </w:rPr>
              <w:t>., количество этажей: 1, кадастровый номер: 74:25:0302315:194. Адрес (местоположение): Россия, Челябинская обл., г. Златоуст, пл. 3 Интернационала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6936001" w14:textId="0BC1DCE4" w:rsidR="001F5644" w:rsidRPr="00E73504" w:rsidRDefault="009479CD" w:rsidP="001F56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ED6DF27" w14:textId="70419228" w:rsidR="001F5644" w:rsidRPr="001F5644" w:rsidRDefault="009479CD" w:rsidP="001F5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F5644" w:rsidRPr="001F5644">
              <w:rPr>
                <w:b/>
                <w:bCs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43BBE60" w14:textId="3DFA5B2E" w:rsidR="001F5644" w:rsidRPr="00E73504" w:rsidRDefault="009479CD" w:rsidP="001F56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3032F3C" w14:textId="4A9F8421" w:rsidR="001F5644" w:rsidRPr="00E73504" w:rsidRDefault="009479CD" w:rsidP="001F5644">
            <w:pPr>
              <w:jc w:val="center"/>
              <w:rPr>
                <w:b/>
              </w:rPr>
            </w:pPr>
            <w:r w:rsidRPr="009479CD">
              <w:rPr>
                <w:b/>
              </w:rPr>
              <w:t>Аукцион признан несостоявшимся</w:t>
            </w:r>
          </w:p>
        </w:tc>
      </w:tr>
      <w:tr w:rsidR="00633EF7" w:rsidRPr="00E73504" w14:paraId="48E21A2B" w14:textId="77777777" w:rsidTr="00633EF7">
        <w:trPr>
          <w:trHeight w:val="965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8B4D8D7" w14:textId="1AAA3DC0" w:rsidR="00633EF7" w:rsidRDefault="00633EF7" w:rsidP="00633E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EF9DE0" w14:textId="2B705E81" w:rsidR="00633EF7" w:rsidRPr="009479CD" w:rsidRDefault="00633EF7" w:rsidP="00633EF7">
            <w:pPr>
              <w:jc w:val="center"/>
              <w:rPr>
                <w:b/>
              </w:rPr>
            </w:pPr>
            <w:r w:rsidRPr="00633EF7">
              <w:rPr>
                <w:b/>
              </w:rPr>
              <w:t>20.01.2022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782F" w14:textId="7DD28200" w:rsidR="00633EF7" w:rsidRPr="009479CD" w:rsidRDefault="00633EF7" w:rsidP="00633EF7">
            <w:pPr>
              <w:pStyle w:val="ad"/>
              <w:spacing w:before="180" w:after="180"/>
              <w:jc w:val="center"/>
              <w:rPr>
                <w:b/>
                <w:bCs/>
                <w:lang w:eastAsia="ru-RU"/>
              </w:rPr>
            </w:pPr>
            <w:r w:rsidRPr="00633EF7">
              <w:rPr>
                <w:b/>
                <w:bCs/>
                <w:lang w:eastAsia="ru-RU"/>
              </w:rPr>
              <w:t xml:space="preserve">Нежилое здание –корпус №29, назначение: нежилое, общей площадью 3736,6 </w:t>
            </w:r>
            <w:proofErr w:type="spellStart"/>
            <w:r w:rsidRPr="00633EF7">
              <w:rPr>
                <w:b/>
                <w:bCs/>
                <w:lang w:eastAsia="ru-RU"/>
              </w:rPr>
              <w:t>кв.м</w:t>
            </w:r>
            <w:proofErr w:type="spellEnd"/>
            <w:r w:rsidRPr="00633EF7">
              <w:rPr>
                <w:b/>
                <w:bCs/>
                <w:lang w:eastAsia="ru-RU"/>
              </w:rPr>
              <w:t>., количество этажей: 2, в том числе подземных 0, кадастровый номер: 74:25:0302315:177.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1778CCC" w14:textId="2888F527" w:rsidR="00633EF7" w:rsidRDefault="00633EF7" w:rsidP="00633E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2615356" w14:textId="2931A8E5" w:rsidR="00633EF7" w:rsidRDefault="00633EF7" w:rsidP="00633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1F5644">
              <w:rPr>
                <w:b/>
                <w:bCs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AC6F34B" w14:textId="712916DB" w:rsidR="00633EF7" w:rsidRDefault="00633EF7" w:rsidP="00633E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D70510D" w14:textId="505EBC34" w:rsidR="00633EF7" w:rsidRPr="009479CD" w:rsidRDefault="00633EF7" w:rsidP="00633EF7">
            <w:pPr>
              <w:jc w:val="center"/>
              <w:rPr>
                <w:b/>
              </w:rPr>
            </w:pPr>
            <w:r w:rsidRPr="009479CD">
              <w:rPr>
                <w:b/>
              </w:rPr>
              <w:t>Аукцион признан несостоявшимся</w:t>
            </w:r>
          </w:p>
        </w:tc>
      </w:tr>
      <w:tr w:rsidR="00633EF7" w:rsidRPr="00E73504" w14:paraId="253FC661" w14:textId="77777777" w:rsidTr="001F5644">
        <w:trPr>
          <w:trHeight w:val="965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7E65AB3" w14:textId="100F9F4F" w:rsidR="00633EF7" w:rsidRDefault="00633EF7" w:rsidP="00633E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B3244CB" w14:textId="615A6AEB" w:rsidR="00633EF7" w:rsidRPr="009479CD" w:rsidRDefault="00633EF7" w:rsidP="00633EF7">
            <w:pPr>
              <w:jc w:val="center"/>
              <w:rPr>
                <w:b/>
              </w:rPr>
            </w:pPr>
            <w:r w:rsidRPr="00633EF7">
              <w:rPr>
                <w:b/>
              </w:rPr>
              <w:t>20.01.2022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5E953" w14:textId="742F5883" w:rsidR="00633EF7" w:rsidRPr="009479CD" w:rsidRDefault="00633EF7" w:rsidP="00633EF7">
            <w:pPr>
              <w:pStyle w:val="ad"/>
              <w:spacing w:before="180" w:after="180"/>
              <w:jc w:val="center"/>
              <w:rPr>
                <w:b/>
                <w:bCs/>
                <w:lang w:eastAsia="ru-RU"/>
              </w:rPr>
            </w:pPr>
            <w:r w:rsidRPr="00633EF7">
              <w:rPr>
                <w:b/>
                <w:bCs/>
                <w:lang w:eastAsia="ru-RU"/>
              </w:rPr>
              <w:t xml:space="preserve">Нежилое здание – производственный корпус №151, назначение: нежилое, общей площадью 6394 </w:t>
            </w:r>
            <w:proofErr w:type="spellStart"/>
            <w:r w:rsidRPr="00633EF7">
              <w:rPr>
                <w:b/>
                <w:bCs/>
                <w:lang w:eastAsia="ru-RU"/>
              </w:rPr>
              <w:t>кв.м</w:t>
            </w:r>
            <w:proofErr w:type="spellEnd"/>
            <w:r w:rsidRPr="00633EF7">
              <w:rPr>
                <w:b/>
                <w:bCs/>
                <w:lang w:eastAsia="ru-RU"/>
              </w:rPr>
              <w:t>., количество этажей: 4, в том числе подземных 0, кадастровый номер: 74:25:0302315:178.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654FD3B" w14:textId="5C3EF8B0" w:rsidR="00633EF7" w:rsidRDefault="00633EF7" w:rsidP="00633E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5837F73" w14:textId="76D75FC9" w:rsidR="00633EF7" w:rsidRDefault="00633EF7" w:rsidP="00633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1F5644">
              <w:rPr>
                <w:b/>
                <w:bCs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0BD2F67" w14:textId="3F8298C8" w:rsidR="00633EF7" w:rsidRDefault="00633EF7" w:rsidP="00633E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4D046FA" w14:textId="102C06C1" w:rsidR="00633EF7" w:rsidRPr="009479CD" w:rsidRDefault="00633EF7" w:rsidP="00633EF7">
            <w:pPr>
              <w:jc w:val="center"/>
              <w:rPr>
                <w:b/>
              </w:rPr>
            </w:pPr>
            <w:r w:rsidRPr="009479CD">
              <w:rPr>
                <w:b/>
              </w:rPr>
              <w:t>Аукцион признан несостоявшимся</w:t>
            </w:r>
          </w:p>
        </w:tc>
      </w:tr>
    </w:tbl>
    <w:p w14:paraId="76D944CA" w14:textId="77777777" w:rsidR="002F5157" w:rsidRPr="00E73504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sectPr w:rsidR="002F5157" w:rsidRPr="00E73504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3EF7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42B8B"/>
    <w:rsid w:val="0094731D"/>
    <w:rsid w:val="009479C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3BF6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2342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Елена Казьмина</cp:lastModifiedBy>
  <cp:revision>21</cp:revision>
  <cp:lastPrinted>2022-01-20T07:54:00Z</cp:lastPrinted>
  <dcterms:created xsi:type="dcterms:W3CDTF">2020-03-19T11:42:00Z</dcterms:created>
  <dcterms:modified xsi:type="dcterms:W3CDTF">2022-01-20T07:55:00Z</dcterms:modified>
</cp:coreProperties>
</file>