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401E6F" w14:textId="5A5C616D" w:rsidR="00972D78" w:rsidRDefault="00972D78" w:rsidP="007773F2">
      <w:pPr>
        <w:jc w:val="right"/>
        <w:rPr>
          <w:b/>
          <w:bCs/>
          <w:sz w:val="24"/>
          <w:szCs w:val="24"/>
        </w:rPr>
      </w:pPr>
      <w:r w:rsidRPr="007773F2">
        <w:rPr>
          <w:b/>
          <w:bCs/>
          <w:sz w:val="24"/>
          <w:szCs w:val="24"/>
        </w:rPr>
        <w:t xml:space="preserve">Извещение </w:t>
      </w:r>
      <w:r w:rsidR="008D2325">
        <w:rPr>
          <w:b/>
          <w:bCs/>
          <w:sz w:val="24"/>
          <w:szCs w:val="24"/>
        </w:rPr>
        <w:t>1</w:t>
      </w:r>
      <w:r w:rsidR="001D39F4">
        <w:rPr>
          <w:b/>
          <w:bCs/>
          <w:sz w:val="24"/>
          <w:szCs w:val="24"/>
        </w:rPr>
        <w:t>8</w:t>
      </w:r>
      <w:r w:rsidR="008A0BD8">
        <w:rPr>
          <w:b/>
          <w:bCs/>
          <w:sz w:val="24"/>
          <w:szCs w:val="24"/>
        </w:rPr>
        <w:t>.</w:t>
      </w:r>
      <w:r w:rsidR="008D2325">
        <w:rPr>
          <w:b/>
          <w:bCs/>
          <w:sz w:val="24"/>
          <w:szCs w:val="24"/>
        </w:rPr>
        <w:t>01</w:t>
      </w:r>
      <w:r w:rsidR="0099307D">
        <w:rPr>
          <w:b/>
          <w:bCs/>
          <w:sz w:val="24"/>
          <w:szCs w:val="24"/>
        </w:rPr>
        <w:t>.202</w:t>
      </w:r>
      <w:r w:rsidR="008D2325">
        <w:rPr>
          <w:b/>
          <w:bCs/>
          <w:sz w:val="24"/>
          <w:szCs w:val="24"/>
        </w:rPr>
        <w:t>1</w:t>
      </w:r>
      <w:r w:rsidR="00D93156" w:rsidRPr="007773F2">
        <w:rPr>
          <w:b/>
          <w:bCs/>
          <w:sz w:val="24"/>
          <w:szCs w:val="24"/>
        </w:rPr>
        <w:t>г.</w:t>
      </w:r>
    </w:p>
    <w:p w14:paraId="668BF367" w14:textId="77777777" w:rsidR="00FD2168" w:rsidRPr="007773F2" w:rsidRDefault="00FD2168" w:rsidP="007773F2">
      <w:pPr>
        <w:jc w:val="right"/>
        <w:rPr>
          <w:b/>
          <w:bCs/>
          <w:sz w:val="24"/>
          <w:szCs w:val="24"/>
        </w:rPr>
      </w:pPr>
    </w:p>
    <w:p w14:paraId="186E8249" w14:textId="7D15F0A0" w:rsidR="0033392B" w:rsidRPr="0033392B" w:rsidRDefault="0033392B" w:rsidP="0033392B">
      <w:pPr>
        <w:ind w:firstLine="851"/>
        <w:jc w:val="both"/>
        <w:rPr>
          <w:sz w:val="24"/>
          <w:szCs w:val="24"/>
        </w:rPr>
      </w:pPr>
      <w:r w:rsidRPr="0033392B">
        <w:rPr>
          <w:b/>
          <w:sz w:val="24"/>
          <w:szCs w:val="24"/>
        </w:rPr>
        <w:t>Орган местного самоуправления «Комитет по управлению имуществом Златоустовского городского округа»</w:t>
      </w:r>
      <w:r w:rsidRPr="0033392B">
        <w:rPr>
          <w:sz w:val="24"/>
          <w:szCs w:val="24"/>
        </w:rPr>
        <w:t xml:space="preserve"> на основании распоряжений Администрации Златоустовского городского округа от </w:t>
      </w:r>
      <w:r w:rsidR="008D2325" w:rsidRPr="008D2325">
        <w:rPr>
          <w:sz w:val="24"/>
          <w:szCs w:val="24"/>
        </w:rPr>
        <w:t>09.10.2019г. № 2421 и от 17.11.2020г. №2280-р/АДМ</w:t>
      </w:r>
      <w:r w:rsidRPr="0033392B">
        <w:rPr>
          <w:sz w:val="24"/>
          <w:szCs w:val="24"/>
        </w:rPr>
        <w:t>, сообщает о приватизации муниципального имущества. Способ приватизации – продажа без объявления цены следующих объектов:</w:t>
      </w:r>
    </w:p>
    <w:p w14:paraId="6288EE54" w14:textId="77777777" w:rsidR="0033392B" w:rsidRPr="0033392B" w:rsidRDefault="0033392B" w:rsidP="0033392B">
      <w:pPr>
        <w:jc w:val="both"/>
        <w:rPr>
          <w:color w:val="FF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8752"/>
      </w:tblGrid>
      <w:tr w:rsidR="0033392B" w:rsidRPr="0033392B" w14:paraId="6C7215C8" w14:textId="77777777" w:rsidTr="000C6411">
        <w:trPr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F51E" w14:textId="77777777" w:rsidR="0033392B" w:rsidRPr="0033392B" w:rsidRDefault="0033392B" w:rsidP="003339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№ Лота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4941" w14:textId="77777777" w:rsidR="0033392B" w:rsidRPr="0033392B" w:rsidRDefault="0033392B" w:rsidP="003339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Наименование объекта</w:t>
            </w:r>
          </w:p>
        </w:tc>
      </w:tr>
      <w:tr w:rsidR="0033392B" w:rsidRPr="0033392B" w14:paraId="5BCE9F52" w14:textId="77777777" w:rsidTr="00A01E18">
        <w:trPr>
          <w:trHeight w:val="970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8B52" w14:textId="77777777" w:rsidR="0033392B" w:rsidRPr="0033392B" w:rsidRDefault="0033392B" w:rsidP="003339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1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67C4" w14:textId="191262A7" w:rsidR="0033392B" w:rsidRPr="0033392B" w:rsidRDefault="008D2325" w:rsidP="00A01E18">
            <w:pPr>
              <w:autoSpaceDE w:val="0"/>
              <w:autoSpaceDN w:val="0"/>
              <w:adjustRightInd w:val="0"/>
              <w:ind w:firstLine="851"/>
              <w:jc w:val="both"/>
              <w:rPr>
                <w:sz w:val="24"/>
                <w:szCs w:val="24"/>
              </w:rPr>
            </w:pPr>
            <w:r w:rsidRPr="008D2325">
              <w:rPr>
                <w:sz w:val="24"/>
                <w:szCs w:val="24"/>
              </w:rPr>
              <w:t>здание нежилое, литер А4. Назначение: производственное, этажность-1, общей площадью 24,5 кв.м., кадастровый номер: 74:25:0000000:12523, расположенное по адресу: Россия, Челябинская область, г. Златоуст, ул. им. С. М. Кирова, №9, база ЖС-3.</w:t>
            </w:r>
          </w:p>
        </w:tc>
      </w:tr>
      <w:tr w:rsidR="0033392B" w:rsidRPr="0033392B" w14:paraId="2553A882" w14:textId="77777777" w:rsidTr="00A01E18">
        <w:trPr>
          <w:trHeight w:val="1086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F3D1" w14:textId="77777777" w:rsidR="0033392B" w:rsidRPr="0033392B" w:rsidRDefault="0033392B" w:rsidP="003339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2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4B0A" w14:textId="7D491B26" w:rsidR="0033392B" w:rsidRPr="0033392B" w:rsidRDefault="008D2325" w:rsidP="00A01E18">
            <w:pPr>
              <w:autoSpaceDE w:val="0"/>
              <w:autoSpaceDN w:val="0"/>
              <w:adjustRightInd w:val="0"/>
              <w:ind w:firstLine="851"/>
              <w:jc w:val="both"/>
              <w:rPr>
                <w:sz w:val="24"/>
                <w:szCs w:val="24"/>
              </w:rPr>
            </w:pPr>
            <w:r w:rsidRPr="008D2325">
              <w:rPr>
                <w:sz w:val="24"/>
                <w:szCs w:val="24"/>
              </w:rPr>
              <w:t>нежилое здание, литер А3. Назначение: складское, кадастровый номер: 75:25:0000000:2846, инвентарный номер: 75:412:002:000010450, этажность-1, общей площадью 153,9 кв.м., расположенное по адресу: Россия, Челябинская область, г. Златоуст, ул. им. С.М. Кирова, №9, база ЖС-3.</w:t>
            </w:r>
            <w:r w:rsidRPr="008D2325">
              <w:rPr>
                <w:sz w:val="24"/>
                <w:szCs w:val="24"/>
              </w:rPr>
              <w:tab/>
            </w:r>
          </w:p>
        </w:tc>
      </w:tr>
      <w:tr w:rsidR="0033392B" w:rsidRPr="0033392B" w14:paraId="67BA333E" w14:textId="77777777" w:rsidTr="000C6411">
        <w:trPr>
          <w:trHeight w:val="126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5008" w14:textId="77777777" w:rsidR="0033392B" w:rsidRPr="0033392B" w:rsidRDefault="0033392B" w:rsidP="003339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3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FD5A" w14:textId="73ACA90B" w:rsidR="0033392B" w:rsidRPr="0033392B" w:rsidRDefault="008D2325" w:rsidP="003339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2325">
              <w:rPr>
                <w:sz w:val="24"/>
                <w:szCs w:val="24"/>
              </w:rPr>
              <w:t>нежилое здание, литер А6. Назначение: складское, кадастровый номер:74:25:0000000:2243, инвентарный номер: 75:412:002:00010480, этажность-1, общей площадью 166,9 кв.м., расположенное по адресу: Россия, Челябинская область, г. Златоуст, ул. им. С.М. Кирова, №9, база ЖС-3.</w:t>
            </w:r>
          </w:p>
        </w:tc>
      </w:tr>
      <w:tr w:rsidR="0033392B" w:rsidRPr="0033392B" w14:paraId="0B7B201A" w14:textId="77777777" w:rsidTr="000C6411">
        <w:trPr>
          <w:trHeight w:val="1267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D1A6" w14:textId="77777777" w:rsidR="0033392B" w:rsidRPr="0033392B" w:rsidRDefault="0033392B" w:rsidP="003339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392B">
              <w:rPr>
                <w:sz w:val="24"/>
                <w:szCs w:val="24"/>
              </w:rPr>
              <w:t>4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BE5F" w14:textId="5557374A" w:rsidR="0033392B" w:rsidRPr="0033392B" w:rsidRDefault="008D2325" w:rsidP="003339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D2325">
              <w:rPr>
                <w:sz w:val="24"/>
                <w:szCs w:val="24"/>
              </w:rPr>
              <w:t>нежилое здание, литер А10. Назначение: транспортное, кадастровый номер:74:25:0000000:2242 инвентарный номер: 75:412:002:000010520, этажность-1, общей площадью 151,8 кв.м., расположенное по адресу: Россия, Челябинская область, г. Златоуст, ул. им. С.М. Кирова, №9, база ЖС-3.</w:t>
            </w:r>
          </w:p>
        </w:tc>
      </w:tr>
    </w:tbl>
    <w:p w14:paraId="7BE8BA9F" w14:textId="77777777" w:rsidR="0033392B" w:rsidRPr="0033392B" w:rsidRDefault="0033392B" w:rsidP="0033392B">
      <w:pPr>
        <w:jc w:val="both"/>
        <w:rPr>
          <w:color w:val="FF0000"/>
          <w:sz w:val="24"/>
          <w:szCs w:val="24"/>
        </w:rPr>
      </w:pPr>
    </w:p>
    <w:p w14:paraId="2A4C5DB9" w14:textId="77777777" w:rsidR="0033392B" w:rsidRPr="0033392B" w:rsidRDefault="0033392B" w:rsidP="0033392B">
      <w:pPr>
        <w:ind w:firstLine="709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>Дополнительная информация:</w:t>
      </w:r>
    </w:p>
    <w:p w14:paraId="4EB454B4" w14:textId="77777777" w:rsidR="0033392B" w:rsidRPr="0033392B" w:rsidRDefault="0033392B" w:rsidP="0033392B">
      <w:pPr>
        <w:ind w:firstLine="709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>Для всех лотов:</w:t>
      </w:r>
    </w:p>
    <w:p w14:paraId="772256B4" w14:textId="77777777" w:rsidR="0033392B" w:rsidRPr="0033392B" w:rsidRDefault="0033392B" w:rsidP="0033392B">
      <w:pPr>
        <w:ind w:firstLine="709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Частично требуется ремонт, восстановление.</w:t>
      </w:r>
    </w:p>
    <w:p w14:paraId="7B652502" w14:textId="77777777" w:rsidR="0033392B" w:rsidRPr="0033392B" w:rsidRDefault="0033392B" w:rsidP="0033392B">
      <w:pPr>
        <w:ind w:firstLine="709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Для лота 4 нарушена целостность крыши.</w:t>
      </w:r>
    </w:p>
    <w:p w14:paraId="7249B409" w14:textId="77777777" w:rsidR="0033392B" w:rsidRPr="0033392B" w:rsidRDefault="0033392B" w:rsidP="0033392B">
      <w:pPr>
        <w:ind w:firstLine="708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 xml:space="preserve">Лот 1 </w:t>
      </w:r>
    </w:p>
    <w:p w14:paraId="108CB648" w14:textId="75B8688A" w:rsidR="0033392B" w:rsidRPr="0033392B" w:rsidRDefault="0033392B" w:rsidP="0033392B">
      <w:pPr>
        <w:ind w:firstLine="708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112 кв.м., с кадастровым номером 74:25:0302101:90, расположенное по адресу: Челябинская область, г. Златоуст, ул. им. С.М. Кирова, д.9 по рыночной стоимости в сумме </w:t>
      </w:r>
      <w:r w:rsidR="008C4F61">
        <w:rPr>
          <w:b/>
          <w:bCs/>
          <w:sz w:val="24"/>
          <w:szCs w:val="24"/>
        </w:rPr>
        <w:t>35</w:t>
      </w:r>
      <w:r w:rsidRPr="0033392B">
        <w:rPr>
          <w:b/>
          <w:bCs/>
          <w:sz w:val="24"/>
          <w:szCs w:val="24"/>
        </w:rPr>
        <w:t xml:space="preserve"> 000 (</w:t>
      </w:r>
      <w:r w:rsidR="008C4F61">
        <w:rPr>
          <w:b/>
          <w:bCs/>
          <w:sz w:val="24"/>
          <w:szCs w:val="24"/>
        </w:rPr>
        <w:t>тридцать пять</w:t>
      </w:r>
      <w:r w:rsidRPr="0033392B">
        <w:rPr>
          <w:b/>
          <w:bCs/>
          <w:sz w:val="24"/>
          <w:szCs w:val="24"/>
        </w:rPr>
        <w:t xml:space="preserve"> тысяч) рублей</w:t>
      </w:r>
      <w:r w:rsidRPr="0033392B">
        <w:rPr>
          <w:sz w:val="24"/>
          <w:szCs w:val="24"/>
        </w:rPr>
        <w:t xml:space="preserve"> с отчетом об оценке № 2018/08-090 от 20.08.2018г. индивидуального предпринимателя Трухмаева В.Ю.</w:t>
      </w:r>
    </w:p>
    <w:p w14:paraId="0139A920" w14:textId="77777777" w:rsidR="0033392B" w:rsidRPr="0033392B" w:rsidRDefault="0033392B" w:rsidP="0033392B">
      <w:pPr>
        <w:ind w:firstLine="708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>Лот 2</w:t>
      </w:r>
    </w:p>
    <w:p w14:paraId="1C19D03F" w14:textId="7991703F" w:rsidR="0033392B" w:rsidRPr="0033392B" w:rsidRDefault="0033392B" w:rsidP="0033392B">
      <w:pPr>
        <w:ind w:firstLine="708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246 кв.м., с кадастровым номером 74:25:0302101:89, расположенное по адресу: Челябинская область, г. Златоуст, ул. им. С.М. Кирова, д.9 по рыночной стоимости в сумме </w:t>
      </w:r>
      <w:r w:rsidR="008C4F61">
        <w:rPr>
          <w:b/>
          <w:bCs/>
          <w:sz w:val="24"/>
          <w:szCs w:val="24"/>
        </w:rPr>
        <w:t>80</w:t>
      </w:r>
      <w:r w:rsidRPr="0033392B">
        <w:rPr>
          <w:b/>
          <w:bCs/>
          <w:sz w:val="24"/>
          <w:szCs w:val="24"/>
        </w:rPr>
        <w:t xml:space="preserve"> 000 (</w:t>
      </w:r>
      <w:r w:rsidR="008C4F61">
        <w:rPr>
          <w:b/>
          <w:bCs/>
          <w:sz w:val="24"/>
          <w:szCs w:val="24"/>
        </w:rPr>
        <w:t>восемьдесят</w:t>
      </w:r>
      <w:r w:rsidRPr="0033392B">
        <w:rPr>
          <w:b/>
          <w:bCs/>
          <w:sz w:val="24"/>
          <w:szCs w:val="24"/>
        </w:rPr>
        <w:t xml:space="preserve"> тысяч) рублей</w:t>
      </w:r>
      <w:r w:rsidRPr="0033392B">
        <w:rPr>
          <w:sz w:val="24"/>
          <w:szCs w:val="24"/>
        </w:rPr>
        <w:t xml:space="preserve"> с отчетом об оценке № 2018/08-094 от 20.08.2018г. индивидуального предпринимателя Трухмаева В.Ю.</w:t>
      </w:r>
    </w:p>
    <w:p w14:paraId="2556CD64" w14:textId="77777777" w:rsidR="0033392B" w:rsidRPr="0033392B" w:rsidRDefault="0033392B" w:rsidP="0033392B">
      <w:pPr>
        <w:ind w:firstLine="708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>Лот 3</w:t>
      </w:r>
    </w:p>
    <w:p w14:paraId="0E1245C4" w14:textId="73DACC10" w:rsidR="0033392B" w:rsidRPr="0033392B" w:rsidRDefault="0033392B" w:rsidP="0033392B">
      <w:pPr>
        <w:ind w:firstLine="708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275 кв.м., с кадастровым номером 74:25:0302101:87, расположенное по адресу: Челябинская область, г. Златоуст, ул. им. </w:t>
      </w:r>
      <w:r w:rsidRPr="0033392B">
        <w:rPr>
          <w:sz w:val="24"/>
          <w:szCs w:val="24"/>
        </w:rPr>
        <w:lastRenderedPageBreak/>
        <w:t xml:space="preserve">С.М. Кирова, д.9 по рыночной стоимости в сумме </w:t>
      </w:r>
      <w:r w:rsidR="008C4F61">
        <w:rPr>
          <w:b/>
          <w:bCs/>
          <w:sz w:val="24"/>
          <w:szCs w:val="24"/>
        </w:rPr>
        <w:t>90</w:t>
      </w:r>
      <w:r w:rsidRPr="0033392B">
        <w:rPr>
          <w:b/>
          <w:bCs/>
          <w:sz w:val="24"/>
          <w:szCs w:val="24"/>
        </w:rPr>
        <w:t xml:space="preserve"> 000 (</w:t>
      </w:r>
      <w:r w:rsidR="008C4F61">
        <w:rPr>
          <w:b/>
          <w:bCs/>
          <w:sz w:val="24"/>
          <w:szCs w:val="24"/>
        </w:rPr>
        <w:t>девяносто</w:t>
      </w:r>
      <w:r w:rsidRPr="0033392B">
        <w:rPr>
          <w:b/>
          <w:bCs/>
          <w:sz w:val="24"/>
          <w:szCs w:val="24"/>
        </w:rPr>
        <w:t xml:space="preserve"> тысяч) рублей</w:t>
      </w:r>
      <w:r w:rsidRPr="0033392B">
        <w:rPr>
          <w:sz w:val="24"/>
          <w:szCs w:val="24"/>
        </w:rPr>
        <w:t xml:space="preserve"> с отчетом об оценке № 2018/08-096 от 20.08.2018г. индивидуального предпринимателя Трухмаева В.Ю.</w:t>
      </w:r>
    </w:p>
    <w:p w14:paraId="6E0B3685" w14:textId="77777777" w:rsidR="0033392B" w:rsidRPr="0033392B" w:rsidRDefault="0033392B" w:rsidP="0033392B">
      <w:pPr>
        <w:ind w:firstLine="708"/>
        <w:jc w:val="both"/>
        <w:rPr>
          <w:b/>
          <w:sz w:val="24"/>
          <w:szCs w:val="24"/>
        </w:rPr>
      </w:pPr>
      <w:r w:rsidRPr="0033392B">
        <w:rPr>
          <w:b/>
          <w:sz w:val="24"/>
          <w:szCs w:val="24"/>
        </w:rPr>
        <w:t>Лот 4</w:t>
      </w:r>
    </w:p>
    <w:p w14:paraId="3F378B5C" w14:textId="4DA0A041" w:rsidR="0033392B" w:rsidRPr="0033392B" w:rsidRDefault="0033392B" w:rsidP="0033392B">
      <w:pPr>
        <w:ind w:firstLine="708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658 кв.м., с кадастровым номером 74:25:0300301:41, расположенное по адресу: Челябинская область, г. Златоуст, ул. им. С.М. Кирова, д.9 по рыночной стоимости в сумме </w:t>
      </w:r>
      <w:r w:rsidR="008C4F61">
        <w:rPr>
          <w:b/>
          <w:bCs/>
          <w:sz w:val="24"/>
          <w:szCs w:val="24"/>
        </w:rPr>
        <w:t>220</w:t>
      </w:r>
      <w:r w:rsidRPr="0033392B">
        <w:rPr>
          <w:b/>
          <w:bCs/>
          <w:sz w:val="24"/>
          <w:szCs w:val="24"/>
        </w:rPr>
        <w:t xml:space="preserve"> 000 (</w:t>
      </w:r>
      <w:r w:rsidR="008C4F61">
        <w:rPr>
          <w:b/>
          <w:bCs/>
          <w:sz w:val="24"/>
          <w:szCs w:val="24"/>
        </w:rPr>
        <w:t>двести двадцать</w:t>
      </w:r>
      <w:r w:rsidRPr="0033392B">
        <w:rPr>
          <w:b/>
          <w:bCs/>
          <w:sz w:val="24"/>
          <w:szCs w:val="24"/>
        </w:rPr>
        <w:t xml:space="preserve"> тысяч) рублей</w:t>
      </w:r>
      <w:r w:rsidRPr="0033392B">
        <w:rPr>
          <w:sz w:val="24"/>
          <w:szCs w:val="24"/>
        </w:rPr>
        <w:t xml:space="preserve"> с отчетом об оценке № 2018/08-098 от 20.08.2018г. индивидуального предпринимателя Трухмаева В.Ю.</w:t>
      </w:r>
    </w:p>
    <w:p w14:paraId="49AE3C00" w14:textId="2630CD2F" w:rsidR="0033392B" w:rsidRDefault="0033392B" w:rsidP="0033392B">
      <w:pPr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Торги по указанным объектам ранее проводились, были признаны несостоявшимися.  </w:t>
      </w:r>
    </w:p>
    <w:p w14:paraId="393C494F" w14:textId="77777777" w:rsidR="008C4F61" w:rsidRPr="0033392B" w:rsidRDefault="008C4F61" w:rsidP="0033392B">
      <w:pPr>
        <w:ind w:firstLine="851"/>
        <w:jc w:val="both"/>
        <w:rPr>
          <w:sz w:val="24"/>
          <w:szCs w:val="24"/>
        </w:rPr>
      </w:pPr>
    </w:p>
    <w:p w14:paraId="1B1FDC14" w14:textId="77777777" w:rsidR="00732EDE" w:rsidRPr="00732EDE" w:rsidRDefault="00732EDE" w:rsidP="0033392B">
      <w:pPr>
        <w:ind w:firstLine="851"/>
        <w:jc w:val="both"/>
        <w:rPr>
          <w:sz w:val="24"/>
          <w:szCs w:val="24"/>
        </w:rPr>
      </w:pPr>
      <w:r w:rsidRPr="00732EDE">
        <w:rPr>
          <w:sz w:val="24"/>
          <w:szCs w:val="24"/>
        </w:rPr>
        <w:t>Предложения о приобретении государственного или муниципального имущества заявляются претендентами открыто в ходе проведения продажи.</w:t>
      </w:r>
    </w:p>
    <w:p w14:paraId="3C173568" w14:textId="09885143" w:rsidR="00732EDE" w:rsidRPr="00732EDE" w:rsidRDefault="00732EDE" w:rsidP="0033392B">
      <w:pPr>
        <w:ind w:firstLine="851"/>
        <w:jc w:val="both"/>
        <w:rPr>
          <w:sz w:val="24"/>
          <w:szCs w:val="24"/>
        </w:rPr>
      </w:pPr>
      <w:r w:rsidRPr="00732EDE">
        <w:rPr>
          <w:sz w:val="24"/>
          <w:szCs w:val="24"/>
        </w:rPr>
        <w:t>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14:paraId="3C40A82A" w14:textId="304AAE8D" w:rsidR="0033392B" w:rsidRPr="0033392B" w:rsidRDefault="0033392B" w:rsidP="0033392B">
      <w:pPr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Предлагаемая претендентом цена приобретения имущества указывается цифрами и прописью.</w:t>
      </w:r>
    </w:p>
    <w:p w14:paraId="620F340E" w14:textId="0BC1251E" w:rsidR="00732EDE" w:rsidRDefault="00732EDE" w:rsidP="0033392B">
      <w:pPr>
        <w:ind w:firstLine="851"/>
        <w:jc w:val="both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>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продажи имущества без объявления цены, а также направляют свои предложения о цене имущества.</w:t>
      </w:r>
    </w:p>
    <w:p w14:paraId="0BB9AA1F" w14:textId="39675447" w:rsidR="00732EDE" w:rsidRDefault="00732EDE" w:rsidP="0033392B">
      <w:pPr>
        <w:ind w:firstLine="851"/>
        <w:jc w:val="both"/>
        <w:rPr>
          <w:sz w:val="24"/>
          <w:szCs w:val="24"/>
        </w:rPr>
      </w:pPr>
      <w:r>
        <w:rPr>
          <w:color w:val="22272F"/>
          <w:sz w:val="23"/>
          <w:szCs w:val="23"/>
          <w:shd w:val="clear" w:color="auto" w:fill="FFFFFF"/>
        </w:rPr>
        <w:t>Представленные претендентом документы регистрируются оператором электронной площадки в журнале приема заявок с указанием даты и времени поступления на электронную площадку.</w:t>
      </w:r>
    </w:p>
    <w:p w14:paraId="3598D87A" w14:textId="77777777" w:rsidR="008D2325" w:rsidRPr="008D2325" w:rsidRDefault="008D2325" w:rsidP="008D2325">
      <w:pPr>
        <w:ind w:firstLine="851"/>
        <w:jc w:val="both"/>
        <w:rPr>
          <w:b/>
          <w:bCs/>
          <w:sz w:val="24"/>
          <w:szCs w:val="24"/>
        </w:rPr>
      </w:pPr>
      <w:r w:rsidRPr="008D2325">
        <w:rPr>
          <w:sz w:val="24"/>
          <w:szCs w:val="24"/>
        </w:rPr>
        <w:t xml:space="preserve">Прием заявок с документами осуществляется начиная с </w:t>
      </w:r>
      <w:r w:rsidRPr="008D2325">
        <w:rPr>
          <w:b/>
          <w:bCs/>
          <w:sz w:val="24"/>
          <w:szCs w:val="24"/>
        </w:rPr>
        <w:t xml:space="preserve">21.01.2021г. с </w:t>
      </w:r>
      <w:proofErr w:type="gramStart"/>
      <w:r w:rsidRPr="008D2325">
        <w:rPr>
          <w:b/>
          <w:bCs/>
          <w:sz w:val="24"/>
          <w:szCs w:val="24"/>
        </w:rPr>
        <w:t>8.30</w:t>
      </w:r>
      <w:r w:rsidRPr="008D2325">
        <w:rPr>
          <w:sz w:val="24"/>
          <w:szCs w:val="24"/>
        </w:rPr>
        <w:t xml:space="preserve">  часов</w:t>
      </w:r>
      <w:proofErr w:type="gramEnd"/>
      <w:r w:rsidRPr="008D2325">
        <w:rPr>
          <w:sz w:val="24"/>
          <w:szCs w:val="24"/>
        </w:rPr>
        <w:t xml:space="preserve">. Прием заявок с документами в электронной форме осуществляется в сети «Интернет» на </w:t>
      </w:r>
      <w:proofErr w:type="gramStart"/>
      <w:r w:rsidRPr="008D2325">
        <w:rPr>
          <w:sz w:val="24"/>
          <w:szCs w:val="24"/>
        </w:rPr>
        <w:t xml:space="preserve">сайте:  </w:t>
      </w:r>
      <w:r w:rsidRPr="008D2325">
        <w:rPr>
          <w:b/>
          <w:bCs/>
          <w:sz w:val="24"/>
          <w:szCs w:val="24"/>
        </w:rPr>
        <w:t>https://178fz.roseltorg.ru/</w:t>
      </w:r>
      <w:proofErr w:type="gramEnd"/>
      <w:r w:rsidRPr="008D2325">
        <w:rPr>
          <w:b/>
          <w:bCs/>
          <w:sz w:val="24"/>
          <w:szCs w:val="24"/>
        </w:rPr>
        <w:t>.</w:t>
      </w:r>
      <w:r w:rsidRPr="008D2325">
        <w:rPr>
          <w:sz w:val="24"/>
          <w:szCs w:val="24"/>
        </w:rPr>
        <w:t xml:space="preserve"> Последний срок приема заявок с документами </w:t>
      </w:r>
      <w:r w:rsidRPr="008D2325">
        <w:rPr>
          <w:b/>
          <w:bCs/>
          <w:sz w:val="24"/>
          <w:szCs w:val="24"/>
        </w:rPr>
        <w:t>16.02.2021г. до 12 часов.</w:t>
      </w:r>
    </w:p>
    <w:p w14:paraId="424593E9" w14:textId="40740FD6" w:rsidR="008D2325" w:rsidRDefault="008D2325" w:rsidP="008D2325">
      <w:pPr>
        <w:ind w:firstLine="851"/>
        <w:jc w:val="both"/>
        <w:rPr>
          <w:b/>
          <w:bCs/>
          <w:sz w:val="24"/>
          <w:szCs w:val="24"/>
        </w:rPr>
      </w:pPr>
      <w:r w:rsidRPr="008D2325">
        <w:rPr>
          <w:b/>
          <w:bCs/>
          <w:sz w:val="24"/>
          <w:szCs w:val="24"/>
        </w:rPr>
        <w:t xml:space="preserve">Подведение итогов продажи в электронной форме состоится 18.02.2021г. в 11 часов 00 минут в сети «Интернет» на сайте: </w:t>
      </w:r>
      <w:hyperlink r:id="rId5" w:history="1">
        <w:r w:rsidRPr="008D2325">
          <w:rPr>
            <w:rStyle w:val="a9"/>
            <w:b/>
            <w:bCs/>
            <w:sz w:val="24"/>
            <w:szCs w:val="24"/>
          </w:rPr>
          <w:t>https://178fz.roseltorg.ru/</w:t>
        </w:r>
      </w:hyperlink>
      <w:r w:rsidRPr="008D2325">
        <w:rPr>
          <w:b/>
          <w:bCs/>
          <w:sz w:val="24"/>
          <w:szCs w:val="24"/>
        </w:rPr>
        <w:t>.</w:t>
      </w:r>
    </w:p>
    <w:p w14:paraId="3F905704" w14:textId="77777777" w:rsidR="008D2325" w:rsidRPr="008D2325" w:rsidRDefault="008D2325" w:rsidP="008D2325">
      <w:pPr>
        <w:ind w:firstLine="851"/>
        <w:jc w:val="both"/>
        <w:rPr>
          <w:b/>
          <w:bCs/>
          <w:sz w:val="24"/>
          <w:szCs w:val="24"/>
        </w:rPr>
      </w:pPr>
    </w:p>
    <w:p w14:paraId="1B6D047D" w14:textId="295523A7" w:rsidR="008C4F61" w:rsidRDefault="008C4F61" w:rsidP="008D2325">
      <w:pPr>
        <w:ind w:firstLine="851"/>
        <w:jc w:val="both"/>
        <w:rPr>
          <w:b/>
          <w:sz w:val="24"/>
          <w:szCs w:val="24"/>
        </w:rPr>
      </w:pPr>
      <w:r w:rsidRPr="008C4F61">
        <w:rPr>
          <w:b/>
          <w:sz w:val="24"/>
          <w:szCs w:val="24"/>
        </w:rPr>
        <w:t>Претенденты или представитель по доверенности предоставляют в электронной форме следующие документы:</w:t>
      </w:r>
    </w:p>
    <w:p w14:paraId="076C38A8" w14:textId="31A4D430" w:rsidR="00AD002A" w:rsidRPr="0033392B" w:rsidRDefault="00AD002A" w:rsidP="00AD002A">
      <w:pPr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1)   Опись представленных документов.</w:t>
      </w:r>
    </w:p>
    <w:p w14:paraId="5DC633C9" w14:textId="77777777" w:rsidR="00AD002A" w:rsidRPr="0033392B" w:rsidRDefault="00AD002A" w:rsidP="00AD002A">
      <w:pPr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2)   Заявку установленного образца.</w:t>
      </w:r>
    </w:p>
    <w:p w14:paraId="17BD8D0C" w14:textId="77777777" w:rsidR="00AD002A" w:rsidRPr="0033392B" w:rsidRDefault="00AD002A" w:rsidP="00AD002A">
      <w:pPr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3)  </w:t>
      </w:r>
      <w:r w:rsidRPr="0033392B">
        <w:rPr>
          <w:sz w:val="24"/>
          <w:szCs w:val="24"/>
          <w:u w:val="single"/>
        </w:rPr>
        <w:t xml:space="preserve">Юридические лица </w:t>
      </w:r>
      <w:r w:rsidRPr="0033392B">
        <w:rPr>
          <w:sz w:val="24"/>
          <w:szCs w:val="24"/>
        </w:rPr>
        <w:t>представляют:</w:t>
      </w:r>
    </w:p>
    <w:p w14:paraId="5DD8D5D5" w14:textId="77777777" w:rsidR="00AD002A" w:rsidRPr="0033392B" w:rsidRDefault="00AD002A" w:rsidP="00AD002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3392B">
        <w:rPr>
          <w:sz w:val="24"/>
          <w:szCs w:val="24"/>
        </w:rPr>
        <w:t>заверенные копии учредительных документов;</w:t>
      </w:r>
    </w:p>
    <w:p w14:paraId="6290295D" w14:textId="77777777" w:rsidR="00AD002A" w:rsidRPr="0033392B" w:rsidRDefault="00AD002A" w:rsidP="00AD002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3392B">
        <w:rPr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</w:t>
      </w:r>
    </w:p>
    <w:p w14:paraId="4F8FBE95" w14:textId="77777777" w:rsidR="00AD002A" w:rsidRPr="0033392B" w:rsidRDefault="00AD002A" w:rsidP="00AD00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3392B">
        <w:rPr>
          <w:sz w:val="24"/>
          <w:szCs w:val="24"/>
        </w:rPr>
        <w:t>выписка из него или заверенное печатью юридического лица (при наличии печати) и подписанное его руководителем письмо);</w:t>
      </w:r>
    </w:p>
    <w:p w14:paraId="588F4640" w14:textId="77777777" w:rsidR="00AD002A" w:rsidRPr="0033392B" w:rsidRDefault="00AD002A" w:rsidP="00AD002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3392B">
        <w:rPr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B86E337" w14:textId="241A665E" w:rsidR="00AD002A" w:rsidRPr="0033392B" w:rsidRDefault="00AD002A" w:rsidP="00AD002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  <w:u w:val="single"/>
        </w:rPr>
        <w:t xml:space="preserve">Физические лица </w:t>
      </w:r>
      <w:r w:rsidRPr="0033392B">
        <w:rPr>
          <w:sz w:val="24"/>
          <w:szCs w:val="24"/>
        </w:rPr>
        <w:t xml:space="preserve">предъявляют </w:t>
      </w:r>
      <w:hyperlink r:id="rId6" w:history="1">
        <w:r w:rsidRPr="0033392B">
          <w:rPr>
            <w:sz w:val="24"/>
            <w:szCs w:val="24"/>
          </w:rPr>
          <w:t>документ</w:t>
        </w:r>
      </w:hyperlink>
      <w:r w:rsidRPr="0033392B">
        <w:rPr>
          <w:sz w:val="24"/>
          <w:szCs w:val="24"/>
        </w:rPr>
        <w:t>, удостоверяющий личность</w:t>
      </w:r>
      <w:r w:rsidR="008C4F61">
        <w:rPr>
          <w:sz w:val="24"/>
          <w:szCs w:val="24"/>
        </w:rPr>
        <w:t>.</w:t>
      </w:r>
    </w:p>
    <w:p w14:paraId="50C75FEA" w14:textId="77777777" w:rsidR="00AD002A" w:rsidRPr="0033392B" w:rsidRDefault="00AD002A" w:rsidP="00AD002A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3392B">
        <w:rPr>
          <w:sz w:val="24"/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</w:t>
      </w:r>
      <w:r w:rsidRPr="0033392B">
        <w:rPr>
          <w:sz w:val="24"/>
          <w:szCs w:val="24"/>
        </w:rPr>
        <w:lastRenderedPageBreak/>
        <w:t>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45B6BA10" w14:textId="77777777" w:rsidR="00AD002A" w:rsidRPr="001A6824" w:rsidRDefault="00AD002A" w:rsidP="00AD002A">
      <w:pPr>
        <w:ind w:firstLine="851"/>
        <w:jc w:val="both"/>
        <w:rPr>
          <w:sz w:val="24"/>
          <w:szCs w:val="24"/>
        </w:rPr>
      </w:pPr>
      <w:r w:rsidRPr="001A6824">
        <w:rPr>
          <w:b/>
          <w:sz w:val="24"/>
          <w:szCs w:val="24"/>
        </w:rPr>
        <w:t>Правила проведения продажи</w:t>
      </w:r>
      <w:r w:rsidRPr="001A6824">
        <w:rPr>
          <w:sz w:val="24"/>
          <w:szCs w:val="24"/>
        </w:rPr>
        <w:t>:</w:t>
      </w:r>
    </w:p>
    <w:p w14:paraId="5BC85B7F" w14:textId="6CC863A0" w:rsidR="001A6824" w:rsidRPr="001A6824" w:rsidRDefault="001A6824" w:rsidP="001A6824">
      <w:pPr>
        <w:ind w:firstLine="708"/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продажи имущества без объявления цены, а также направляют свои предложения о цене имущества.</w:t>
      </w:r>
    </w:p>
    <w:p w14:paraId="306AECA2" w14:textId="77777777" w:rsidR="001A6824" w:rsidRPr="001A6824" w:rsidRDefault="001A6824" w:rsidP="001A6824">
      <w:pPr>
        <w:ind w:firstLine="708"/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14:paraId="1104BFFF" w14:textId="77777777" w:rsidR="001A6824" w:rsidRPr="001A6824" w:rsidRDefault="001A6824" w:rsidP="001A6824">
      <w:pPr>
        <w:ind w:firstLine="708"/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14:paraId="7E465580" w14:textId="77777777" w:rsidR="001A6824" w:rsidRPr="001A6824" w:rsidRDefault="001A6824" w:rsidP="001A6824">
      <w:pPr>
        <w:ind w:firstLine="708"/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Претендент 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14:paraId="6B4B14B8" w14:textId="77777777" w:rsidR="001A6824" w:rsidRPr="001A6824" w:rsidRDefault="001A6824" w:rsidP="001A6824">
      <w:pPr>
        <w:jc w:val="both"/>
        <w:rPr>
          <w:b/>
          <w:bCs/>
          <w:color w:val="22272F"/>
          <w:sz w:val="24"/>
          <w:szCs w:val="24"/>
          <w:shd w:val="clear" w:color="auto" w:fill="FFFFFF"/>
        </w:rPr>
      </w:pPr>
      <w:r w:rsidRPr="001A6824">
        <w:rPr>
          <w:b/>
          <w:bCs/>
          <w:color w:val="22272F"/>
          <w:sz w:val="24"/>
          <w:szCs w:val="24"/>
          <w:shd w:val="clear" w:color="auto" w:fill="FFFFFF"/>
        </w:rPr>
        <w:t>Продавец отказывает претенденту в приеме заявки в следующих случаях:</w:t>
      </w:r>
    </w:p>
    <w:p w14:paraId="3A66D58C" w14:textId="77777777" w:rsidR="001A6824" w:rsidRPr="001A6824" w:rsidRDefault="001A6824" w:rsidP="001A6824">
      <w:pPr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а) заявка представлена лицом, не уполномоченным претендентом на осуществление таких действий;</w:t>
      </w:r>
    </w:p>
    <w:p w14:paraId="161B3BB2" w14:textId="77777777" w:rsidR="001A6824" w:rsidRPr="001A6824" w:rsidRDefault="001A6824" w:rsidP="001A6824">
      <w:pPr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б) представлены не все документы, предусмотренные перечнем, указанным в информационном сообщении о продаже имущества без объявления цены;</w:t>
      </w:r>
    </w:p>
    <w:p w14:paraId="2DCDDB5B" w14:textId="77777777" w:rsidR="001A6824" w:rsidRPr="001A6824" w:rsidRDefault="001A6824" w:rsidP="001A6824">
      <w:pPr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в)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14:paraId="4D64F4AB" w14:textId="77777777" w:rsidR="001A6824" w:rsidRPr="001A6824" w:rsidRDefault="001A6824" w:rsidP="001A6824">
      <w:pPr>
        <w:ind w:firstLine="708"/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Подведение итогов продажи имущества без объявления цены должно состояться не позднее 3-го рабочего дня со дня окончания приема заявок и предложений о цене имущества.</w:t>
      </w:r>
    </w:p>
    <w:p w14:paraId="350B3052" w14:textId="77777777" w:rsidR="001A6824" w:rsidRPr="001A6824" w:rsidRDefault="001A6824" w:rsidP="001A6824">
      <w:pPr>
        <w:ind w:firstLine="708"/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 в порядке, установленном настоящим Положением.</w:t>
      </w:r>
    </w:p>
    <w:p w14:paraId="0949785C" w14:textId="77777777" w:rsidR="001A6824" w:rsidRPr="001A6824" w:rsidRDefault="001A6824" w:rsidP="001A6824">
      <w:pPr>
        <w:jc w:val="both"/>
        <w:rPr>
          <w:b/>
          <w:bCs/>
          <w:color w:val="22272F"/>
          <w:sz w:val="24"/>
          <w:szCs w:val="24"/>
          <w:shd w:val="clear" w:color="auto" w:fill="FFFFFF"/>
        </w:rPr>
      </w:pPr>
      <w:r w:rsidRPr="001A6824">
        <w:rPr>
          <w:b/>
          <w:bCs/>
          <w:color w:val="22272F"/>
          <w:sz w:val="24"/>
          <w:szCs w:val="24"/>
          <w:shd w:val="clear" w:color="auto" w:fill="FFFFFF"/>
        </w:rPr>
        <w:t>Покупателем имущества признается:</w:t>
      </w:r>
    </w:p>
    <w:p w14:paraId="629B083C" w14:textId="77777777" w:rsidR="001A6824" w:rsidRPr="001A6824" w:rsidRDefault="001A6824" w:rsidP="001A6824">
      <w:pPr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а) в случае регистрации одной заявки и предложения о цене имущества - участник, представивший это предложение;</w:t>
      </w:r>
    </w:p>
    <w:p w14:paraId="7097C314" w14:textId="77777777" w:rsidR="001A6824" w:rsidRPr="001A6824" w:rsidRDefault="001A6824" w:rsidP="001A6824">
      <w:pPr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14:paraId="0923DBF1" w14:textId="77777777" w:rsidR="001A6824" w:rsidRPr="001A6824" w:rsidRDefault="001A6824" w:rsidP="001A6824">
      <w:pPr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14:paraId="3FB961D3" w14:textId="6E38FD98" w:rsidR="001A6824" w:rsidRPr="001A6824" w:rsidRDefault="001A6824" w:rsidP="001A6824">
      <w:pPr>
        <w:ind w:firstLine="708"/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14:paraId="45EABB1C" w14:textId="77777777" w:rsidR="001A6824" w:rsidRPr="001A6824" w:rsidRDefault="001A6824" w:rsidP="001A6824">
      <w:pPr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Такое решение оформляется протоколом об итогах продажи имущества без объявления цены.</w:t>
      </w:r>
    </w:p>
    <w:p w14:paraId="59190ABF" w14:textId="77777777" w:rsidR="001A6824" w:rsidRPr="001A6824" w:rsidRDefault="001A6824" w:rsidP="001A6824">
      <w:pPr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14:paraId="30BE189B" w14:textId="77777777" w:rsidR="001A6824" w:rsidRPr="001A6824" w:rsidRDefault="001A6824" w:rsidP="001A6824">
      <w:pPr>
        <w:jc w:val="both"/>
        <w:rPr>
          <w:color w:val="22272F"/>
          <w:sz w:val="24"/>
          <w:szCs w:val="24"/>
          <w:shd w:val="clear" w:color="auto" w:fill="FFFFFF"/>
        </w:rPr>
      </w:pPr>
    </w:p>
    <w:p w14:paraId="07C2B646" w14:textId="77777777" w:rsidR="001A6824" w:rsidRPr="001A6824" w:rsidRDefault="001A6824" w:rsidP="001A6824">
      <w:pPr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14:paraId="53D7453D" w14:textId="77777777" w:rsidR="001A6824" w:rsidRPr="001A6824" w:rsidRDefault="001A6824" w:rsidP="001A6824">
      <w:pPr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а) наименование имущества и иные позволяющие его индивидуализировать сведения (спецификация лота);</w:t>
      </w:r>
    </w:p>
    <w:p w14:paraId="04881CA4" w14:textId="77777777" w:rsidR="001A6824" w:rsidRPr="001A6824" w:rsidRDefault="001A6824" w:rsidP="001A6824">
      <w:pPr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б) цена сделки;</w:t>
      </w:r>
    </w:p>
    <w:p w14:paraId="74BF6D22" w14:textId="77777777" w:rsidR="001A6824" w:rsidRPr="001A6824" w:rsidRDefault="001A6824" w:rsidP="001A6824">
      <w:pPr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в) фамилия, имя, отчество физического лица или наименование юридического лица - победителя.</w:t>
      </w:r>
    </w:p>
    <w:p w14:paraId="6ECA9BF9" w14:textId="77777777" w:rsidR="001A6824" w:rsidRPr="001A6824" w:rsidRDefault="001A6824" w:rsidP="001A6824">
      <w:pPr>
        <w:ind w:firstLine="708"/>
        <w:jc w:val="both"/>
        <w:rPr>
          <w:b/>
          <w:bCs/>
          <w:color w:val="22272F"/>
          <w:sz w:val="24"/>
          <w:szCs w:val="24"/>
          <w:shd w:val="clear" w:color="auto" w:fill="FFFFFF"/>
        </w:rPr>
      </w:pPr>
      <w:r w:rsidRPr="001A6824">
        <w:rPr>
          <w:b/>
          <w:bCs/>
          <w:color w:val="22272F"/>
          <w:sz w:val="24"/>
          <w:szCs w:val="24"/>
          <w:shd w:val="clear" w:color="auto" w:fill="FFFFFF"/>
        </w:rPr>
        <w:lastRenderedPageBreak/>
        <w:t>Договор купли-продажи имущества заключается в течение 5 рабочих дней со дня подведения итогов продажи имущества без объявления цены. Оплата по договору купли-продажи осуществляется в течении 30 дней с даты подписания договора по реквизитам, указанным в договоре.</w:t>
      </w:r>
    </w:p>
    <w:p w14:paraId="6DCE8B93" w14:textId="77777777" w:rsidR="001A6824" w:rsidRPr="001A6824" w:rsidRDefault="001A6824" w:rsidP="001A6824">
      <w:pPr>
        <w:ind w:firstLine="708"/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договора.</w:t>
      </w:r>
    </w:p>
    <w:p w14:paraId="27CD8ACD" w14:textId="77777777" w:rsidR="001A6824" w:rsidRPr="001A6824" w:rsidRDefault="001A6824" w:rsidP="001A6824">
      <w:pPr>
        <w:ind w:firstLine="708"/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оплаты имущества.</w:t>
      </w:r>
    </w:p>
    <w:p w14:paraId="1352B2D1" w14:textId="77777777" w:rsidR="001A6824" w:rsidRPr="001A6824" w:rsidRDefault="001A6824" w:rsidP="001A6824">
      <w:pPr>
        <w:ind w:firstLine="708"/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Лица, желающие приобрести муниципальное имущество, могут предварительно ознакомиться с информацией о подлежащем приватизации имуществе со дня приема заявок в органе местного самоуправления «Комитет по управлению имуществом Златоустовского городского округа». Предоставление сведений об объектах, условиях проведения торгов и условиях договоров производится в Комитете по адресу: Челябинская область, г.Златоуст, ул. Таганайская, 1, каб.331, телефон 62-21-61 в рабочие дни с 8.30 до 12.00.</w:t>
      </w:r>
    </w:p>
    <w:p w14:paraId="66A2B552" w14:textId="77777777" w:rsidR="001A6824" w:rsidRPr="001A6824" w:rsidRDefault="001A6824" w:rsidP="001A6824">
      <w:pPr>
        <w:ind w:firstLine="708"/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Ограничения участия отдельных категорий физических и юридических лиц в приватизации имущества установлены статьей 5 Федерального закона от 21.12.2001 N 178-ФЗ "О приватизации государственного и муниципального имущества".</w:t>
      </w:r>
    </w:p>
    <w:p w14:paraId="0B12E9E0" w14:textId="77777777" w:rsidR="001A6824" w:rsidRPr="001A6824" w:rsidRDefault="001A6824" w:rsidP="001A6824">
      <w:pPr>
        <w:jc w:val="both"/>
        <w:rPr>
          <w:color w:val="22272F"/>
          <w:sz w:val="24"/>
          <w:szCs w:val="24"/>
          <w:shd w:val="clear" w:color="auto" w:fill="FFFFFF"/>
        </w:rPr>
      </w:pPr>
      <w:r w:rsidRPr="001A6824">
        <w:rPr>
          <w:color w:val="22272F"/>
          <w:sz w:val="24"/>
          <w:szCs w:val="24"/>
          <w:shd w:val="clear" w:color="auto" w:fill="FFFFFF"/>
        </w:rPr>
        <w:t>Подведение итогов продажи состоится по окончании продажи, по месту ее проведения.</w:t>
      </w:r>
    </w:p>
    <w:p w14:paraId="12FC25FB" w14:textId="77777777" w:rsidR="008D2325" w:rsidRDefault="008D2325" w:rsidP="001A6824">
      <w:pPr>
        <w:jc w:val="both"/>
        <w:rPr>
          <w:color w:val="22272F"/>
          <w:sz w:val="24"/>
          <w:szCs w:val="24"/>
          <w:shd w:val="clear" w:color="auto" w:fill="FFFFFF"/>
        </w:rPr>
      </w:pPr>
      <w:r w:rsidRPr="008D2325">
        <w:rPr>
          <w:color w:val="22272F"/>
          <w:sz w:val="24"/>
          <w:szCs w:val="24"/>
          <w:shd w:val="clear" w:color="auto" w:fill="FFFFFF"/>
        </w:rPr>
        <w:t xml:space="preserve">Бланк заявки, описи, приложение к заявке на приобретение имущества - указаны в приложениях 1 и 2 документации к торгам, а также размещены в сети Интернет: http://www.zlat-go.ru/ Главная&gt; Органы местного </w:t>
      </w:r>
      <w:proofErr w:type="gramStart"/>
      <w:r w:rsidRPr="008D2325">
        <w:rPr>
          <w:color w:val="22272F"/>
          <w:sz w:val="24"/>
          <w:szCs w:val="24"/>
          <w:shd w:val="clear" w:color="auto" w:fill="FFFFFF"/>
        </w:rPr>
        <w:t>самоуправления&gt;Комитет</w:t>
      </w:r>
      <w:proofErr w:type="gramEnd"/>
      <w:r w:rsidRPr="008D2325">
        <w:rPr>
          <w:color w:val="22272F"/>
          <w:sz w:val="24"/>
          <w:szCs w:val="24"/>
          <w:shd w:val="clear" w:color="auto" w:fill="FFFFFF"/>
        </w:rPr>
        <w:t xml:space="preserve"> по управлению имуществом&gt; Отдел имущественных отношений &gt;Бланки и образцы документов&gt;Бланки для продажи без объявления цены.</w:t>
      </w:r>
    </w:p>
    <w:p w14:paraId="333BB4F6" w14:textId="02C32201" w:rsidR="0033392B" w:rsidRPr="001A6824" w:rsidRDefault="001A6824" w:rsidP="001A6824">
      <w:pPr>
        <w:jc w:val="both"/>
        <w:rPr>
          <w:b/>
          <w:color w:val="FF0000"/>
          <w:sz w:val="24"/>
          <w:szCs w:val="24"/>
          <w:u w:val="single"/>
        </w:rPr>
      </w:pPr>
      <w:r w:rsidRPr="001A6824">
        <w:rPr>
          <w:color w:val="22272F"/>
          <w:sz w:val="24"/>
          <w:szCs w:val="24"/>
          <w:shd w:val="clear" w:color="auto" w:fill="FFFFFF"/>
        </w:rPr>
        <w:t>Проект договора указан в приложении 3 документации к торгам.</w:t>
      </w:r>
    </w:p>
    <w:sectPr w:rsidR="0033392B" w:rsidRPr="001A6824" w:rsidSect="00A01E1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A1439"/>
    <w:multiLevelType w:val="hybridMultilevel"/>
    <w:tmpl w:val="357E82CA"/>
    <w:lvl w:ilvl="0" w:tplc="A36003BA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2C2"/>
    <w:rsid w:val="00021648"/>
    <w:rsid w:val="00046236"/>
    <w:rsid w:val="000909C5"/>
    <w:rsid w:val="00095677"/>
    <w:rsid w:val="000F26EE"/>
    <w:rsid w:val="00154FFD"/>
    <w:rsid w:val="00182A56"/>
    <w:rsid w:val="00182BD6"/>
    <w:rsid w:val="001A6824"/>
    <w:rsid w:val="001B1034"/>
    <w:rsid w:val="001D18E5"/>
    <w:rsid w:val="001D39F4"/>
    <w:rsid w:val="00213ADA"/>
    <w:rsid w:val="002448A9"/>
    <w:rsid w:val="00260432"/>
    <w:rsid w:val="002B6CFD"/>
    <w:rsid w:val="002C56D4"/>
    <w:rsid w:val="002D7D87"/>
    <w:rsid w:val="0033392B"/>
    <w:rsid w:val="00343327"/>
    <w:rsid w:val="00345E58"/>
    <w:rsid w:val="00351A9F"/>
    <w:rsid w:val="003574A7"/>
    <w:rsid w:val="00361B9E"/>
    <w:rsid w:val="003B434E"/>
    <w:rsid w:val="003C1B64"/>
    <w:rsid w:val="003D202F"/>
    <w:rsid w:val="003F3059"/>
    <w:rsid w:val="0043338C"/>
    <w:rsid w:val="004744DA"/>
    <w:rsid w:val="00497198"/>
    <w:rsid w:val="004B3019"/>
    <w:rsid w:val="004D68B7"/>
    <w:rsid w:val="004F6AD5"/>
    <w:rsid w:val="00553419"/>
    <w:rsid w:val="005832BF"/>
    <w:rsid w:val="00643DEB"/>
    <w:rsid w:val="00690612"/>
    <w:rsid w:val="006D7D71"/>
    <w:rsid w:val="006F1812"/>
    <w:rsid w:val="00732EDE"/>
    <w:rsid w:val="007773F2"/>
    <w:rsid w:val="00786281"/>
    <w:rsid w:val="00827241"/>
    <w:rsid w:val="008302D7"/>
    <w:rsid w:val="008A0BD8"/>
    <w:rsid w:val="008C4F61"/>
    <w:rsid w:val="008D17E3"/>
    <w:rsid w:val="008D2325"/>
    <w:rsid w:val="008E4995"/>
    <w:rsid w:val="008F3A86"/>
    <w:rsid w:val="00972D78"/>
    <w:rsid w:val="00974D7D"/>
    <w:rsid w:val="0099307D"/>
    <w:rsid w:val="009C7F92"/>
    <w:rsid w:val="009D704E"/>
    <w:rsid w:val="009E3DAA"/>
    <w:rsid w:val="00A01E18"/>
    <w:rsid w:val="00A0647F"/>
    <w:rsid w:val="00A672C2"/>
    <w:rsid w:val="00A819B0"/>
    <w:rsid w:val="00AD002A"/>
    <w:rsid w:val="00AF06E3"/>
    <w:rsid w:val="00B972A3"/>
    <w:rsid w:val="00C269CD"/>
    <w:rsid w:val="00C30A1D"/>
    <w:rsid w:val="00C41B74"/>
    <w:rsid w:val="00C51E14"/>
    <w:rsid w:val="00C54208"/>
    <w:rsid w:val="00C56D28"/>
    <w:rsid w:val="00C66381"/>
    <w:rsid w:val="00C83116"/>
    <w:rsid w:val="00CF034F"/>
    <w:rsid w:val="00D02C21"/>
    <w:rsid w:val="00D215B4"/>
    <w:rsid w:val="00D2543D"/>
    <w:rsid w:val="00D26868"/>
    <w:rsid w:val="00D31017"/>
    <w:rsid w:val="00D93156"/>
    <w:rsid w:val="00DA1BA7"/>
    <w:rsid w:val="00DD4CA2"/>
    <w:rsid w:val="00DF525C"/>
    <w:rsid w:val="00E373DB"/>
    <w:rsid w:val="00E660A8"/>
    <w:rsid w:val="00E6760D"/>
    <w:rsid w:val="00EA3057"/>
    <w:rsid w:val="00ED61F2"/>
    <w:rsid w:val="00F14566"/>
    <w:rsid w:val="00F21584"/>
    <w:rsid w:val="00F6767F"/>
    <w:rsid w:val="00F706BC"/>
    <w:rsid w:val="00F72A6E"/>
    <w:rsid w:val="00FC4D7B"/>
    <w:rsid w:val="00FD0707"/>
    <w:rsid w:val="00F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7DF4"/>
  <w15:docId w15:val="{93E9CFAA-255B-4F20-BBFB-0CABFA24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706B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2448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48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8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55341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8">
    <w:name w:val="Знак"/>
    <w:basedOn w:val="a"/>
    <w:rsid w:val="00A0647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basedOn w:val="a0"/>
    <w:uiPriority w:val="99"/>
    <w:unhideWhenUsed/>
    <w:rsid w:val="008302D7"/>
    <w:rPr>
      <w:color w:val="0000FF"/>
      <w:u w:val="single"/>
    </w:rPr>
  </w:style>
  <w:style w:type="paragraph" w:customStyle="1" w:styleId="ConsPlusTitle">
    <w:name w:val="ConsPlusTitle"/>
    <w:rsid w:val="008302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732EDE"/>
    <w:rPr>
      <w:i/>
      <w:iCs/>
    </w:rPr>
  </w:style>
  <w:style w:type="paragraph" w:customStyle="1" w:styleId="s1">
    <w:name w:val="s_1"/>
    <w:basedOn w:val="a"/>
    <w:rsid w:val="00732ED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Unresolved Mention"/>
    <w:basedOn w:val="a0"/>
    <w:uiPriority w:val="99"/>
    <w:semiHidden/>
    <w:unhideWhenUsed/>
    <w:rsid w:val="008D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8317">
              <w:marLeft w:val="0"/>
              <w:marRight w:val="1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4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885">
              <w:marLeft w:val="0"/>
              <w:marRight w:val="1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C02B71CDAFCE9A7DF047F6857639EAAAC0394C297043C6D3C819A16F753yFI" TargetMode="External"/><Relationship Id="rId5" Type="http://schemas.openxmlformats.org/officeDocument/2006/relationships/hyperlink" Target="https://178fz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Елена Казьмина</cp:lastModifiedBy>
  <cp:revision>68</cp:revision>
  <cp:lastPrinted>2020-10-07T06:02:00Z</cp:lastPrinted>
  <dcterms:created xsi:type="dcterms:W3CDTF">2018-11-09T08:17:00Z</dcterms:created>
  <dcterms:modified xsi:type="dcterms:W3CDTF">2021-01-18T07:49:00Z</dcterms:modified>
</cp:coreProperties>
</file>