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02" w:rsidRPr="00223EEF" w:rsidRDefault="00155AE8" w:rsidP="00223EE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55AE8"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.65pt;margin-top:-33.35pt;width:46.15pt;height:50.4pt;z-index:251658240;visibility:visible;mso-wrap-edited:f;mso-wrap-distance-bottom:8.5pt" o:allowincell="f">
            <v:imagedata r:id="rId5" o:title=""/>
            <w10:wrap type="topAndBottom"/>
          </v:shape>
          <o:OLEObject Type="Embed" ProgID="Word.Picture.8" ShapeID="_x0000_s1026" DrawAspect="Content" ObjectID="_1643094363" r:id="rId6"/>
        </w:pict>
      </w:r>
      <w:r w:rsidR="003A2502" w:rsidRPr="007A3051">
        <w:rPr>
          <w:rFonts w:ascii="Times New Roman" w:hAnsi="Times New Roman"/>
          <w:sz w:val="24"/>
          <w:szCs w:val="24"/>
          <w:lang w:eastAsia="ru-RU"/>
        </w:rPr>
        <w:t>ЧЕЛЯБИНСКАЯ    ОБЛАСТЬ</w:t>
      </w:r>
    </w:p>
    <w:p w:rsidR="003A2502" w:rsidRPr="00FA0BD4" w:rsidRDefault="003A2502" w:rsidP="00FA0BD4">
      <w:pPr>
        <w:spacing w:after="0" w:line="240" w:lineRule="auto"/>
        <w:jc w:val="center"/>
        <w:rPr>
          <w:rFonts w:ascii="Times New Roman" w:hAnsi="Times New Roman"/>
          <w:sz w:val="4"/>
          <w:szCs w:val="20"/>
          <w:lang w:eastAsia="ru-RU"/>
        </w:rPr>
      </w:pPr>
    </w:p>
    <w:p w:rsidR="003A2502" w:rsidRPr="00FA0BD4" w:rsidRDefault="003A2502" w:rsidP="00FA0BD4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  <w:lang w:eastAsia="ru-RU"/>
        </w:rPr>
      </w:pPr>
      <w:r w:rsidRPr="00FA0BD4">
        <w:rPr>
          <w:rFonts w:ascii="Times New Roman" w:hAnsi="Times New Roman"/>
          <w:b/>
          <w:sz w:val="32"/>
          <w:szCs w:val="20"/>
          <w:lang w:eastAsia="ru-RU"/>
        </w:rPr>
        <w:t>СОБРАНИЕ  ДЕПУТАТОВ ЗЛАТОУСТОВСКОГО</w:t>
      </w:r>
    </w:p>
    <w:p w:rsidR="003A2502" w:rsidRPr="00FA0BD4" w:rsidRDefault="003A2502" w:rsidP="00FA0BD4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  <w:lang w:eastAsia="ru-RU"/>
        </w:rPr>
      </w:pPr>
      <w:r w:rsidRPr="00FA0BD4">
        <w:rPr>
          <w:rFonts w:ascii="Times New Roman" w:hAnsi="Times New Roman"/>
          <w:b/>
          <w:sz w:val="32"/>
          <w:szCs w:val="20"/>
          <w:lang w:eastAsia="ru-RU"/>
        </w:rPr>
        <w:t xml:space="preserve">ГОРОДСКОГО ОКРУГА </w:t>
      </w:r>
    </w:p>
    <w:p w:rsidR="003A2502" w:rsidRPr="00FA0BD4" w:rsidRDefault="003A2502" w:rsidP="00223EEF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3A2502" w:rsidRPr="00223EEF" w:rsidRDefault="003A2502" w:rsidP="00223E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A0BD4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3A2502" w:rsidRPr="00FA0BD4" w:rsidRDefault="007A3051" w:rsidP="00FA0BD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№         </w:t>
      </w:r>
      <w:r w:rsidR="003A2502" w:rsidRPr="00FA0BD4"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</w:t>
      </w:r>
      <w:r w:rsidR="00952D52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</w:t>
      </w:r>
      <w:r w:rsidR="003A2502">
        <w:rPr>
          <w:rFonts w:ascii="Times New Roman" w:hAnsi="Times New Roman"/>
          <w:b/>
          <w:sz w:val="24"/>
          <w:szCs w:val="24"/>
          <w:lang w:eastAsia="ru-RU"/>
        </w:rPr>
        <w:t xml:space="preserve">от  </w:t>
      </w:r>
      <w:r w:rsidR="00F41EEF"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</w:t>
      </w:r>
      <w:r w:rsidR="003A2502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F41EEF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3A2502" w:rsidRPr="00FA0BD4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3A2502" w:rsidRPr="00FA0BD4" w:rsidRDefault="003A2502" w:rsidP="00FA0BD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952D52" w:rsidRDefault="00952D52" w:rsidP="00952D52">
      <w:pPr>
        <w:pStyle w:val="11"/>
        <w:ind w:firstLine="0"/>
        <w:rPr>
          <w:szCs w:val="24"/>
        </w:rPr>
      </w:pPr>
      <w:bookmarkStart w:id="0" w:name="_Hlk13650582"/>
      <w:r w:rsidRPr="00952D52">
        <w:rPr>
          <w:szCs w:val="24"/>
        </w:rPr>
        <w:t xml:space="preserve">О внесении изменений </w:t>
      </w:r>
      <w:bookmarkStart w:id="1" w:name="_Hlk30749440"/>
      <w:r w:rsidRPr="00952D52">
        <w:rPr>
          <w:szCs w:val="24"/>
        </w:rPr>
        <w:t>в решение</w:t>
      </w:r>
      <w:r>
        <w:rPr>
          <w:szCs w:val="24"/>
        </w:rPr>
        <w:t xml:space="preserve"> </w:t>
      </w:r>
      <w:r w:rsidRPr="00952D52">
        <w:rPr>
          <w:szCs w:val="24"/>
        </w:rPr>
        <w:t xml:space="preserve">Собрания </w:t>
      </w:r>
      <w:r>
        <w:rPr>
          <w:szCs w:val="24"/>
        </w:rPr>
        <w:t xml:space="preserve">депутатов </w:t>
      </w:r>
    </w:p>
    <w:p w:rsidR="00952D52" w:rsidRDefault="00952D52" w:rsidP="00952D52">
      <w:pPr>
        <w:pStyle w:val="11"/>
        <w:ind w:firstLine="0"/>
        <w:rPr>
          <w:szCs w:val="24"/>
        </w:rPr>
      </w:pPr>
      <w:r>
        <w:rPr>
          <w:szCs w:val="24"/>
        </w:rPr>
        <w:t>Златоустовского городского округа</w:t>
      </w:r>
      <w:r w:rsidRPr="00952D52">
        <w:rPr>
          <w:szCs w:val="24"/>
        </w:rPr>
        <w:t xml:space="preserve"> </w:t>
      </w:r>
      <w:r>
        <w:rPr>
          <w:szCs w:val="24"/>
        </w:rPr>
        <w:t>от 14.05.</w:t>
      </w:r>
      <w:r w:rsidRPr="00952D52">
        <w:rPr>
          <w:szCs w:val="24"/>
        </w:rPr>
        <w:t xml:space="preserve">2015 г. </w:t>
      </w:r>
    </w:p>
    <w:p w:rsidR="00952D52" w:rsidRDefault="00952D52" w:rsidP="00952D52">
      <w:pPr>
        <w:pStyle w:val="11"/>
        <w:ind w:firstLine="0"/>
        <w:rPr>
          <w:szCs w:val="24"/>
        </w:rPr>
      </w:pPr>
      <w:r>
        <w:rPr>
          <w:szCs w:val="24"/>
        </w:rPr>
        <w:t>№</w:t>
      </w:r>
      <w:r w:rsidRPr="00952D52">
        <w:rPr>
          <w:szCs w:val="24"/>
        </w:rPr>
        <w:t xml:space="preserve"> 28-ЗГО «Об утверждении </w:t>
      </w:r>
      <w:r>
        <w:rPr>
          <w:szCs w:val="24"/>
        </w:rPr>
        <w:t xml:space="preserve"> </w:t>
      </w:r>
      <w:r w:rsidRPr="00952D52">
        <w:rPr>
          <w:szCs w:val="24"/>
        </w:rPr>
        <w:t>Положения о</w:t>
      </w:r>
      <w:r>
        <w:rPr>
          <w:szCs w:val="24"/>
        </w:rPr>
        <w:t xml:space="preserve"> </w:t>
      </w:r>
      <w:r w:rsidRPr="00952D52">
        <w:rPr>
          <w:szCs w:val="24"/>
        </w:rPr>
        <w:t xml:space="preserve">продаже </w:t>
      </w:r>
    </w:p>
    <w:p w:rsidR="00952D52" w:rsidRDefault="00952D52" w:rsidP="00952D52">
      <w:pPr>
        <w:pStyle w:val="11"/>
        <w:ind w:firstLine="0"/>
        <w:rPr>
          <w:szCs w:val="24"/>
        </w:rPr>
      </w:pPr>
      <w:r w:rsidRPr="00952D52">
        <w:rPr>
          <w:szCs w:val="24"/>
        </w:rPr>
        <w:t xml:space="preserve">муниципального имущества и продаже права на заключение </w:t>
      </w:r>
    </w:p>
    <w:p w:rsidR="00952D52" w:rsidRDefault="00952D52" w:rsidP="00952D52">
      <w:pPr>
        <w:pStyle w:val="11"/>
        <w:ind w:firstLine="0"/>
        <w:rPr>
          <w:szCs w:val="24"/>
        </w:rPr>
      </w:pPr>
      <w:r w:rsidRPr="00952D52">
        <w:rPr>
          <w:szCs w:val="24"/>
        </w:rPr>
        <w:t>договоров</w:t>
      </w:r>
      <w:r>
        <w:rPr>
          <w:szCs w:val="24"/>
        </w:rPr>
        <w:t xml:space="preserve"> </w:t>
      </w:r>
      <w:r w:rsidRPr="00952D52">
        <w:rPr>
          <w:szCs w:val="24"/>
        </w:rPr>
        <w:t xml:space="preserve">аренды муниципального имущества </w:t>
      </w:r>
    </w:p>
    <w:p w:rsidR="00952D52" w:rsidRPr="00952D52" w:rsidRDefault="00952D52" w:rsidP="00952D52">
      <w:pPr>
        <w:pStyle w:val="11"/>
        <w:ind w:firstLine="0"/>
        <w:jc w:val="left"/>
        <w:rPr>
          <w:szCs w:val="24"/>
        </w:rPr>
      </w:pPr>
      <w:r w:rsidRPr="00952D52">
        <w:rPr>
          <w:szCs w:val="24"/>
        </w:rPr>
        <w:t>Златоустовского</w:t>
      </w:r>
      <w:r>
        <w:rPr>
          <w:szCs w:val="24"/>
        </w:rPr>
        <w:t xml:space="preserve"> </w:t>
      </w:r>
      <w:r w:rsidRPr="00952D52">
        <w:rPr>
          <w:szCs w:val="24"/>
        </w:rPr>
        <w:t>городского округа»</w:t>
      </w:r>
      <w:r>
        <w:rPr>
          <w:szCs w:val="24"/>
        </w:rPr>
        <w:t xml:space="preserve">                                                                   проект</w:t>
      </w:r>
    </w:p>
    <w:bookmarkEnd w:id="0"/>
    <w:bookmarkEnd w:id="1"/>
    <w:p w:rsidR="00952D52" w:rsidRDefault="00952D52" w:rsidP="00952D52">
      <w:pPr>
        <w:pStyle w:val="a8"/>
        <w:jc w:val="both"/>
      </w:pPr>
      <w:r>
        <w:t xml:space="preserve"> </w:t>
      </w:r>
    </w:p>
    <w:p w:rsidR="00952D52" w:rsidRDefault="00952D52" w:rsidP="00952D5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t xml:space="preserve">         </w:t>
      </w:r>
      <w:r w:rsidRPr="00952D52">
        <w:rPr>
          <w:rFonts w:ascii="Times New Roman" w:hAnsi="Times New Roman"/>
          <w:sz w:val="24"/>
          <w:szCs w:val="24"/>
        </w:rPr>
        <w:t xml:space="preserve">В целях приведения действующего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2D52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2D52">
        <w:rPr>
          <w:rFonts w:ascii="Times New Roman" w:hAnsi="Times New Roman"/>
          <w:sz w:val="24"/>
          <w:szCs w:val="24"/>
        </w:rPr>
        <w:t xml:space="preserve"> нормативного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2D52">
        <w:rPr>
          <w:rFonts w:ascii="Times New Roman" w:hAnsi="Times New Roman"/>
          <w:sz w:val="24"/>
          <w:szCs w:val="24"/>
        </w:rPr>
        <w:t xml:space="preserve"> правового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2D52">
        <w:rPr>
          <w:rFonts w:ascii="Times New Roman" w:hAnsi="Times New Roman"/>
          <w:sz w:val="24"/>
          <w:szCs w:val="24"/>
        </w:rPr>
        <w:t xml:space="preserve"> акта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2D52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2D52">
        <w:rPr>
          <w:rFonts w:ascii="Times New Roman" w:hAnsi="Times New Roman"/>
          <w:sz w:val="24"/>
          <w:szCs w:val="24"/>
        </w:rPr>
        <w:t xml:space="preserve">соответствие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2D52">
        <w:rPr>
          <w:rFonts w:ascii="Times New Roman" w:hAnsi="Times New Roman"/>
          <w:sz w:val="24"/>
          <w:szCs w:val="24"/>
        </w:rPr>
        <w:t xml:space="preserve">с Гражданским кодексом РФ,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2D52">
        <w:rPr>
          <w:rFonts w:ascii="Times New Roman" w:hAnsi="Times New Roman"/>
          <w:sz w:val="24"/>
          <w:szCs w:val="24"/>
        </w:rPr>
        <w:t>Федеральным з</w:t>
      </w:r>
      <w:r>
        <w:rPr>
          <w:rFonts w:ascii="Times New Roman" w:hAnsi="Times New Roman"/>
          <w:sz w:val="24"/>
          <w:szCs w:val="24"/>
        </w:rPr>
        <w:t xml:space="preserve">аконом  от  21.12.2001 г.  </w:t>
      </w:r>
    </w:p>
    <w:p w:rsidR="00952D52" w:rsidRPr="00952D52" w:rsidRDefault="00952D52" w:rsidP="00952D52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№</w:t>
      </w:r>
      <w:r w:rsidRPr="00952D52">
        <w:rPr>
          <w:rFonts w:ascii="Times New Roman" w:hAnsi="Times New Roman"/>
          <w:sz w:val="24"/>
          <w:szCs w:val="24"/>
        </w:rPr>
        <w:t xml:space="preserve"> 178-ФЗ «О приватизации государственного и муниципального имущества», Федера</w:t>
      </w:r>
      <w:r>
        <w:rPr>
          <w:rFonts w:ascii="Times New Roman" w:hAnsi="Times New Roman"/>
          <w:sz w:val="24"/>
          <w:szCs w:val="24"/>
        </w:rPr>
        <w:t>льным законом от 06.10.2003 г. №</w:t>
      </w:r>
      <w:r w:rsidRPr="00952D52">
        <w:rPr>
          <w:rFonts w:ascii="Times New Roman" w:hAnsi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2D52">
        <w:rPr>
          <w:rFonts w:ascii="Times New Roman" w:hAnsi="Times New Roman"/>
          <w:sz w:val="24"/>
          <w:szCs w:val="24"/>
        </w:rPr>
        <w:t>Постановлением Правительства РФ от 27.08.</w:t>
      </w:r>
      <w:r>
        <w:rPr>
          <w:rFonts w:ascii="Times New Roman" w:hAnsi="Times New Roman"/>
          <w:sz w:val="24"/>
          <w:szCs w:val="24"/>
        </w:rPr>
        <w:t xml:space="preserve">2012 г. № </w:t>
      </w:r>
      <w:r w:rsidRPr="00952D52">
        <w:rPr>
          <w:rFonts w:ascii="Times New Roman" w:hAnsi="Times New Roman"/>
          <w:sz w:val="24"/>
          <w:szCs w:val="24"/>
        </w:rPr>
        <w:t>860 «Об организации и проведении продажи государственного или муниципального имущества в электронной форме», Приказом Федеральной антимоноп</w:t>
      </w:r>
      <w:r>
        <w:rPr>
          <w:rFonts w:ascii="Times New Roman" w:hAnsi="Times New Roman"/>
          <w:sz w:val="24"/>
          <w:szCs w:val="24"/>
        </w:rPr>
        <w:t>ольной службы от 10.02.2010 г. №</w:t>
      </w:r>
      <w:r w:rsidRPr="00952D52">
        <w:rPr>
          <w:rFonts w:ascii="Times New Roman" w:hAnsi="Times New Roman"/>
          <w:sz w:val="24"/>
          <w:szCs w:val="24"/>
        </w:rPr>
        <w:t xml:space="preserve"> 67 «О порядке проведения конкурсов или аукционов на право заключения договоров аренды</w:t>
      </w:r>
      <w:proofErr w:type="gramEnd"/>
      <w:r w:rsidRPr="00952D52">
        <w:rPr>
          <w:rFonts w:ascii="Times New Roman" w:hAnsi="Times New Roman"/>
          <w:sz w:val="24"/>
          <w:szCs w:val="24"/>
        </w:rPr>
        <w:t xml:space="preserve">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Уставом Златоустовского городского округа, </w:t>
      </w:r>
    </w:p>
    <w:p w:rsidR="00952D52" w:rsidRDefault="00952D52" w:rsidP="00952D5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52D52">
        <w:rPr>
          <w:rFonts w:ascii="Times New Roman" w:hAnsi="Times New Roman"/>
          <w:sz w:val="24"/>
          <w:szCs w:val="24"/>
        </w:rPr>
        <w:t>Собрание депутатов Златоуст</w:t>
      </w:r>
      <w:r>
        <w:rPr>
          <w:rFonts w:ascii="Times New Roman" w:hAnsi="Times New Roman"/>
          <w:sz w:val="24"/>
          <w:szCs w:val="24"/>
        </w:rPr>
        <w:t>овского городского округа РЕШАЕТ</w:t>
      </w:r>
      <w:r w:rsidRPr="00952D52">
        <w:rPr>
          <w:rFonts w:ascii="Times New Roman" w:hAnsi="Times New Roman"/>
          <w:sz w:val="24"/>
          <w:szCs w:val="24"/>
        </w:rPr>
        <w:t>:</w:t>
      </w:r>
    </w:p>
    <w:p w:rsidR="00952D52" w:rsidRPr="00952D52" w:rsidRDefault="00952D52" w:rsidP="00952D52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952D52" w:rsidRPr="00952D52" w:rsidRDefault="00952D52" w:rsidP="00952D52">
      <w:pPr>
        <w:pStyle w:val="11"/>
        <w:ind w:firstLine="0"/>
        <w:rPr>
          <w:szCs w:val="24"/>
        </w:rPr>
      </w:pPr>
      <w:r>
        <w:rPr>
          <w:szCs w:val="24"/>
        </w:rPr>
        <w:t xml:space="preserve">       1. </w:t>
      </w:r>
      <w:proofErr w:type="gramStart"/>
      <w:r w:rsidR="006220A5">
        <w:rPr>
          <w:szCs w:val="24"/>
        </w:rPr>
        <w:t>Внести изменения в решение</w:t>
      </w:r>
      <w:r w:rsidRPr="00952D52">
        <w:rPr>
          <w:szCs w:val="24"/>
        </w:rPr>
        <w:t xml:space="preserve"> Собрания депутатов Златоустовского городского округа </w:t>
      </w:r>
      <w:r>
        <w:rPr>
          <w:szCs w:val="24"/>
        </w:rPr>
        <w:t>от 14.05.2015 г. №</w:t>
      </w:r>
      <w:r w:rsidRPr="00952D52">
        <w:rPr>
          <w:szCs w:val="24"/>
        </w:rPr>
        <w:t xml:space="preserve"> 28-ЗГО «Об утверждении Положения о продаже муниципального имущества и продаже права на заключение договоров аренды муниципального имущества Златоустовского городского округа» (в  ред</w:t>
      </w:r>
      <w:r>
        <w:rPr>
          <w:szCs w:val="24"/>
        </w:rPr>
        <w:t>акции решений</w:t>
      </w:r>
      <w:r w:rsidR="00DF4067" w:rsidRPr="00DF4067">
        <w:rPr>
          <w:szCs w:val="24"/>
        </w:rPr>
        <w:t>:</w:t>
      </w:r>
      <w:r w:rsidR="0084457B">
        <w:rPr>
          <w:szCs w:val="24"/>
        </w:rPr>
        <w:t xml:space="preserve"> от 25.12.2015 г. № 81-ЗГО, от 01.09.2016</w:t>
      </w:r>
      <w:r>
        <w:rPr>
          <w:szCs w:val="24"/>
        </w:rPr>
        <w:t xml:space="preserve"> г. №</w:t>
      </w:r>
      <w:r w:rsidR="0084457B">
        <w:rPr>
          <w:szCs w:val="24"/>
        </w:rPr>
        <w:t xml:space="preserve"> 48-ЗГО</w:t>
      </w:r>
      <w:r w:rsidR="006220A5">
        <w:rPr>
          <w:szCs w:val="24"/>
        </w:rPr>
        <w:t xml:space="preserve">), </w:t>
      </w:r>
      <w:r w:rsidR="004D21BF">
        <w:rPr>
          <w:szCs w:val="24"/>
        </w:rPr>
        <w:t>изложив</w:t>
      </w:r>
      <w:r w:rsidR="00ED0DCF">
        <w:rPr>
          <w:szCs w:val="24"/>
        </w:rPr>
        <w:t xml:space="preserve"> Положение </w:t>
      </w:r>
      <w:r w:rsidR="004D21BF" w:rsidRPr="00952D52">
        <w:rPr>
          <w:szCs w:val="24"/>
        </w:rPr>
        <w:t>о продаже муниципального имущества и продаже права на заключение договоров аренды муниципального имущества Златоустовского городского</w:t>
      </w:r>
      <w:proofErr w:type="gramEnd"/>
      <w:r w:rsidR="004D21BF" w:rsidRPr="00952D52">
        <w:rPr>
          <w:szCs w:val="24"/>
        </w:rPr>
        <w:t xml:space="preserve"> округа </w:t>
      </w:r>
      <w:r w:rsidRPr="00952D52">
        <w:rPr>
          <w:szCs w:val="24"/>
        </w:rPr>
        <w:t>в новой редакции, согласно приложению.</w:t>
      </w:r>
    </w:p>
    <w:p w:rsidR="00952D52" w:rsidRPr="00952D52" w:rsidRDefault="00952D52" w:rsidP="00952D52">
      <w:pPr>
        <w:pStyle w:val="11"/>
        <w:tabs>
          <w:tab w:val="left" w:pos="1050"/>
        </w:tabs>
        <w:ind w:firstLine="0"/>
        <w:rPr>
          <w:szCs w:val="24"/>
        </w:rPr>
      </w:pPr>
      <w:r>
        <w:rPr>
          <w:szCs w:val="24"/>
        </w:rPr>
        <w:t xml:space="preserve">       </w:t>
      </w:r>
      <w:r w:rsidR="00ED0DCF">
        <w:rPr>
          <w:szCs w:val="24"/>
        </w:rPr>
        <w:t>2</w:t>
      </w:r>
      <w:r w:rsidRPr="00952D52">
        <w:rPr>
          <w:szCs w:val="24"/>
        </w:rPr>
        <w:t>. Опубликовать настоящее решение в официальных средствах массовой информации и разместить на официальном сайте Златоустовского городского округа в сети «Интернет».</w:t>
      </w:r>
    </w:p>
    <w:p w:rsidR="00952D52" w:rsidRDefault="00952D52" w:rsidP="00952D52">
      <w:pPr>
        <w:pStyle w:val="11"/>
        <w:tabs>
          <w:tab w:val="left" w:pos="1050"/>
        </w:tabs>
        <w:ind w:firstLine="0"/>
        <w:jc w:val="left"/>
        <w:rPr>
          <w:szCs w:val="24"/>
        </w:rPr>
      </w:pPr>
      <w:r>
        <w:rPr>
          <w:szCs w:val="24"/>
        </w:rPr>
        <w:t xml:space="preserve">       </w:t>
      </w:r>
      <w:r w:rsidR="00ED0DCF">
        <w:rPr>
          <w:szCs w:val="24"/>
        </w:rPr>
        <w:t>3</w:t>
      </w:r>
      <w:r w:rsidRPr="00952D52">
        <w:rPr>
          <w:szCs w:val="24"/>
        </w:rPr>
        <w:t xml:space="preserve">. Контроль выполнения настоящего решения возложить на комиссию по бюджету, финансовой и налоговой политике. </w:t>
      </w:r>
    </w:p>
    <w:p w:rsidR="00223EEF" w:rsidRDefault="00223EEF" w:rsidP="00BE3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2502" w:rsidRPr="00BE38DB" w:rsidRDefault="003A2502" w:rsidP="00BE3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8DB">
        <w:rPr>
          <w:rFonts w:ascii="Times New Roman" w:hAnsi="Times New Roman"/>
          <w:sz w:val="24"/>
          <w:szCs w:val="24"/>
        </w:rPr>
        <w:t xml:space="preserve">Председатель Собрания депутатов     </w:t>
      </w:r>
    </w:p>
    <w:p w:rsidR="003A2502" w:rsidRPr="00BE38DB" w:rsidRDefault="003A2502" w:rsidP="00BE3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8DB">
        <w:rPr>
          <w:rFonts w:ascii="Times New Roman" w:hAnsi="Times New Roman"/>
          <w:sz w:val="24"/>
          <w:szCs w:val="24"/>
        </w:rPr>
        <w:t xml:space="preserve">Златоустовского городского округа                                                            </w:t>
      </w:r>
      <w:r w:rsidR="00952D52">
        <w:rPr>
          <w:rFonts w:ascii="Times New Roman" w:hAnsi="Times New Roman"/>
          <w:sz w:val="24"/>
          <w:szCs w:val="24"/>
        </w:rPr>
        <w:t xml:space="preserve">         </w:t>
      </w:r>
      <w:r w:rsidRPr="00BE38DB">
        <w:rPr>
          <w:rFonts w:ascii="Times New Roman" w:hAnsi="Times New Roman"/>
          <w:sz w:val="24"/>
          <w:szCs w:val="24"/>
        </w:rPr>
        <w:t xml:space="preserve">А.М. </w:t>
      </w:r>
      <w:proofErr w:type="spellStart"/>
      <w:r w:rsidRPr="00BE38DB">
        <w:rPr>
          <w:rFonts w:ascii="Times New Roman" w:hAnsi="Times New Roman"/>
          <w:sz w:val="24"/>
          <w:szCs w:val="24"/>
        </w:rPr>
        <w:t>Карюков</w:t>
      </w:r>
      <w:proofErr w:type="spellEnd"/>
    </w:p>
    <w:p w:rsidR="00F41EEF" w:rsidRDefault="00F41EEF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CF" w:rsidRDefault="00ED0DCF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CF" w:rsidRDefault="00ED0DCF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CF" w:rsidRDefault="00ED0DCF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CF" w:rsidRDefault="00ED0DCF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502" w:rsidRPr="00BE38DB" w:rsidRDefault="007A3051" w:rsidP="00C93D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952D52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3A2502" w:rsidRPr="00BE38DB">
        <w:rPr>
          <w:rFonts w:ascii="Times New Roman" w:hAnsi="Times New Roman"/>
          <w:sz w:val="24"/>
          <w:szCs w:val="24"/>
        </w:rPr>
        <w:t>Приложение</w:t>
      </w:r>
    </w:p>
    <w:p w:rsidR="003A2502" w:rsidRPr="00BE38DB" w:rsidRDefault="007A3051" w:rsidP="00C93D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3A2502" w:rsidRPr="00BE38DB"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3A2502" w:rsidRPr="00BE38DB" w:rsidRDefault="007A3051" w:rsidP="00C93D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3A2502" w:rsidRPr="00BE38DB">
        <w:rPr>
          <w:rFonts w:ascii="Times New Roman" w:hAnsi="Times New Roman"/>
          <w:sz w:val="24"/>
          <w:szCs w:val="24"/>
        </w:rPr>
        <w:t>Златоустовского городского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3A2502" w:rsidRPr="00BE38DB">
        <w:rPr>
          <w:rFonts w:ascii="Times New Roman" w:hAnsi="Times New Roman"/>
          <w:sz w:val="24"/>
          <w:szCs w:val="24"/>
        </w:rPr>
        <w:t>округа</w:t>
      </w:r>
    </w:p>
    <w:p w:rsidR="003A2502" w:rsidRDefault="007A3051" w:rsidP="00C93D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952D52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D0DCF">
        <w:rPr>
          <w:rFonts w:ascii="Times New Roman" w:hAnsi="Times New Roman"/>
          <w:sz w:val="24"/>
          <w:szCs w:val="24"/>
        </w:rPr>
        <w:t>от                   2020</w:t>
      </w:r>
      <w:r>
        <w:rPr>
          <w:rFonts w:ascii="Times New Roman" w:hAnsi="Times New Roman"/>
          <w:sz w:val="24"/>
          <w:szCs w:val="24"/>
        </w:rPr>
        <w:t xml:space="preserve"> г. № </w:t>
      </w:r>
    </w:p>
    <w:p w:rsidR="006220A5" w:rsidRPr="00BE38DB" w:rsidRDefault="006220A5" w:rsidP="00C93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2D52" w:rsidRPr="006220A5" w:rsidRDefault="00952D52" w:rsidP="00952D5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220A5">
        <w:rPr>
          <w:rFonts w:ascii="Times New Roman" w:hAnsi="Times New Roman"/>
          <w:b/>
          <w:sz w:val="24"/>
          <w:szCs w:val="24"/>
        </w:rPr>
        <w:t>Положение</w:t>
      </w:r>
    </w:p>
    <w:p w:rsidR="00952D52" w:rsidRPr="006220A5" w:rsidRDefault="00952D52" w:rsidP="00952D5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220A5">
        <w:rPr>
          <w:rFonts w:ascii="Times New Roman" w:hAnsi="Times New Roman"/>
          <w:b/>
          <w:sz w:val="24"/>
          <w:szCs w:val="24"/>
        </w:rPr>
        <w:t>о продаже муниципального имущества и продаже права на заключение договоров аренды муниципального имущества Златоустовского городского округа»</w:t>
      </w:r>
    </w:p>
    <w:p w:rsidR="00952D52" w:rsidRPr="00952D52" w:rsidRDefault="00952D52" w:rsidP="00952D5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52D52" w:rsidRPr="006220A5" w:rsidRDefault="00952D52" w:rsidP="00952D5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220A5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952D52" w:rsidRPr="00952D52" w:rsidRDefault="00952D52" w:rsidP="00952D5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52D52" w:rsidRPr="00952D52" w:rsidRDefault="006220A5" w:rsidP="00952D5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52D52" w:rsidRPr="00952D52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952D52" w:rsidRPr="00952D52">
        <w:rPr>
          <w:rFonts w:ascii="Times New Roman" w:hAnsi="Times New Roman"/>
          <w:sz w:val="24"/>
          <w:szCs w:val="24"/>
        </w:rPr>
        <w:t>Настоящее Положение разработано в соответствии с Гражданским кодексом РФ, Федера</w:t>
      </w:r>
      <w:r w:rsidR="00A44513">
        <w:rPr>
          <w:rFonts w:ascii="Times New Roman" w:hAnsi="Times New Roman"/>
          <w:sz w:val="24"/>
          <w:szCs w:val="24"/>
        </w:rPr>
        <w:t xml:space="preserve">льным законом от 21.12.2001 г. </w:t>
      </w:r>
      <w:r w:rsidR="00952D52" w:rsidRPr="00952D52">
        <w:rPr>
          <w:rFonts w:ascii="Times New Roman" w:hAnsi="Times New Roman"/>
          <w:sz w:val="24"/>
          <w:szCs w:val="24"/>
        </w:rPr>
        <w:t xml:space="preserve"> </w:t>
      </w:r>
      <w:r w:rsidR="00A44513">
        <w:rPr>
          <w:rFonts w:ascii="Times New Roman" w:hAnsi="Times New Roman"/>
          <w:sz w:val="24"/>
          <w:szCs w:val="24"/>
        </w:rPr>
        <w:t xml:space="preserve">№ </w:t>
      </w:r>
      <w:r w:rsidR="00952D52" w:rsidRPr="00952D52">
        <w:rPr>
          <w:rFonts w:ascii="Times New Roman" w:hAnsi="Times New Roman"/>
          <w:sz w:val="24"/>
          <w:szCs w:val="24"/>
        </w:rPr>
        <w:t>178-ФЗ «О приватизации государственного и муниципального имущества», Федера</w:t>
      </w:r>
      <w:r w:rsidR="00A44513">
        <w:rPr>
          <w:rFonts w:ascii="Times New Roman" w:hAnsi="Times New Roman"/>
          <w:sz w:val="24"/>
          <w:szCs w:val="24"/>
        </w:rPr>
        <w:t>льным законом от 06.10.2003 г. №</w:t>
      </w:r>
      <w:r w:rsidR="00952D52" w:rsidRPr="00952D52">
        <w:rPr>
          <w:rFonts w:ascii="Times New Roman" w:hAnsi="Times New Roman"/>
          <w:sz w:val="24"/>
          <w:szCs w:val="24"/>
        </w:rPr>
        <w:t xml:space="preserve"> 131-ФЗ «Об общих принципах организации местного самоуправления в РФ», Постановлением Пра</w:t>
      </w:r>
      <w:r w:rsidR="00A44513">
        <w:rPr>
          <w:rFonts w:ascii="Times New Roman" w:hAnsi="Times New Roman"/>
          <w:sz w:val="24"/>
          <w:szCs w:val="24"/>
        </w:rPr>
        <w:t>вительства РФ от 27.08.2012 г. №</w:t>
      </w:r>
      <w:r w:rsidR="00952D52" w:rsidRPr="00952D52">
        <w:rPr>
          <w:rFonts w:ascii="Times New Roman" w:hAnsi="Times New Roman"/>
          <w:sz w:val="24"/>
          <w:szCs w:val="24"/>
        </w:rPr>
        <w:t xml:space="preserve"> 860 «Об организации и проведении продажи государственного или муниципального имущества в электронной форме», Приказом Федеральной антимоноп</w:t>
      </w:r>
      <w:r w:rsidR="00A44513">
        <w:rPr>
          <w:rFonts w:ascii="Times New Roman" w:hAnsi="Times New Roman"/>
          <w:sz w:val="24"/>
          <w:szCs w:val="24"/>
        </w:rPr>
        <w:t>ольной службы от 10.02.2010</w:t>
      </w:r>
      <w:proofErr w:type="gramEnd"/>
      <w:r w:rsidR="00A44513">
        <w:rPr>
          <w:rFonts w:ascii="Times New Roman" w:hAnsi="Times New Roman"/>
          <w:sz w:val="24"/>
          <w:szCs w:val="24"/>
        </w:rPr>
        <w:t xml:space="preserve"> г. №</w:t>
      </w:r>
      <w:r w:rsidR="00952D52" w:rsidRPr="00952D52">
        <w:rPr>
          <w:rFonts w:ascii="Times New Roman" w:hAnsi="Times New Roman"/>
          <w:sz w:val="24"/>
          <w:szCs w:val="24"/>
        </w:rPr>
        <w:t xml:space="preserve">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952D52" w:rsidRPr="00952D52" w:rsidRDefault="006220A5" w:rsidP="00952D5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52D52" w:rsidRPr="00952D52">
        <w:rPr>
          <w:rFonts w:ascii="Times New Roman" w:hAnsi="Times New Roman"/>
          <w:sz w:val="24"/>
          <w:szCs w:val="24"/>
        </w:rPr>
        <w:t xml:space="preserve">2. Настоящее Положение устанавливает </w:t>
      </w:r>
      <w:bookmarkStart w:id="2" w:name="_Hlk30577051"/>
      <w:r w:rsidR="00952D52" w:rsidRPr="00952D52">
        <w:rPr>
          <w:rFonts w:ascii="Times New Roman" w:hAnsi="Times New Roman"/>
          <w:sz w:val="24"/>
          <w:szCs w:val="24"/>
        </w:rPr>
        <w:t xml:space="preserve">порядок </w:t>
      </w:r>
      <w:bookmarkStart w:id="3" w:name="_Hlk30596254"/>
      <w:r w:rsidR="00952D52" w:rsidRPr="00952D52">
        <w:rPr>
          <w:rFonts w:ascii="Times New Roman" w:hAnsi="Times New Roman"/>
          <w:sz w:val="24"/>
          <w:szCs w:val="24"/>
        </w:rPr>
        <w:t>организации и проведения</w:t>
      </w:r>
      <w:bookmarkEnd w:id="3"/>
      <w:r w:rsidR="00952D52" w:rsidRPr="00952D52">
        <w:rPr>
          <w:rFonts w:ascii="Times New Roman" w:hAnsi="Times New Roman"/>
          <w:sz w:val="24"/>
          <w:szCs w:val="24"/>
        </w:rPr>
        <w:t>:</w:t>
      </w:r>
    </w:p>
    <w:p w:rsidR="00952D52" w:rsidRPr="00952D52" w:rsidRDefault="00952D52" w:rsidP="00952D5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52D52">
        <w:rPr>
          <w:rFonts w:ascii="Times New Roman" w:hAnsi="Times New Roman"/>
          <w:sz w:val="24"/>
          <w:szCs w:val="24"/>
        </w:rPr>
        <w:t>- продажи муниципального имущества путем проведения аукциона с открытой формой подачи предложений о цене имущества (далее - аукцион), специализированного аукциона, конкурса, продажи имущества посредством публичного предложения и без объявления цены</w:t>
      </w:r>
      <w:bookmarkEnd w:id="2"/>
      <w:r w:rsidRPr="00952D52">
        <w:rPr>
          <w:rFonts w:ascii="Times New Roman" w:hAnsi="Times New Roman"/>
          <w:sz w:val="24"/>
          <w:szCs w:val="24"/>
        </w:rPr>
        <w:t>;</w:t>
      </w:r>
    </w:p>
    <w:p w:rsidR="00952D52" w:rsidRPr="00952D52" w:rsidRDefault="00952D52" w:rsidP="00952D5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52D52">
        <w:rPr>
          <w:rFonts w:ascii="Times New Roman" w:hAnsi="Times New Roman"/>
          <w:sz w:val="24"/>
          <w:szCs w:val="24"/>
        </w:rPr>
        <w:t xml:space="preserve">- </w:t>
      </w:r>
      <w:bookmarkStart w:id="4" w:name="_Hlk30596151"/>
      <w:r w:rsidRPr="00952D52">
        <w:rPr>
          <w:rFonts w:ascii="Times New Roman" w:hAnsi="Times New Roman"/>
          <w:sz w:val="24"/>
          <w:szCs w:val="24"/>
        </w:rPr>
        <w:t>торгов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</w:t>
      </w:r>
      <w:bookmarkEnd w:id="4"/>
      <w:r w:rsidRPr="00952D52">
        <w:rPr>
          <w:rFonts w:ascii="Times New Roman" w:hAnsi="Times New Roman"/>
          <w:sz w:val="24"/>
          <w:szCs w:val="24"/>
        </w:rPr>
        <w:t>.</w:t>
      </w:r>
    </w:p>
    <w:p w:rsidR="00952D52" w:rsidRPr="00952D52" w:rsidRDefault="00952D52" w:rsidP="00952D5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52D52">
        <w:rPr>
          <w:rFonts w:ascii="Times New Roman" w:hAnsi="Times New Roman"/>
          <w:sz w:val="24"/>
          <w:szCs w:val="24"/>
        </w:rPr>
        <w:t xml:space="preserve">Действие Положения не распространяется на торги с целью заключения концессионного соглашения и </w:t>
      </w:r>
      <w:proofErr w:type="spellStart"/>
      <w:r w:rsidRPr="00952D52">
        <w:rPr>
          <w:rFonts w:ascii="Times New Roman" w:hAnsi="Times New Roman"/>
          <w:sz w:val="24"/>
          <w:szCs w:val="24"/>
        </w:rPr>
        <w:t>муниципально-частного</w:t>
      </w:r>
      <w:proofErr w:type="spellEnd"/>
      <w:r w:rsidRPr="00952D52">
        <w:rPr>
          <w:rFonts w:ascii="Times New Roman" w:hAnsi="Times New Roman"/>
          <w:sz w:val="24"/>
          <w:szCs w:val="24"/>
        </w:rPr>
        <w:t xml:space="preserve"> партнёрства.</w:t>
      </w:r>
    </w:p>
    <w:p w:rsidR="00952D52" w:rsidRPr="00952D52" w:rsidRDefault="006220A5" w:rsidP="00952D5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52D52" w:rsidRPr="00952D52">
        <w:rPr>
          <w:rFonts w:ascii="Times New Roman" w:hAnsi="Times New Roman"/>
          <w:sz w:val="24"/>
          <w:szCs w:val="24"/>
        </w:rPr>
        <w:t>3. Организатором торгов и продавцом в случаях, предусмотренных настоящим Положением, является Орган местного самоуправления «Комитет по управлению имуществом Златоустовского городского округа» (далее - Комитет).</w:t>
      </w:r>
    </w:p>
    <w:p w:rsidR="00952D52" w:rsidRPr="00952D52" w:rsidRDefault="00952D52" w:rsidP="00952D52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952D52" w:rsidRPr="00952D52" w:rsidRDefault="00952D52" w:rsidP="00952D5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52D52" w:rsidRPr="006220A5" w:rsidRDefault="00952D52" w:rsidP="00952D5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220A5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220A5">
        <w:rPr>
          <w:rFonts w:ascii="Times New Roman" w:hAnsi="Times New Roman"/>
          <w:b/>
          <w:sz w:val="24"/>
          <w:szCs w:val="24"/>
        </w:rPr>
        <w:t>. Порядок организации и проведения продажи</w:t>
      </w:r>
    </w:p>
    <w:p w:rsidR="00952D52" w:rsidRPr="006220A5" w:rsidRDefault="00223EEF" w:rsidP="00952D5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имущества</w:t>
      </w:r>
    </w:p>
    <w:p w:rsidR="00952D52" w:rsidRPr="00952D52" w:rsidRDefault="00952D52" w:rsidP="00952D5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52D52" w:rsidRPr="00952D52" w:rsidRDefault="006220A5" w:rsidP="00952D5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</w:t>
      </w:r>
      <w:r w:rsidR="00952D52" w:rsidRPr="00952D52">
        <w:rPr>
          <w:rFonts w:ascii="Times New Roman" w:hAnsi="Times New Roman"/>
          <w:sz w:val="24"/>
          <w:szCs w:val="24"/>
        </w:rPr>
        <w:t>. Продажа муниципального имущества осуществляется на основании Прогнозного плана приватизации, утверждённого решением Собрания депутатов Златоустовского городского округа.</w:t>
      </w:r>
    </w:p>
    <w:p w:rsidR="00952D52" w:rsidRPr="00952D52" w:rsidRDefault="006220A5" w:rsidP="00952D5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52D52" w:rsidRPr="00952D52">
        <w:rPr>
          <w:rFonts w:ascii="Times New Roman" w:hAnsi="Times New Roman"/>
          <w:sz w:val="24"/>
          <w:szCs w:val="24"/>
        </w:rPr>
        <w:t xml:space="preserve">5. </w:t>
      </w:r>
      <w:bookmarkStart w:id="5" w:name="_Hlk30598116"/>
      <w:r>
        <w:rPr>
          <w:rFonts w:ascii="Times New Roman" w:hAnsi="Times New Roman"/>
          <w:sz w:val="24"/>
          <w:szCs w:val="24"/>
        </w:rPr>
        <w:t xml:space="preserve"> </w:t>
      </w:r>
      <w:r w:rsidR="00952D52" w:rsidRPr="00952D52">
        <w:rPr>
          <w:rFonts w:ascii="Times New Roman" w:hAnsi="Times New Roman"/>
          <w:sz w:val="24"/>
          <w:szCs w:val="24"/>
        </w:rPr>
        <w:t>Основаниями для продажи и проведения торгов являются:</w:t>
      </w:r>
    </w:p>
    <w:p w:rsidR="00952D52" w:rsidRPr="00952D52" w:rsidRDefault="00F43372" w:rsidP="00952D5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52D52" w:rsidRPr="00952D52">
        <w:rPr>
          <w:rFonts w:ascii="Times New Roman" w:hAnsi="Times New Roman"/>
          <w:sz w:val="24"/>
          <w:szCs w:val="24"/>
        </w:rPr>
        <w:t>1) распоряжение Администрации Златоустовского городского округа - при продаже зданий (нежилых и жилых помещений), строений, сооружений, земельных участков под ними;</w:t>
      </w:r>
    </w:p>
    <w:p w:rsidR="00952D52" w:rsidRPr="00952D52" w:rsidRDefault="00F43372" w:rsidP="00952D5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952D52" w:rsidRPr="00952D52">
        <w:rPr>
          <w:rFonts w:ascii="Times New Roman" w:hAnsi="Times New Roman"/>
          <w:sz w:val="24"/>
          <w:szCs w:val="24"/>
        </w:rPr>
        <w:t>2) распоряжение Администрации Златоустовского городского округа или распоряжение руководителя Органа местного самоуправления «Комитет по управлению имуществом Златоустовского городского округа» - в остальных случаях.</w:t>
      </w:r>
    </w:p>
    <w:bookmarkEnd w:id="5"/>
    <w:p w:rsidR="00952D52" w:rsidRPr="00952D52" w:rsidRDefault="006220A5" w:rsidP="00952D5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52D52" w:rsidRPr="00952D52">
        <w:rPr>
          <w:rFonts w:ascii="Times New Roman" w:hAnsi="Times New Roman"/>
          <w:sz w:val="24"/>
          <w:szCs w:val="24"/>
        </w:rPr>
        <w:t>6. Проведение продажи муниципального имущества осуществляется в электронной форме на электронной площадке.</w:t>
      </w:r>
    </w:p>
    <w:p w:rsidR="00952D52" w:rsidRPr="00952D52" w:rsidRDefault="006220A5" w:rsidP="00952D5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52D52" w:rsidRPr="00952D52">
        <w:rPr>
          <w:rFonts w:ascii="Times New Roman" w:hAnsi="Times New Roman"/>
          <w:sz w:val="24"/>
          <w:szCs w:val="24"/>
        </w:rPr>
        <w:t xml:space="preserve">7. </w:t>
      </w:r>
      <w:bookmarkStart w:id="6" w:name="_Hlk30599068"/>
      <w:r w:rsidR="00952D52" w:rsidRPr="00952D52">
        <w:rPr>
          <w:rFonts w:ascii="Times New Roman" w:hAnsi="Times New Roman"/>
          <w:sz w:val="24"/>
          <w:szCs w:val="24"/>
        </w:rPr>
        <w:t>В качестве организатора торгов и продавца Комитет осуществляет функции в соот</w:t>
      </w:r>
      <w:r w:rsidR="00E16B54">
        <w:rPr>
          <w:rFonts w:ascii="Times New Roman" w:hAnsi="Times New Roman"/>
          <w:sz w:val="24"/>
          <w:szCs w:val="24"/>
        </w:rPr>
        <w:t>ветствии с Федеральным законом</w:t>
      </w:r>
      <w:r w:rsidR="00E16B54" w:rsidRPr="00E16B54">
        <w:rPr>
          <w:rFonts w:ascii="Times New Roman" w:hAnsi="Times New Roman"/>
          <w:sz w:val="24"/>
          <w:szCs w:val="24"/>
        </w:rPr>
        <w:t xml:space="preserve"> </w:t>
      </w:r>
      <w:r w:rsidR="00E16B54">
        <w:rPr>
          <w:rFonts w:ascii="Times New Roman" w:hAnsi="Times New Roman"/>
          <w:sz w:val="24"/>
          <w:szCs w:val="24"/>
        </w:rPr>
        <w:t xml:space="preserve">от 21.12.2001 г. </w:t>
      </w:r>
      <w:r w:rsidR="00E16B54" w:rsidRPr="00952D52">
        <w:rPr>
          <w:rFonts w:ascii="Times New Roman" w:hAnsi="Times New Roman"/>
          <w:sz w:val="24"/>
          <w:szCs w:val="24"/>
        </w:rPr>
        <w:t xml:space="preserve"> </w:t>
      </w:r>
      <w:r w:rsidR="00E16B54">
        <w:rPr>
          <w:rFonts w:ascii="Times New Roman" w:hAnsi="Times New Roman"/>
          <w:sz w:val="24"/>
          <w:szCs w:val="24"/>
        </w:rPr>
        <w:t xml:space="preserve"> №</w:t>
      </w:r>
      <w:r w:rsidR="00952D52" w:rsidRPr="00952D52">
        <w:rPr>
          <w:rFonts w:ascii="Times New Roman" w:hAnsi="Times New Roman"/>
          <w:sz w:val="24"/>
          <w:szCs w:val="24"/>
        </w:rPr>
        <w:t xml:space="preserve"> 178-ФЗ «О приватизации государственного и муниципального имущества», Постановлением Правительства РФ от 27.08.20</w:t>
      </w:r>
      <w:r w:rsidR="00E16B54">
        <w:rPr>
          <w:rFonts w:ascii="Times New Roman" w:hAnsi="Times New Roman"/>
          <w:sz w:val="24"/>
          <w:szCs w:val="24"/>
        </w:rPr>
        <w:t>12 г. №</w:t>
      </w:r>
      <w:r w:rsidR="00952D52" w:rsidRPr="00952D52">
        <w:rPr>
          <w:rFonts w:ascii="Times New Roman" w:hAnsi="Times New Roman"/>
          <w:sz w:val="24"/>
          <w:szCs w:val="24"/>
        </w:rPr>
        <w:t xml:space="preserve"> 860 «Об организации и проведении продажи государственного или муниципального имущества в электронной форме».</w:t>
      </w:r>
      <w:bookmarkEnd w:id="6"/>
    </w:p>
    <w:p w:rsidR="00952D52" w:rsidRPr="00952D52" w:rsidRDefault="006220A5" w:rsidP="00952D52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7" w:name="_Hlk30746416"/>
      <w:r>
        <w:rPr>
          <w:rFonts w:ascii="Times New Roman" w:hAnsi="Times New Roman"/>
          <w:sz w:val="24"/>
          <w:szCs w:val="24"/>
        </w:rPr>
        <w:t xml:space="preserve">      </w:t>
      </w:r>
      <w:r w:rsidR="00952D52" w:rsidRPr="00952D52">
        <w:rPr>
          <w:rFonts w:ascii="Times New Roman" w:hAnsi="Times New Roman"/>
          <w:sz w:val="24"/>
          <w:szCs w:val="24"/>
        </w:rPr>
        <w:t>8. Публикация извещения о проведении торгов и продаж осуществляется в сети Интернет на официальном сайте РФ по адресу http://www.torgi.gov.ru,  на официальном сайте Златоустовского городского округа по адресу http://zlat-go.ru, на сайте электронной площадки по адресу</w:t>
      </w:r>
      <w:r w:rsidR="00952D52" w:rsidRPr="00952D52">
        <w:rPr>
          <w:rFonts w:ascii="Times New Roman" w:hAnsi="Times New Roman"/>
          <w:color w:val="FF0000"/>
          <w:sz w:val="24"/>
          <w:szCs w:val="24"/>
        </w:rPr>
        <w:t xml:space="preserve">  </w:t>
      </w:r>
      <w:hyperlink r:id="rId7" w:history="1">
        <w:r w:rsidR="00952D52" w:rsidRPr="00E16B54">
          <w:t>https://178fz.roseltorg.ru/</w:t>
        </w:r>
      </w:hyperlink>
      <w:r w:rsidR="00952D52" w:rsidRPr="00E16B54">
        <w:t>.</w:t>
      </w:r>
    </w:p>
    <w:p w:rsidR="00952D52" w:rsidRPr="00952D52" w:rsidRDefault="006220A5" w:rsidP="00952D5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52D52" w:rsidRPr="00952D52">
        <w:rPr>
          <w:rFonts w:ascii="Times New Roman" w:hAnsi="Times New Roman"/>
          <w:sz w:val="24"/>
          <w:szCs w:val="24"/>
        </w:rPr>
        <w:t>9. При уклонении или отказе победителя от заключения в установленный срок договора купли-продажи имущества по результатам конкурса, аукциона, продажи путём публичных предложений, продажи признаются несостоявшимися. Победитель утрачивает право на заключение указанного договора, задаток ему не возвращается. В договоре купли-продажи имущества предусматривается оплата покупателем неустойки в случае нарушения срока оплаты, установленного договором.</w:t>
      </w:r>
    </w:p>
    <w:bookmarkEnd w:id="7"/>
    <w:p w:rsidR="00952D52" w:rsidRPr="00952D52" w:rsidRDefault="006220A5" w:rsidP="00952D5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52D52" w:rsidRPr="00952D52">
        <w:rPr>
          <w:rFonts w:ascii="Times New Roman" w:hAnsi="Times New Roman"/>
          <w:sz w:val="24"/>
          <w:szCs w:val="24"/>
        </w:rPr>
        <w:t>10. При уклонении или отказе победителя от заключения в установленный срок договора купли-продажи имущества по результатам продажи без объявления цены, победитель утрачивает право на заключение такого договора, продажа имущества без объявления цены признается несостоявшейся. Комитет вправе обратиться в суд о взыскании расходов, связанных с содержанием данного имущества.</w:t>
      </w:r>
    </w:p>
    <w:p w:rsidR="00952D52" w:rsidRPr="00952D52" w:rsidRDefault="00952D52" w:rsidP="00952D5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52D52" w:rsidRPr="006220A5" w:rsidRDefault="00952D52" w:rsidP="00952D5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220A5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6220A5">
        <w:rPr>
          <w:rFonts w:ascii="Times New Roman" w:hAnsi="Times New Roman"/>
          <w:b/>
          <w:sz w:val="24"/>
          <w:szCs w:val="24"/>
        </w:rPr>
        <w:t>. Порядок организации и проведения торгов</w:t>
      </w:r>
    </w:p>
    <w:p w:rsidR="00952D52" w:rsidRPr="006220A5" w:rsidRDefault="00952D52" w:rsidP="00952D5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220A5">
        <w:rPr>
          <w:rFonts w:ascii="Times New Roman" w:hAnsi="Times New Roman"/>
          <w:b/>
          <w:sz w:val="24"/>
          <w:szCs w:val="24"/>
        </w:rPr>
        <w:t>на право заключения договоров аренды, договоров безвозмездного пользования, договоров доверительного управления имуществом, иных</w:t>
      </w:r>
    </w:p>
    <w:p w:rsidR="00952D52" w:rsidRPr="006220A5" w:rsidRDefault="00952D52" w:rsidP="00952D5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220A5">
        <w:rPr>
          <w:rFonts w:ascii="Times New Roman" w:hAnsi="Times New Roman"/>
          <w:b/>
          <w:sz w:val="24"/>
          <w:szCs w:val="24"/>
        </w:rPr>
        <w:t>договоров, предусматривающих переход прав</w:t>
      </w:r>
    </w:p>
    <w:p w:rsidR="00952D52" w:rsidRPr="00952D52" w:rsidRDefault="00952D52" w:rsidP="00952D52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6220A5">
        <w:rPr>
          <w:rFonts w:ascii="Times New Roman" w:hAnsi="Times New Roman"/>
          <w:b/>
          <w:sz w:val="24"/>
          <w:szCs w:val="24"/>
        </w:rPr>
        <w:t>в отношении муниципального имущества</w:t>
      </w:r>
    </w:p>
    <w:p w:rsidR="00952D52" w:rsidRPr="00952D52" w:rsidRDefault="00952D52" w:rsidP="00952D5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52D52" w:rsidRPr="00011DF2" w:rsidRDefault="006220A5" w:rsidP="00952D5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11DF2">
        <w:rPr>
          <w:rFonts w:ascii="Times New Roman" w:hAnsi="Times New Roman"/>
          <w:sz w:val="24"/>
          <w:szCs w:val="24"/>
        </w:rPr>
        <w:t xml:space="preserve">     </w:t>
      </w:r>
      <w:r w:rsidR="00FF26EE" w:rsidRPr="00011DF2">
        <w:rPr>
          <w:rFonts w:ascii="Times New Roman" w:hAnsi="Times New Roman"/>
          <w:sz w:val="24"/>
          <w:szCs w:val="24"/>
        </w:rPr>
        <w:t>11. Торги на  право</w:t>
      </w:r>
      <w:r w:rsidR="00952D52" w:rsidRPr="00011DF2">
        <w:rPr>
          <w:rFonts w:ascii="Times New Roman" w:hAnsi="Times New Roman"/>
          <w:sz w:val="24"/>
          <w:szCs w:val="24"/>
        </w:rPr>
        <w:t xml:space="preserve"> </w:t>
      </w:r>
      <w:bookmarkStart w:id="8" w:name="_Hlk30598179"/>
      <w:r w:rsidR="00952D52" w:rsidRPr="00011DF2">
        <w:rPr>
          <w:rFonts w:ascii="Times New Roman" w:hAnsi="Times New Roman"/>
          <w:sz w:val="24"/>
          <w:szCs w:val="24"/>
        </w:rPr>
        <w:t>заключения договоров аренды, договоров безвозмездного пользования, договоров доверительного управления имуществом</w:t>
      </w:r>
      <w:bookmarkEnd w:id="8"/>
      <w:r w:rsidR="00952D52" w:rsidRPr="00011DF2">
        <w:rPr>
          <w:rFonts w:ascii="Times New Roman" w:hAnsi="Times New Roman"/>
          <w:sz w:val="24"/>
          <w:szCs w:val="24"/>
        </w:rPr>
        <w:t>, иных договоров, предусматривающих переход прав в отношении муниципального имущества, проводятся в форме аукциона или конкурса.</w:t>
      </w:r>
    </w:p>
    <w:p w:rsidR="00952D52" w:rsidRPr="00952D52" w:rsidRDefault="006220A5" w:rsidP="00952D5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52D52" w:rsidRPr="00952D52">
        <w:rPr>
          <w:rFonts w:ascii="Times New Roman" w:hAnsi="Times New Roman"/>
          <w:sz w:val="24"/>
          <w:szCs w:val="24"/>
        </w:rPr>
        <w:t xml:space="preserve">12. </w:t>
      </w:r>
      <w:r w:rsidR="003C1D39">
        <w:rPr>
          <w:rFonts w:ascii="Times New Roman" w:hAnsi="Times New Roman"/>
          <w:sz w:val="24"/>
          <w:szCs w:val="24"/>
        </w:rPr>
        <w:t xml:space="preserve"> </w:t>
      </w:r>
      <w:r w:rsidR="00952D52" w:rsidRPr="00952D52">
        <w:rPr>
          <w:rFonts w:ascii="Times New Roman" w:hAnsi="Times New Roman"/>
          <w:sz w:val="24"/>
          <w:szCs w:val="24"/>
        </w:rPr>
        <w:t>Основаниями для продажи и проведения торгов являются:</w:t>
      </w:r>
    </w:p>
    <w:p w:rsidR="00952D52" w:rsidRPr="00952D52" w:rsidRDefault="00F43372" w:rsidP="00952D5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52D52" w:rsidRPr="00952D52">
        <w:rPr>
          <w:rFonts w:ascii="Times New Roman" w:hAnsi="Times New Roman"/>
          <w:sz w:val="24"/>
          <w:szCs w:val="24"/>
        </w:rPr>
        <w:t>1) распоряжение Администрации Златоустовского городского округа - при продаже права заключения договоров безвозмездного пользования, договоров доверительного управления имуществом;</w:t>
      </w:r>
    </w:p>
    <w:p w:rsidR="00952D52" w:rsidRPr="00952D52" w:rsidRDefault="00F43372" w:rsidP="00952D5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52D52" w:rsidRPr="00952D52">
        <w:rPr>
          <w:rFonts w:ascii="Times New Roman" w:hAnsi="Times New Roman"/>
          <w:sz w:val="24"/>
          <w:szCs w:val="24"/>
        </w:rPr>
        <w:t xml:space="preserve">2) распоряжение руководителя Органа местного самоуправления «Комитет по управлению имуществом Златоустовского городского округа» - при продаже </w:t>
      </w:r>
      <w:proofErr w:type="gramStart"/>
      <w:r w:rsidR="00952D52" w:rsidRPr="00952D52">
        <w:rPr>
          <w:rFonts w:ascii="Times New Roman" w:hAnsi="Times New Roman"/>
          <w:sz w:val="24"/>
          <w:szCs w:val="24"/>
        </w:rPr>
        <w:t>права заключения договоров аренды муниципального имущества</w:t>
      </w:r>
      <w:proofErr w:type="gramEnd"/>
      <w:r w:rsidR="00952D52" w:rsidRPr="00952D52">
        <w:rPr>
          <w:rFonts w:ascii="Times New Roman" w:hAnsi="Times New Roman"/>
          <w:sz w:val="24"/>
          <w:szCs w:val="24"/>
        </w:rPr>
        <w:t>.</w:t>
      </w:r>
    </w:p>
    <w:p w:rsidR="00952D52" w:rsidRPr="00952D52" w:rsidRDefault="006220A5" w:rsidP="00952D5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52D52" w:rsidRPr="00952D52">
        <w:rPr>
          <w:rFonts w:ascii="Times New Roman" w:hAnsi="Times New Roman"/>
          <w:sz w:val="24"/>
          <w:szCs w:val="24"/>
        </w:rPr>
        <w:t>13. Предметом торгов может являться:</w:t>
      </w:r>
    </w:p>
    <w:p w:rsidR="004D21BF" w:rsidRPr="00011DF2" w:rsidRDefault="00FB52D9" w:rsidP="004D21BF">
      <w:pPr>
        <w:pStyle w:val="11"/>
        <w:tabs>
          <w:tab w:val="left" w:pos="1050"/>
        </w:tabs>
        <w:ind w:firstLine="0"/>
        <w:rPr>
          <w:szCs w:val="24"/>
        </w:rPr>
      </w:pPr>
      <w:r w:rsidRPr="00011DF2">
        <w:rPr>
          <w:szCs w:val="24"/>
        </w:rPr>
        <w:t>- право</w:t>
      </w:r>
      <w:r w:rsidR="004D21BF" w:rsidRPr="00011DF2">
        <w:rPr>
          <w:szCs w:val="24"/>
        </w:rPr>
        <w:t xml:space="preserve"> на заключение договоров аренды, договоров безвозмездного пользования, договоров доверительного управления имуществом</w:t>
      </w:r>
      <w:r w:rsidRPr="00011DF2">
        <w:rPr>
          <w:szCs w:val="24"/>
        </w:rPr>
        <w:t>, иных договоров, предусматривающих переход прав в отношении муниципального имущества</w:t>
      </w:r>
      <w:r w:rsidR="004D21BF" w:rsidRPr="00011DF2">
        <w:rPr>
          <w:szCs w:val="24"/>
        </w:rPr>
        <w:t>;</w:t>
      </w:r>
    </w:p>
    <w:p w:rsidR="00952D52" w:rsidRPr="00011DF2" w:rsidRDefault="00FB52D9" w:rsidP="00952D5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11DF2">
        <w:rPr>
          <w:rFonts w:ascii="Times New Roman" w:hAnsi="Times New Roman"/>
          <w:sz w:val="24"/>
          <w:szCs w:val="24"/>
        </w:rPr>
        <w:t>- право</w:t>
      </w:r>
      <w:r w:rsidR="00952D52" w:rsidRPr="00011DF2">
        <w:rPr>
          <w:rFonts w:ascii="Times New Roman" w:hAnsi="Times New Roman"/>
          <w:sz w:val="24"/>
          <w:szCs w:val="24"/>
        </w:rPr>
        <w:t xml:space="preserve"> на заключение договоров аренды муниципального имущества в размере ежемесячного платежа за право пользования муниципальным имуществом.</w:t>
      </w:r>
    </w:p>
    <w:p w:rsidR="00952D52" w:rsidRPr="00952D52" w:rsidRDefault="006220A5" w:rsidP="00952D5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52D52" w:rsidRPr="00952D52">
        <w:rPr>
          <w:rFonts w:ascii="Times New Roman" w:hAnsi="Times New Roman"/>
          <w:sz w:val="24"/>
          <w:szCs w:val="24"/>
        </w:rPr>
        <w:t xml:space="preserve">14. </w:t>
      </w:r>
      <w:proofErr w:type="gramStart"/>
      <w:r w:rsidR="00952D52" w:rsidRPr="00952D52">
        <w:rPr>
          <w:rFonts w:ascii="Times New Roman" w:hAnsi="Times New Roman"/>
          <w:sz w:val="24"/>
          <w:szCs w:val="24"/>
        </w:rPr>
        <w:t>В качестве организатора торгов Комитет осуществляет функции в соответствии с Приказом Федеральной антим</w:t>
      </w:r>
      <w:r w:rsidR="00E16B54">
        <w:rPr>
          <w:rFonts w:ascii="Times New Roman" w:hAnsi="Times New Roman"/>
          <w:sz w:val="24"/>
          <w:szCs w:val="24"/>
        </w:rPr>
        <w:t xml:space="preserve">онопольной службы от 10.02.2010 г. № </w:t>
      </w:r>
      <w:r w:rsidR="00952D52" w:rsidRPr="00952D52">
        <w:rPr>
          <w:rFonts w:ascii="Times New Roman" w:hAnsi="Times New Roman"/>
          <w:sz w:val="24"/>
          <w:szCs w:val="24"/>
        </w:rPr>
        <w:t xml:space="preserve">67 «О порядке проведения конкурсов или аукционов на право заключения договоров аренды, договоров </w:t>
      </w:r>
      <w:r w:rsidR="00952D52" w:rsidRPr="00952D52">
        <w:rPr>
          <w:rFonts w:ascii="Times New Roman" w:hAnsi="Times New Roman"/>
          <w:sz w:val="24"/>
          <w:szCs w:val="24"/>
        </w:rPr>
        <w:lastRenderedPageBreak/>
        <w:t>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</w:t>
      </w:r>
      <w:proofErr w:type="gramEnd"/>
      <w:r w:rsidR="00952D52" w:rsidRPr="00952D52">
        <w:rPr>
          <w:rFonts w:ascii="Times New Roman" w:hAnsi="Times New Roman"/>
          <w:sz w:val="24"/>
          <w:szCs w:val="24"/>
        </w:rPr>
        <w:t xml:space="preserve"> проведения торгов в форме конкурса»,</w:t>
      </w:r>
      <w:r w:rsidR="00E16B54">
        <w:rPr>
          <w:rFonts w:ascii="Times New Roman" w:hAnsi="Times New Roman"/>
          <w:sz w:val="24"/>
          <w:szCs w:val="24"/>
        </w:rPr>
        <w:t xml:space="preserve"> Федеральным законом от 26.07.2006 г. №</w:t>
      </w:r>
      <w:r w:rsidR="00952D52" w:rsidRPr="00952D52">
        <w:rPr>
          <w:rFonts w:ascii="Times New Roman" w:hAnsi="Times New Roman"/>
          <w:sz w:val="24"/>
          <w:szCs w:val="24"/>
        </w:rPr>
        <w:t xml:space="preserve"> 135-ФЗ «О защите конкуренции».</w:t>
      </w:r>
    </w:p>
    <w:p w:rsidR="00952D52" w:rsidRPr="00952D52" w:rsidRDefault="006220A5" w:rsidP="00952D5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52D52" w:rsidRPr="00952D52">
        <w:rPr>
          <w:rFonts w:ascii="Times New Roman" w:hAnsi="Times New Roman"/>
          <w:sz w:val="24"/>
          <w:szCs w:val="24"/>
        </w:rPr>
        <w:t xml:space="preserve">15. Публикация извещения о проведении торгов осуществляется в сети Интернет на официальном сайте РФ по адресу http://www.torgi.gov.ru,  на официальном сайте Златоустовского городского округа по адресу </w:t>
      </w:r>
      <w:hyperlink r:id="rId8" w:history="1">
        <w:r w:rsidR="00952D52" w:rsidRPr="006220A5">
          <w:rPr>
            <w:sz w:val="24"/>
            <w:szCs w:val="24"/>
          </w:rPr>
          <w:t>http://zlat-go.ru</w:t>
        </w:r>
      </w:hyperlink>
      <w:r w:rsidR="00952D52" w:rsidRPr="006220A5">
        <w:rPr>
          <w:sz w:val="24"/>
          <w:szCs w:val="24"/>
        </w:rPr>
        <w:t>.</w:t>
      </w:r>
    </w:p>
    <w:p w:rsidR="00952D52" w:rsidRPr="00952D52" w:rsidRDefault="006220A5" w:rsidP="00952D5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52D52" w:rsidRPr="00952D52">
        <w:rPr>
          <w:rFonts w:ascii="Times New Roman" w:hAnsi="Times New Roman"/>
          <w:sz w:val="24"/>
          <w:szCs w:val="24"/>
        </w:rPr>
        <w:t xml:space="preserve">16. </w:t>
      </w:r>
      <w:proofErr w:type="gramStart"/>
      <w:r w:rsidR="00952D52" w:rsidRPr="00952D52">
        <w:rPr>
          <w:rFonts w:ascii="Times New Roman" w:hAnsi="Times New Roman"/>
          <w:sz w:val="24"/>
          <w:szCs w:val="24"/>
        </w:rPr>
        <w:t xml:space="preserve">В случае если победитель аукциона (конкурса) или участник аукциона (конкурса), сделавший предпоследнее предложение о цене, в срок, предусмотренный аукционной (конкурсной) документацией, не представил организатору аукциона </w:t>
      </w:r>
      <w:bookmarkStart w:id="9" w:name="_Hlk30746888"/>
      <w:r w:rsidR="00952D52" w:rsidRPr="00952D52">
        <w:rPr>
          <w:rFonts w:ascii="Times New Roman" w:hAnsi="Times New Roman"/>
          <w:sz w:val="24"/>
          <w:szCs w:val="24"/>
        </w:rPr>
        <w:t xml:space="preserve">(конкурса) </w:t>
      </w:r>
      <w:bookmarkEnd w:id="9"/>
      <w:r w:rsidR="00952D52" w:rsidRPr="00952D52">
        <w:rPr>
          <w:rFonts w:ascii="Times New Roman" w:hAnsi="Times New Roman"/>
          <w:sz w:val="24"/>
          <w:szCs w:val="24"/>
        </w:rPr>
        <w:t>подписанный договор,  победитель аукциона (конкурса) или участник аукциона (конкурса), сделавший предпоследнее предложение о цене, признается уклонившимся от заключения договора.</w:t>
      </w:r>
      <w:proofErr w:type="gramEnd"/>
      <w:r w:rsidR="00952D52" w:rsidRPr="00952D52">
        <w:rPr>
          <w:rFonts w:ascii="Times New Roman" w:hAnsi="Times New Roman"/>
          <w:sz w:val="24"/>
          <w:szCs w:val="24"/>
        </w:rPr>
        <w:t xml:space="preserve"> В случае если победитель аукциона (конкурса) признан уклонившимся от заключения договора, организатор аукциона (конкурса) вправе обратиться в суд с иском о понуждении победителя аукциона (конкурса) заключить договор, а также о возмещении убытков, причиненных уклонением от заключения договора, либо заключить договор с участником аукциона, сделавшим предпоследнее предложение о цене.</w:t>
      </w:r>
    </w:p>
    <w:p w:rsidR="00952D52" w:rsidRPr="00952D52" w:rsidRDefault="006220A5" w:rsidP="00952D5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52D52" w:rsidRPr="00952D52">
        <w:rPr>
          <w:rFonts w:ascii="Times New Roman" w:hAnsi="Times New Roman"/>
          <w:sz w:val="24"/>
          <w:szCs w:val="24"/>
        </w:rPr>
        <w:t>Организатор аукциона заключает договор с участником аукциона, сделавшим предпоследнее предложение о цене, при отказе победителя аукциона от заключения договора. В случае уклонения победителя аукциона или участника аукциона, сделавшего предпоследнее предложение о цене, от заключения договора задаток</w:t>
      </w:r>
      <w:r w:rsidR="00E16B54">
        <w:rPr>
          <w:rFonts w:ascii="Times New Roman" w:hAnsi="Times New Roman"/>
          <w:sz w:val="24"/>
          <w:szCs w:val="24"/>
        </w:rPr>
        <w:t>,</w:t>
      </w:r>
      <w:r w:rsidR="00952D52" w:rsidRPr="00952D52">
        <w:rPr>
          <w:rFonts w:ascii="Times New Roman" w:hAnsi="Times New Roman"/>
          <w:sz w:val="24"/>
          <w:szCs w:val="24"/>
        </w:rPr>
        <w:t xml:space="preserve"> внесенный ими</w:t>
      </w:r>
      <w:r w:rsidR="00E16B54">
        <w:rPr>
          <w:rFonts w:ascii="Times New Roman" w:hAnsi="Times New Roman"/>
          <w:sz w:val="24"/>
          <w:szCs w:val="24"/>
        </w:rPr>
        <w:t>,</w:t>
      </w:r>
      <w:r w:rsidR="00952D52" w:rsidRPr="00952D52">
        <w:rPr>
          <w:rFonts w:ascii="Times New Roman" w:hAnsi="Times New Roman"/>
          <w:sz w:val="24"/>
          <w:szCs w:val="24"/>
        </w:rPr>
        <w:t xml:space="preserve"> не возвращается. В случае уклонения участника аукциона, сделавшего предпоследнее предложение о цене, от заключения договора организатор аукциона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</w:t>
      </w:r>
    </w:p>
    <w:p w:rsidR="00952D52" w:rsidRPr="00952D52" w:rsidRDefault="00952D52" w:rsidP="00952D5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52D52" w:rsidRPr="00952D52" w:rsidRDefault="00952D52" w:rsidP="00952D5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52D52" w:rsidRPr="00952D52" w:rsidRDefault="00952D52" w:rsidP="00952D5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52D52" w:rsidRPr="00952D52" w:rsidRDefault="00952D52" w:rsidP="00E16B54">
      <w:pPr>
        <w:pStyle w:val="a8"/>
        <w:rPr>
          <w:rFonts w:ascii="Times New Roman" w:hAnsi="Times New Roman"/>
          <w:sz w:val="24"/>
          <w:szCs w:val="24"/>
        </w:rPr>
      </w:pPr>
      <w:r w:rsidRPr="00952D52">
        <w:rPr>
          <w:rFonts w:ascii="Times New Roman" w:hAnsi="Times New Roman"/>
          <w:sz w:val="24"/>
          <w:szCs w:val="24"/>
        </w:rPr>
        <w:t xml:space="preserve">Глава Златоустовского городского округа                                          </w:t>
      </w:r>
      <w:r w:rsidR="00E16B54">
        <w:rPr>
          <w:rFonts w:ascii="Times New Roman" w:hAnsi="Times New Roman"/>
          <w:sz w:val="24"/>
          <w:szCs w:val="24"/>
        </w:rPr>
        <w:t xml:space="preserve">          </w:t>
      </w:r>
      <w:r w:rsidRPr="00952D52">
        <w:rPr>
          <w:rFonts w:ascii="Times New Roman" w:hAnsi="Times New Roman"/>
          <w:sz w:val="24"/>
          <w:szCs w:val="24"/>
        </w:rPr>
        <w:t xml:space="preserve">    М.Б. </w:t>
      </w:r>
      <w:proofErr w:type="gramStart"/>
      <w:r w:rsidRPr="00952D52">
        <w:rPr>
          <w:rFonts w:ascii="Times New Roman" w:hAnsi="Times New Roman"/>
          <w:sz w:val="24"/>
          <w:szCs w:val="24"/>
        </w:rPr>
        <w:t>Пекарский</w:t>
      </w:r>
      <w:proofErr w:type="gramEnd"/>
    </w:p>
    <w:p w:rsidR="00952D52" w:rsidRDefault="00952D52" w:rsidP="00952D52">
      <w:pPr>
        <w:pStyle w:val="11"/>
        <w:tabs>
          <w:tab w:val="left" w:pos="1050"/>
        </w:tabs>
        <w:ind w:firstLine="0"/>
        <w:rPr>
          <w:sz w:val="28"/>
          <w:szCs w:val="28"/>
        </w:rPr>
      </w:pPr>
    </w:p>
    <w:p w:rsidR="00952D52" w:rsidRDefault="00952D52" w:rsidP="00952D52">
      <w:pPr>
        <w:pStyle w:val="11"/>
        <w:tabs>
          <w:tab w:val="left" w:pos="1050"/>
        </w:tabs>
        <w:ind w:firstLine="0"/>
        <w:rPr>
          <w:sz w:val="28"/>
          <w:szCs w:val="28"/>
        </w:rPr>
      </w:pPr>
    </w:p>
    <w:p w:rsidR="003A2502" w:rsidRPr="00681DC7" w:rsidRDefault="003A2502" w:rsidP="00C93D1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2502" w:rsidRDefault="003A2502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770" w:rsidRDefault="00435770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35770" w:rsidSect="00952D5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2173"/>
    <w:multiLevelType w:val="hybridMultilevel"/>
    <w:tmpl w:val="A126A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F688F"/>
    <w:multiLevelType w:val="hybridMultilevel"/>
    <w:tmpl w:val="0BC84A8A"/>
    <w:lvl w:ilvl="0" w:tplc="1F6CBA5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61471F98"/>
    <w:multiLevelType w:val="hybridMultilevel"/>
    <w:tmpl w:val="E5E2A5AA"/>
    <w:lvl w:ilvl="0" w:tplc="59EC2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05132A"/>
    <w:multiLevelType w:val="hybridMultilevel"/>
    <w:tmpl w:val="03425D62"/>
    <w:lvl w:ilvl="0" w:tplc="A120E97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68DD2984"/>
    <w:multiLevelType w:val="hybridMultilevel"/>
    <w:tmpl w:val="EA02EB28"/>
    <w:lvl w:ilvl="0" w:tplc="D87ED41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7C9074F0"/>
    <w:multiLevelType w:val="hybridMultilevel"/>
    <w:tmpl w:val="7C182FE0"/>
    <w:lvl w:ilvl="0" w:tplc="68560DA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0BD4"/>
    <w:rsid w:val="00011DF2"/>
    <w:rsid w:val="00085258"/>
    <w:rsid w:val="001171BD"/>
    <w:rsid w:val="00155AE8"/>
    <w:rsid w:val="001C2F6E"/>
    <w:rsid w:val="001F6FAB"/>
    <w:rsid w:val="002235F8"/>
    <w:rsid w:val="00223EEF"/>
    <w:rsid w:val="002546CE"/>
    <w:rsid w:val="00275CB4"/>
    <w:rsid w:val="00282163"/>
    <w:rsid w:val="002C297E"/>
    <w:rsid w:val="003A2502"/>
    <w:rsid w:val="003B3473"/>
    <w:rsid w:val="003C1D39"/>
    <w:rsid w:val="004035B8"/>
    <w:rsid w:val="00435770"/>
    <w:rsid w:val="00457889"/>
    <w:rsid w:val="004908E5"/>
    <w:rsid w:val="004D21BF"/>
    <w:rsid w:val="00507DE6"/>
    <w:rsid w:val="00573C6C"/>
    <w:rsid w:val="005A0CE7"/>
    <w:rsid w:val="005A0E3C"/>
    <w:rsid w:val="005F1AFD"/>
    <w:rsid w:val="006220A5"/>
    <w:rsid w:val="006311AA"/>
    <w:rsid w:val="00662425"/>
    <w:rsid w:val="00670C7C"/>
    <w:rsid w:val="00681DC7"/>
    <w:rsid w:val="007357E2"/>
    <w:rsid w:val="0073768C"/>
    <w:rsid w:val="0076240E"/>
    <w:rsid w:val="0079021A"/>
    <w:rsid w:val="007A3051"/>
    <w:rsid w:val="00806F13"/>
    <w:rsid w:val="008071B4"/>
    <w:rsid w:val="00812483"/>
    <w:rsid w:val="0084457B"/>
    <w:rsid w:val="00865FEF"/>
    <w:rsid w:val="0089591B"/>
    <w:rsid w:val="008A4B92"/>
    <w:rsid w:val="008F311C"/>
    <w:rsid w:val="00952D52"/>
    <w:rsid w:val="00954678"/>
    <w:rsid w:val="00985BFC"/>
    <w:rsid w:val="00A4210A"/>
    <w:rsid w:val="00A44513"/>
    <w:rsid w:val="00AC192C"/>
    <w:rsid w:val="00B03F04"/>
    <w:rsid w:val="00B64782"/>
    <w:rsid w:val="00B80B65"/>
    <w:rsid w:val="00BB4AB7"/>
    <w:rsid w:val="00BE38DB"/>
    <w:rsid w:val="00C70BB9"/>
    <w:rsid w:val="00C93D14"/>
    <w:rsid w:val="00CD69C2"/>
    <w:rsid w:val="00D3536A"/>
    <w:rsid w:val="00D71694"/>
    <w:rsid w:val="00DC535F"/>
    <w:rsid w:val="00DF4067"/>
    <w:rsid w:val="00E16B54"/>
    <w:rsid w:val="00E5292B"/>
    <w:rsid w:val="00EA3FE1"/>
    <w:rsid w:val="00ED0DCF"/>
    <w:rsid w:val="00EE2270"/>
    <w:rsid w:val="00F02BDC"/>
    <w:rsid w:val="00F41EEF"/>
    <w:rsid w:val="00F43372"/>
    <w:rsid w:val="00F529AA"/>
    <w:rsid w:val="00F56C57"/>
    <w:rsid w:val="00F87EA4"/>
    <w:rsid w:val="00FA0BD4"/>
    <w:rsid w:val="00FA3DA3"/>
    <w:rsid w:val="00FB52D9"/>
    <w:rsid w:val="00FD1F58"/>
    <w:rsid w:val="00FD699A"/>
    <w:rsid w:val="00FF2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B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F41EE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38D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41EE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35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57E2"/>
    <w:rPr>
      <w:rFonts w:ascii="Segoe UI" w:hAnsi="Segoe UI" w:cs="Segoe UI"/>
      <w:sz w:val="18"/>
      <w:szCs w:val="18"/>
      <w:lang w:eastAsia="en-US"/>
    </w:rPr>
  </w:style>
  <w:style w:type="paragraph" w:customStyle="1" w:styleId="11">
    <w:name w:val="Стиль1"/>
    <w:basedOn w:val="a6"/>
    <w:rsid w:val="00952D52"/>
    <w:pPr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952D5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952D52"/>
    <w:rPr>
      <w:rFonts w:ascii="Consolas" w:hAnsi="Consolas" w:cs="Consolas"/>
      <w:sz w:val="21"/>
      <w:szCs w:val="21"/>
      <w:lang w:eastAsia="en-US"/>
    </w:rPr>
  </w:style>
  <w:style w:type="paragraph" w:styleId="a8">
    <w:name w:val="No Spacing"/>
    <w:uiPriority w:val="1"/>
    <w:qFormat/>
    <w:rsid w:val="00952D52"/>
    <w:rPr>
      <w:lang w:eastAsia="en-US"/>
    </w:rPr>
  </w:style>
  <w:style w:type="character" w:styleId="a9">
    <w:name w:val="Hyperlink"/>
    <w:rsid w:val="00952D52"/>
    <w:rPr>
      <w:color w:val="0000FF"/>
      <w:u w:val="single"/>
    </w:rPr>
  </w:style>
  <w:style w:type="paragraph" w:customStyle="1" w:styleId="aa">
    <w:name w:val="Знак Знак"/>
    <w:basedOn w:val="a"/>
    <w:rsid w:val="004D21B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lat-g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78fz.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1228</Words>
  <Characters>10156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Наумова Татьяна Ивановна</cp:lastModifiedBy>
  <cp:revision>32</cp:revision>
  <cp:lastPrinted>2020-02-13T04:50:00Z</cp:lastPrinted>
  <dcterms:created xsi:type="dcterms:W3CDTF">2020-02-04T09:46:00Z</dcterms:created>
  <dcterms:modified xsi:type="dcterms:W3CDTF">2020-02-13T05:20:00Z</dcterms:modified>
</cp:coreProperties>
</file>